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01A6A620" w14:textId="7A61F12C" w:rsidR="00140DC9" w:rsidRPr="00DC4826" w:rsidRDefault="00140DC9" w:rsidP="00E6233C">
      <w:pPr>
        <w:spacing w:line="360" w:lineRule="auto"/>
        <w:ind w:right="-32"/>
        <w:rPr>
          <w:rFonts w:ascii="Calibri" w:hAnsi="Calibri"/>
          <w:color w:val="000000" w:themeColor="text1"/>
          <w:sz w:val="22"/>
          <w:lang w:val="en-IE"/>
        </w:rPr>
      </w:pPr>
    </w:p>
    <w:p w14:paraId="713FD03F"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355661B5"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065E451A" w14:textId="740337A4"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698DA4F9"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9FEDCF0"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28953436"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416EE663"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659F0BA6" w14:textId="73B5D425" w:rsidR="00C00473" w:rsidRDefault="00D85DD1" w:rsidP="00F84991">
            <w:pPr>
              <w:spacing w:line="360" w:lineRule="auto"/>
              <w:ind w:right="-32"/>
              <w:jc w:val="center"/>
              <w:rPr>
                <w:rFonts w:ascii="Calibri" w:hAnsi="Calibri"/>
                <w:b/>
                <w:spacing w:val="-2"/>
                <w:sz w:val="36"/>
                <w:szCs w:val="36"/>
              </w:rPr>
            </w:pPr>
            <w:r>
              <w:rPr>
                <w:rFonts w:ascii="Calibri" w:hAnsi="Calibri"/>
                <w:b/>
                <w:spacing w:val="-2"/>
                <w:sz w:val="36"/>
                <w:szCs w:val="36"/>
              </w:rPr>
              <w:t>Procurement Manager (Panel)</w:t>
            </w:r>
          </w:p>
          <w:p w14:paraId="6A6555E2" w14:textId="70E18600"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3447264D" w14:textId="77777777" w:rsidR="00140DC9" w:rsidRPr="00DC4826" w:rsidRDefault="00140DC9" w:rsidP="00F84991">
            <w:pPr>
              <w:tabs>
                <w:tab w:val="left" w:pos="0"/>
              </w:tabs>
              <w:spacing w:line="360" w:lineRule="auto"/>
              <w:ind w:right="-32"/>
              <w:rPr>
                <w:rFonts w:ascii="Calibri" w:hAnsi="Calibri"/>
                <w:color w:val="000000" w:themeColor="text1"/>
                <w:spacing w:val="-2"/>
                <w:sz w:val="22"/>
                <w:lang w:val="en-IE"/>
              </w:rPr>
            </w:pPr>
          </w:p>
        </w:tc>
      </w:tr>
    </w:tbl>
    <w:p w14:paraId="267E9977" w14:textId="5701DB9F" w:rsidR="00AC29F4" w:rsidRPr="00DC4826"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DC4826"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1517F646"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2CE27AB3" w14:textId="09661EB7" w:rsidR="004025F2" w:rsidRPr="00DC4826"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r w:rsidR="00D85DD1">
        <w:rPr>
          <w:rFonts w:asciiTheme="minorHAnsi" w:hAnsiTheme="minorHAnsi" w:cs="Arial"/>
          <w:b/>
          <w:smallCaps/>
          <w:lang w:val="en-IE"/>
        </w:rPr>
        <w:t>careers@nationaltransport.ie</w:t>
      </w:r>
    </w:p>
    <w:p w14:paraId="0789E180"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4F9C8F04"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44276A0A"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371BD67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1FEEB4B" w14:textId="03B164BB" w:rsidR="00140DC9" w:rsidRDefault="00F84991" w:rsidP="00E6233C">
      <w:pPr>
        <w:tabs>
          <w:tab w:val="center" w:pos="4513"/>
        </w:tabs>
        <w:suppressAutoHyphens/>
        <w:spacing w:line="360" w:lineRule="auto"/>
        <w:ind w:right="-32"/>
        <w:jc w:val="center"/>
        <w:rPr>
          <w:rFonts w:ascii="Calibri" w:hAnsi="Calibri" w:cs="Arial"/>
          <w:smallCaps/>
          <w:color w:val="000000" w:themeColor="text1"/>
          <w:sz w:val="19"/>
        </w:rPr>
      </w:pPr>
      <w:hyperlink r:id="rId9" w:history="1">
        <w:r w:rsidRPr="00C57528">
          <w:rPr>
            <w:rStyle w:val="Hyperlink"/>
            <w:rFonts w:ascii="Calibri" w:hAnsi="Calibri" w:cs="Arial"/>
            <w:smallCaps/>
            <w:sz w:val="19"/>
            <w:lang w:eastAsia="en-GB"/>
          </w:rPr>
          <w:t>www.nationaltransport.ie</w:t>
        </w:r>
      </w:hyperlink>
    </w:p>
    <w:p w14:paraId="72EE6B15" w14:textId="77777777" w:rsidR="00F84991" w:rsidRPr="00DC4826" w:rsidRDefault="00F84991" w:rsidP="00E6233C">
      <w:pPr>
        <w:tabs>
          <w:tab w:val="center" w:pos="4513"/>
        </w:tabs>
        <w:suppressAutoHyphens/>
        <w:spacing w:line="360" w:lineRule="auto"/>
        <w:ind w:right="-32"/>
        <w:jc w:val="center"/>
        <w:rPr>
          <w:rFonts w:ascii="Calibri" w:hAnsi="Calibri" w:cs="Arial"/>
          <w:b/>
          <w:color w:val="000000" w:themeColor="text1"/>
          <w:sz w:val="19"/>
        </w:rPr>
      </w:pP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49D05D2A" w14:textId="77777777" w:rsidTr="0053478F">
        <w:trPr>
          <w:trHeight w:val="807"/>
          <w:jc w:val="center"/>
        </w:trPr>
        <w:tc>
          <w:tcPr>
            <w:tcW w:w="9508" w:type="dxa"/>
            <w:shd w:val="clear" w:color="auto" w:fill="7030A0"/>
            <w:vAlign w:val="center"/>
          </w:tcPr>
          <w:p w14:paraId="60F10F60" w14:textId="177AD50B" w:rsidR="006665E8" w:rsidRPr="0053478F" w:rsidRDefault="00D642E1" w:rsidP="00E6233C">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smallCaps/>
                <w:color w:val="000000" w:themeColor="text1"/>
                <w:sz w:val="16"/>
                <w:szCs w:val="16"/>
                <w:u w:val="single"/>
                <w:lang w:val="en-IE"/>
              </w:rPr>
              <w:lastRenderedPageBreak/>
              <w:br w:type="page"/>
            </w:r>
            <w:r w:rsidR="00D85DD1" w:rsidRPr="0053478F">
              <w:rPr>
                <w:rFonts w:ascii="Calibri" w:hAnsi="Calibri"/>
                <w:b/>
                <w:i/>
                <w:caps/>
                <w:color w:val="FFFFFF" w:themeColor="background1"/>
                <w:sz w:val="28"/>
                <w:szCs w:val="24"/>
              </w:rPr>
              <w:t>Procurement Manager (Panel)</w:t>
            </w:r>
          </w:p>
          <w:p w14:paraId="1AE7CDD6"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53478F">
              <w:rPr>
                <w:rFonts w:ascii="Calibri" w:hAnsi="Calibri"/>
                <w:b/>
                <w:color w:val="FFFFFF" w:themeColor="background1"/>
                <w:spacing w:val="-2"/>
                <w:sz w:val="22"/>
              </w:rPr>
              <w:t xml:space="preserve">National Transport Authority </w:t>
            </w:r>
          </w:p>
        </w:tc>
      </w:tr>
    </w:tbl>
    <w:p w14:paraId="321F9670" w14:textId="0FDA05B4"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1F2F6582" w14:textId="648B4126" w:rsidR="00D937D2" w:rsidRDefault="00140DC9" w:rsidP="00E6233C">
      <w:pPr>
        <w:tabs>
          <w:tab w:val="left" w:pos="2835"/>
        </w:tabs>
        <w:spacing w:line="360" w:lineRule="auto"/>
        <w:ind w:left="2160" w:right="-32" w:hanging="2160"/>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BA6627">
        <w:rPr>
          <w:rFonts w:ascii="Calibri" w:hAnsi="Calibri" w:cs="Arial"/>
          <w:color w:val="000000" w:themeColor="text1"/>
          <w:sz w:val="22"/>
          <w:szCs w:val="22"/>
        </w:rPr>
        <w:tab/>
      </w:r>
      <w:r w:rsidR="00D85DD1" w:rsidRPr="00D85DD1">
        <w:rPr>
          <w:rFonts w:ascii="Calibri" w:hAnsi="Calibri" w:cs="Arial"/>
          <w:color w:val="000000" w:themeColor="text1"/>
          <w:sz w:val="22"/>
          <w:szCs w:val="22"/>
        </w:rPr>
        <w:t>Procurement Manager (Panel)</w:t>
      </w:r>
    </w:p>
    <w:p w14:paraId="5ACEE50E" w14:textId="37B87C6C" w:rsidR="00140DC9" w:rsidRPr="00F275C0" w:rsidRDefault="00D937D2" w:rsidP="00E6233C">
      <w:pPr>
        <w:tabs>
          <w:tab w:val="left" w:pos="2835"/>
        </w:tabs>
        <w:spacing w:line="36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D85DD1" w:rsidRPr="009F5BFD">
        <w:rPr>
          <w:rFonts w:ascii="Calibri" w:hAnsi="Calibri"/>
          <w:sz w:val="22"/>
          <w:lang w:val="en-IE"/>
        </w:rPr>
        <w:t>Authority Senior Procurement Manager</w:t>
      </w:r>
      <w:r w:rsidR="00001A4C">
        <w:rPr>
          <w:rFonts w:ascii="Calibri" w:hAnsi="Calibri" w:cs="Arial"/>
          <w:color w:val="000000" w:themeColor="text1"/>
          <w:sz w:val="22"/>
          <w:szCs w:val="22"/>
        </w:rPr>
        <w:tab/>
      </w:r>
    </w:p>
    <w:p w14:paraId="12C73654" w14:textId="692A59C2" w:rsidR="00140DC9" w:rsidRPr="00DC4826" w:rsidRDefault="00140DC9" w:rsidP="00E6233C">
      <w:pPr>
        <w:tabs>
          <w:tab w:val="left" w:pos="2835"/>
        </w:tabs>
        <w:spacing w:line="360" w:lineRule="auto"/>
        <w:ind w:left="2835" w:right="-32"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Pr="00DC4826">
        <w:rPr>
          <w:rFonts w:ascii="Calibri" w:hAnsi="Calibri" w:cs="Arial"/>
          <w:color w:val="000000" w:themeColor="text1"/>
          <w:sz w:val="22"/>
          <w:szCs w:val="22"/>
        </w:rPr>
        <w:t>:</w:t>
      </w:r>
      <w:r w:rsidRPr="00DC4826">
        <w:rPr>
          <w:rFonts w:ascii="Calibri" w:hAnsi="Calibri" w:cs="Arial"/>
          <w:color w:val="000000" w:themeColor="text1"/>
          <w:sz w:val="22"/>
          <w:szCs w:val="22"/>
        </w:rPr>
        <w:tab/>
      </w:r>
      <w:r w:rsidR="00E6233C">
        <w:rPr>
          <w:rFonts w:ascii="Calibri" w:hAnsi="Calibri" w:cs="Arial"/>
          <w:color w:val="000000" w:themeColor="text1"/>
          <w:sz w:val="22"/>
          <w:szCs w:val="22"/>
        </w:rPr>
        <w:t>National Transport Authority</w:t>
      </w:r>
    </w:p>
    <w:p w14:paraId="559E2C9B" w14:textId="24E75F3B"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30222AE6" w14:textId="3F1F6594"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w:t>
      </w:r>
      <w:r w:rsidR="00750A25" w:rsidRPr="0073370B">
        <w:rPr>
          <w:rFonts w:ascii="Calibri" w:hAnsi="Calibri"/>
          <w:color w:val="000000" w:themeColor="text1"/>
          <w:sz w:val="22"/>
          <w:szCs w:val="22"/>
        </w:rPr>
        <w:t xml:space="preserve"> (NTA)</w:t>
      </w:r>
      <w:r w:rsidRPr="0073370B">
        <w:rPr>
          <w:rFonts w:ascii="Calibri" w:hAnsi="Calibri"/>
          <w:color w:val="000000" w:themeColor="text1"/>
          <w:sz w:val="22"/>
          <w:szCs w:val="22"/>
        </w:rPr>
        <w:t xml:space="preserve">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29D4854F"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143314BC"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06AF1E75"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07301DCA"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5BF37319"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25936013"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1D97226"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2DFCECF4" w14:textId="77777777"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 xml:space="preserve">Currently the Authority is involved in the implementation of a number of major projects and programmes, including the BusConnects programme, Metrolink, the DART Expansion 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w:t>
      </w:r>
      <w:r w:rsidR="00CA49BD">
        <w:rPr>
          <w:rFonts w:ascii="Calibri" w:hAnsi="Calibri" w:cs="Arial"/>
          <w:sz w:val="22"/>
          <w:szCs w:val="22"/>
          <w:lang w:val="en-IE" w:eastAsia="en-IE"/>
        </w:rPr>
        <w:lastRenderedPageBreak/>
        <w:t xml:space="preserve">services in several towns throughout the State, and regularly reviews the effectiveness of urban networks in cities outside of the GDA at achieving transport and climate related objectives. </w:t>
      </w:r>
    </w:p>
    <w:p w14:paraId="2378878B"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5B1B1B9D" w14:textId="561D981E"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10" w:history="1">
        <w:r w:rsidR="00D85DD1">
          <w:rPr>
            <w:rStyle w:val="Hyperlink"/>
            <w:rFonts w:ascii="Calibri" w:hAnsi="Calibri"/>
            <w:sz w:val="22"/>
            <w:szCs w:val="22"/>
            <w:lang w:eastAsia="en-GB"/>
          </w:rPr>
          <w:t>www.nationaltransport.ie</w:t>
        </w:r>
      </w:hyperlink>
    </w:p>
    <w:p w14:paraId="67FC152F" w14:textId="0D8198E0" w:rsidR="00D937D2" w:rsidRPr="00914C6B"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5C790390" w14:textId="325B9D93" w:rsidR="00446481" w:rsidRPr="0053478F" w:rsidRDefault="001057ED" w:rsidP="00E6233C">
      <w:pPr>
        <w:spacing w:line="360" w:lineRule="auto"/>
        <w:ind w:right="-32"/>
        <w:jc w:val="both"/>
        <w:rPr>
          <w:rFonts w:asciiTheme="minorHAnsi" w:hAnsiTheme="minorHAnsi" w:cs="Arial"/>
          <w:sz w:val="22"/>
          <w:szCs w:val="22"/>
          <w:lang w:val="en-IE" w:eastAsia="en-IE"/>
        </w:rPr>
      </w:pPr>
      <w:r w:rsidRPr="004B2CFB">
        <w:rPr>
          <w:rFonts w:ascii="Calibri" w:eastAsia="Calibri" w:hAnsi="Calibri"/>
          <w:sz w:val="22"/>
          <w:szCs w:val="22"/>
          <w:lang w:val="en-IE" w:eastAsia="en-US"/>
        </w:rPr>
        <w:t xml:space="preserve">The National Transport </w:t>
      </w:r>
      <w:r>
        <w:rPr>
          <w:rFonts w:ascii="Calibri" w:eastAsia="Calibri" w:hAnsi="Calibri"/>
          <w:sz w:val="22"/>
          <w:szCs w:val="22"/>
          <w:lang w:val="en-IE" w:eastAsia="en-US"/>
        </w:rPr>
        <w:t>Authority wishes to establish a</w:t>
      </w:r>
      <w:r w:rsidRPr="004B2CFB">
        <w:rPr>
          <w:rFonts w:ascii="Calibri" w:eastAsia="Calibri" w:hAnsi="Calibri"/>
          <w:sz w:val="22"/>
          <w:szCs w:val="22"/>
          <w:lang w:val="en-IE" w:eastAsia="en-US"/>
        </w:rPr>
        <w:t xml:space="preserve"> </w:t>
      </w:r>
      <w:r>
        <w:rPr>
          <w:rFonts w:ascii="Calibri" w:eastAsia="Calibri" w:hAnsi="Calibri"/>
          <w:sz w:val="22"/>
          <w:szCs w:val="22"/>
          <w:lang w:val="en-IE" w:eastAsia="en-US"/>
        </w:rPr>
        <w:t>Procurement Manager panel</w:t>
      </w:r>
      <w:r w:rsidRPr="004B2CFB">
        <w:rPr>
          <w:rFonts w:ascii="Calibri" w:eastAsia="Calibri" w:hAnsi="Calibri"/>
          <w:sz w:val="22"/>
          <w:szCs w:val="22"/>
          <w:lang w:val="en-IE" w:eastAsia="en-US"/>
        </w:rPr>
        <w:t xml:space="preserve"> from which candidates may be drawn upon as relevant</w:t>
      </w:r>
      <w:r>
        <w:rPr>
          <w:rFonts w:ascii="Calibri" w:eastAsia="Calibri" w:hAnsi="Calibri"/>
          <w:sz w:val="22"/>
          <w:szCs w:val="22"/>
          <w:lang w:val="en-IE" w:eastAsia="en-US"/>
        </w:rPr>
        <w:t xml:space="preserve"> vacancies arise across the NTA</w:t>
      </w:r>
      <w:r w:rsidRPr="004B2CFB">
        <w:rPr>
          <w:rFonts w:ascii="Calibri" w:eastAsia="Calibri" w:hAnsi="Calibri"/>
          <w:sz w:val="22"/>
          <w:szCs w:val="22"/>
          <w:lang w:val="en-IE" w:eastAsia="en-US"/>
        </w:rPr>
        <w:t>.  The panel will be live for one year and may be extended for a further year.</w:t>
      </w:r>
    </w:p>
    <w:p w14:paraId="6048C91D" w14:textId="77777777" w:rsidR="00C100A4" w:rsidRPr="00446481" w:rsidRDefault="00C100A4" w:rsidP="00E6233C">
      <w:pPr>
        <w:spacing w:line="360" w:lineRule="auto"/>
        <w:ind w:right="-32"/>
        <w:jc w:val="both"/>
        <w:rPr>
          <w:rFonts w:ascii="Calibri" w:hAnsi="Calibri" w:cs="Arial"/>
          <w:color w:val="000000" w:themeColor="text1"/>
          <w:sz w:val="22"/>
          <w:szCs w:val="22"/>
          <w:lang w:val="en-IE"/>
        </w:rPr>
      </w:pPr>
    </w:p>
    <w:p w14:paraId="298A824E" w14:textId="1E71D902" w:rsidR="00446481" w:rsidRPr="00D85DD1" w:rsidRDefault="004D5DF5" w:rsidP="00E6233C">
      <w:pPr>
        <w:spacing w:line="360" w:lineRule="auto"/>
        <w:ind w:right="-32"/>
        <w:jc w:val="both"/>
        <w:rPr>
          <w:rFonts w:ascii="Calibri" w:hAnsi="Calibri" w:cs="Arial"/>
          <w:b/>
          <w:i/>
          <w:color w:val="000000" w:themeColor="text1"/>
          <w:sz w:val="22"/>
          <w:szCs w:val="22"/>
          <w:u w:val="single"/>
          <w:lang w:val="en-IE"/>
        </w:rPr>
      </w:pPr>
      <w:r w:rsidRPr="00D85DD1">
        <w:rPr>
          <w:rFonts w:ascii="Calibri" w:hAnsi="Calibri" w:cs="Arial"/>
          <w:b/>
          <w:i/>
          <w:color w:val="000000" w:themeColor="text1"/>
          <w:sz w:val="22"/>
          <w:szCs w:val="22"/>
          <w:u w:val="single"/>
          <w:lang w:val="en-IE"/>
        </w:rPr>
        <w:t>DUTIES AND RESPONSIBILITIES</w:t>
      </w:r>
      <w:r w:rsidR="007469D5" w:rsidRPr="00D85DD1">
        <w:rPr>
          <w:rFonts w:ascii="Calibri" w:hAnsi="Calibri" w:cs="Arial"/>
          <w:b/>
          <w:i/>
          <w:color w:val="000000" w:themeColor="text1"/>
          <w:sz w:val="22"/>
          <w:szCs w:val="22"/>
          <w:u w:val="single"/>
          <w:lang w:val="en-IE"/>
        </w:rPr>
        <w:t>:</w:t>
      </w:r>
    </w:p>
    <w:p w14:paraId="1A6E08A0" w14:textId="77777777" w:rsidR="00D85DD1" w:rsidRDefault="00D85DD1" w:rsidP="00D85DD1">
      <w:pPr>
        <w:spacing w:after="200" w:line="360" w:lineRule="auto"/>
        <w:jc w:val="both"/>
        <w:rPr>
          <w:rFonts w:ascii="Calibri" w:hAnsi="Calibri" w:cs="Arial"/>
          <w:bCs/>
          <w:kern w:val="32"/>
          <w:sz w:val="22"/>
          <w:szCs w:val="22"/>
        </w:rPr>
      </w:pPr>
      <w:r w:rsidRPr="001C63DD">
        <w:rPr>
          <w:rFonts w:ascii="Calibri" w:eastAsiaTheme="minorHAnsi" w:hAnsi="Calibri" w:cstheme="minorBidi"/>
          <w:color w:val="000000" w:themeColor="text1"/>
          <w:sz w:val="22"/>
          <w:szCs w:val="22"/>
          <w:lang w:val="en-IE" w:eastAsia="en-US"/>
        </w:rPr>
        <w:t>Procurement activity in the Authority has significantly increased in terms of the value of contracts awarded from 2015 (</w:t>
      </w:r>
      <w:r w:rsidRPr="00D536E2">
        <w:rPr>
          <w:rFonts w:ascii="Calibri" w:eastAsiaTheme="minorHAnsi" w:hAnsi="Calibri" w:cstheme="minorBidi"/>
          <w:i/>
          <w:color w:val="000000" w:themeColor="text1"/>
          <w:sz w:val="22"/>
          <w:szCs w:val="22"/>
          <w:lang w:val="en-IE" w:eastAsia="en-US"/>
        </w:rPr>
        <w:t>€5.3M</w:t>
      </w:r>
      <w:r w:rsidRPr="001C63DD">
        <w:rPr>
          <w:rFonts w:ascii="Calibri" w:eastAsiaTheme="minorHAnsi" w:hAnsi="Calibri" w:cstheme="minorBidi"/>
          <w:color w:val="000000" w:themeColor="text1"/>
          <w:sz w:val="22"/>
          <w:szCs w:val="22"/>
          <w:lang w:val="en-IE" w:eastAsia="en-US"/>
        </w:rPr>
        <w:t>) to date (</w:t>
      </w:r>
      <w:r w:rsidRPr="00D536E2">
        <w:rPr>
          <w:rFonts w:ascii="Calibri" w:eastAsiaTheme="minorHAnsi" w:hAnsi="Calibri" w:cstheme="minorBidi"/>
          <w:i/>
          <w:color w:val="000000" w:themeColor="text1"/>
          <w:sz w:val="22"/>
          <w:szCs w:val="22"/>
          <w:lang w:val="en-IE" w:eastAsia="en-US"/>
        </w:rPr>
        <w:t>2021 estimated to be in excess of €500M</w:t>
      </w:r>
      <w:r w:rsidRPr="001C63DD">
        <w:rPr>
          <w:rFonts w:ascii="Calibri" w:eastAsiaTheme="minorHAnsi" w:hAnsi="Calibri" w:cstheme="minorBidi"/>
          <w:color w:val="000000" w:themeColor="text1"/>
          <w:sz w:val="22"/>
          <w:szCs w:val="22"/>
          <w:lang w:val="en-IE" w:eastAsia="en-US"/>
        </w:rPr>
        <w:t>). The increased value of such contracts in addition to the increased complexity given the value of contracts, requires both an increased level of procurement personnel, along with a greater depth of procurement expertise in the delivery of contracts to conclusion</w:t>
      </w:r>
      <w:r w:rsidRPr="00EB76A3">
        <w:rPr>
          <w:rFonts w:ascii="Calibri" w:eastAsiaTheme="minorHAnsi" w:hAnsi="Calibri" w:cstheme="minorBidi"/>
          <w:color w:val="000000" w:themeColor="text1"/>
          <w:sz w:val="22"/>
          <w:szCs w:val="22"/>
          <w:lang w:val="en-IE" w:eastAsia="en-US"/>
        </w:rPr>
        <w:t xml:space="preserve">. Upcoming and on-going Authority procurement projects over the next three years include </w:t>
      </w:r>
      <w:r w:rsidRPr="009F5BFD">
        <w:rPr>
          <w:rFonts w:ascii="Calibri" w:eastAsiaTheme="minorHAnsi" w:hAnsi="Calibri" w:cstheme="minorBidi"/>
          <w:color w:val="000000" w:themeColor="text1"/>
          <w:sz w:val="22"/>
          <w:szCs w:val="22"/>
          <w:lang w:val="en-IE" w:eastAsia="en-US"/>
        </w:rPr>
        <w:t>BusConnects, Next Generation Ticketing, Next Generation AVL, Consolidated Centre for Public Transport, BusConnects Cork and DART Underground</w:t>
      </w:r>
      <w:r w:rsidRPr="00EB76A3">
        <w:rPr>
          <w:rFonts w:ascii="Calibri" w:eastAsiaTheme="minorHAnsi" w:hAnsi="Calibri" w:cstheme="minorBidi"/>
          <w:color w:val="000000" w:themeColor="text1"/>
          <w:sz w:val="22"/>
          <w:szCs w:val="22"/>
          <w:lang w:val="en-IE" w:eastAsia="en-US"/>
        </w:rPr>
        <w:t>, which will significantly increase activity within the Procurement Department and the Authority has a requirement for Procurement Manager who shall complete their tasks, including those listed below, to the highest standards.</w:t>
      </w:r>
      <w:r w:rsidRPr="00A71470">
        <w:rPr>
          <w:rFonts w:ascii="Calibri" w:hAnsi="Calibri" w:cs="Arial"/>
          <w:bCs/>
          <w:kern w:val="32"/>
          <w:sz w:val="22"/>
          <w:szCs w:val="22"/>
        </w:rPr>
        <w:t xml:space="preserve"> </w:t>
      </w:r>
    </w:p>
    <w:p w14:paraId="0A4D97DA"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Managing a team of procurement personnel to ensure direct reports meet relevant requirements;</w:t>
      </w:r>
    </w:p>
    <w:p w14:paraId="5DC742BC"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Enhancing procurement standards of excellence throughout the Authority, inputting into the procurement strategy on how the procurement department can deliver value;</w:t>
      </w:r>
    </w:p>
    <w:p w14:paraId="40581D82"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 xml:space="preserve">Proactively apply best supply chain practice, consistent with the needs of the NTA; </w:t>
      </w:r>
    </w:p>
    <w:p w14:paraId="0F70DDB2"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Ensure that procured contracts manage the NTA’s exposure to risk and are also commercially attractive to the market;</w:t>
      </w:r>
    </w:p>
    <w:p w14:paraId="77F5A47E"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Ensure contracted services are procured in a manner that meets the key objectives of providing a high quality public transport service to customers whilst also delivering value for money;</w:t>
      </w:r>
    </w:p>
    <w:p w14:paraId="25B463C5"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Manage new public transport service contracts during the mobilisation phase, and ensure a smooth handover to the contract management team when operations commence;</w:t>
      </w:r>
    </w:p>
    <w:p w14:paraId="146448EC"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Develop, implement and maintain a Corporate Procurement Plan;</w:t>
      </w:r>
    </w:p>
    <w:p w14:paraId="664E3CBB"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Negotiation of contracts and providing complex sourcing strategies;</w:t>
      </w:r>
    </w:p>
    <w:p w14:paraId="627CB835"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lastRenderedPageBreak/>
        <w:t>Ensure that appropriate and adequate internal controls are in place, and regularly reviewed with a view to introducing improvements;</w:t>
      </w:r>
    </w:p>
    <w:p w14:paraId="65B3C722"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Develop, manage and report on a dedicated KPI dashboard for Procurement function, and regularly report to the Senior Procurement Manager in relation to the agreed KPIs and other performance metrics;</w:t>
      </w:r>
    </w:p>
    <w:p w14:paraId="3CEB432F"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Reporting directly to the Authority Senior Procurement Manager and managing the procurement processes of tender competitions ensuring transparency, integrity, openness, fairness, competition and accountability in the tender process;</w:t>
      </w:r>
    </w:p>
    <w:p w14:paraId="287D4821"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Liaising with staff in relation to requirement for goods and services and drafting of applicable procurement documents for complex procurement processes;</w:t>
      </w:r>
    </w:p>
    <w:p w14:paraId="6944DC99"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Act as a specialist on all procurement and supply chain matters and assisting staff as to appropriate method of procurement with reference to procurement thresholds, appropriate legislation, applicable timelines and NTA policy and procedures in place;</w:t>
      </w:r>
    </w:p>
    <w:p w14:paraId="11CFC5C8"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Review existing work practices, policies and procedures to identify opportunities for improvement and introduce any required change initiatives;</w:t>
      </w:r>
    </w:p>
    <w:p w14:paraId="6AE34838"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Publishing  tender advertisements on both eTenders website and European Journal;</w:t>
      </w:r>
    </w:p>
    <w:p w14:paraId="2C567FE2"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Production of Regulation 84 reports for tender competitions for Senior Procurement Manager approval;</w:t>
      </w:r>
    </w:p>
    <w:p w14:paraId="0D74DE8A"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Co-ordination and participation in the dialogue process for more complex Competitive Dialogue and Negotiated Procedure procedures;</w:t>
      </w:r>
    </w:p>
    <w:p w14:paraId="578A1B04"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Advising on supply market analysis and conducting market consultations;</w:t>
      </w:r>
    </w:p>
    <w:p w14:paraId="683B3BD9"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Acting as the procurement advisor on relevant project steering committees;</w:t>
      </w:r>
    </w:p>
    <w:p w14:paraId="4373D40A"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Participation in selection panels from time to time for the evaluation of submissions for public tender competitions;</w:t>
      </w:r>
    </w:p>
    <w:p w14:paraId="4D9A662A" w14:textId="77777777" w:rsidR="00D85DD1" w:rsidRPr="009F5BFD" w:rsidRDefault="00D85DD1" w:rsidP="00D85DD1">
      <w:pPr>
        <w:pStyle w:val="ListParagraph"/>
        <w:numPr>
          <w:ilvl w:val="0"/>
          <w:numId w:val="45"/>
        </w:numPr>
        <w:spacing w:line="360" w:lineRule="auto"/>
        <w:jc w:val="both"/>
        <w:rPr>
          <w:rFonts w:ascii="Calibri" w:hAnsi="Calibri"/>
          <w:sz w:val="22"/>
          <w:lang w:val="en-IE"/>
        </w:rPr>
      </w:pPr>
      <w:r w:rsidRPr="009F5BFD">
        <w:rPr>
          <w:rFonts w:ascii="Calibri" w:hAnsi="Calibri"/>
          <w:sz w:val="22"/>
          <w:lang w:val="en-IE"/>
        </w:rPr>
        <w:t>Ensuring transitional processes are in place in relation to services being transferred from an incumbent supplier to a new supplier and in particular consideration and application  of TUPE provisions;</w:t>
      </w:r>
    </w:p>
    <w:p w14:paraId="374E2DA1" w14:textId="77777777" w:rsidR="00D85DD1" w:rsidRPr="00D536E2" w:rsidRDefault="00D85DD1" w:rsidP="00D85DD1">
      <w:pPr>
        <w:pStyle w:val="ListParagraph"/>
        <w:numPr>
          <w:ilvl w:val="0"/>
          <w:numId w:val="45"/>
        </w:numPr>
        <w:spacing w:line="360" w:lineRule="auto"/>
        <w:jc w:val="both"/>
        <w:rPr>
          <w:rFonts w:ascii="Calibri" w:hAnsi="Calibri"/>
          <w:sz w:val="22"/>
          <w:lang w:val="en-IE"/>
        </w:rPr>
      </w:pPr>
      <w:r w:rsidRPr="00D536E2">
        <w:rPr>
          <w:rFonts w:ascii="Calibri" w:hAnsi="Calibri"/>
          <w:sz w:val="22"/>
          <w:lang w:val="en-IE"/>
        </w:rPr>
        <w:t>Agreeing contract changes with relevant suppliers and managing the execution of contracts;</w:t>
      </w:r>
    </w:p>
    <w:p w14:paraId="4D394132" w14:textId="77777777" w:rsidR="00D85DD1" w:rsidRPr="00D536E2" w:rsidRDefault="00D85DD1" w:rsidP="00D85DD1">
      <w:pPr>
        <w:pStyle w:val="ListParagraph"/>
        <w:numPr>
          <w:ilvl w:val="0"/>
          <w:numId w:val="45"/>
        </w:numPr>
        <w:spacing w:line="360" w:lineRule="auto"/>
        <w:jc w:val="both"/>
        <w:rPr>
          <w:rFonts w:ascii="Calibri" w:hAnsi="Calibri"/>
          <w:sz w:val="22"/>
          <w:lang w:val="en-IE"/>
        </w:rPr>
      </w:pPr>
      <w:r w:rsidRPr="00D536E2">
        <w:rPr>
          <w:rFonts w:ascii="Calibri" w:hAnsi="Calibri"/>
          <w:sz w:val="22"/>
          <w:lang w:val="en-IE"/>
        </w:rPr>
        <w:t>Fulfil the role of Administrator of the Authority’s Contract Management System and being a point of contact for all contract queries;</w:t>
      </w:r>
    </w:p>
    <w:p w14:paraId="2886EE7C" w14:textId="77777777" w:rsidR="00D85DD1" w:rsidRPr="00D536E2" w:rsidRDefault="00D85DD1" w:rsidP="00D85DD1">
      <w:pPr>
        <w:pStyle w:val="ListParagraph"/>
        <w:numPr>
          <w:ilvl w:val="0"/>
          <w:numId w:val="45"/>
        </w:numPr>
        <w:spacing w:line="360" w:lineRule="auto"/>
        <w:jc w:val="both"/>
        <w:rPr>
          <w:rFonts w:ascii="Calibri" w:hAnsi="Calibri"/>
          <w:sz w:val="22"/>
          <w:lang w:val="en-IE"/>
        </w:rPr>
      </w:pPr>
      <w:r w:rsidRPr="00D536E2">
        <w:rPr>
          <w:rFonts w:ascii="Calibri" w:hAnsi="Calibri"/>
          <w:sz w:val="22"/>
          <w:lang w:val="en-IE"/>
        </w:rPr>
        <w:t>Publishing contract award notices on both eTenders website and European Journal;</w:t>
      </w:r>
    </w:p>
    <w:p w14:paraId="5B77E449" w14:textId="77777777" w:rsidR="00D85DD1" w:rsidRPr="00D536E2" w:rsidRDefault="00D85DD1" w:rsidP="00D85DD1">
      <w:pPr>
        <w:pStyle w:val="ListParagraph"/>
        <w:numPr>
          <w:ilvl w:val="0"/>
          <w:numId w:val="45"/>
        </w:numPr>
        <w:spacing w:line="360" w:lineRule="auto"/>
        <w:jc w:val="both"/>
        <w:rPr>
          <w:rFonts w:ascii="Calibri" w:hAnsi="Calibri"/>
          <w:sz w:val="22"/>
          <w:lang w:val="en-IE"/>
        </w:rPr>
      </w:pPr>
      <w:r w:rsidRPr="00D536E2">
        <w:rPr>
          <w:rFonts w:ascii="Calibri" w:hAnsi="Calibri"/>
          <w:sz w:val="22"/>
          <w:lang w:val="en-IE"/>
        </w:rPr>
        <w:t>Facilitation of contract audits including internal review to ensure contract compliance;</w:t>
      </w:r>
    </w:p>
    <w:p w14:paraId="217DAB2C" w14:textId="77777777" w:rsidR="00D85DD1" w:rsidRPr="00D536E2" w:rsidRDefault="00D85DD1" w:rsidP="00D85DD1">
      <w:pPr>
        <w:pStyle w:val="ListParagraph"/>
        <w:numPr>
          <w:ilvl w:val="0"/>
          <w:numId w:val="45"/>
        </w:numPr>
        <w:spacing w:line="360" w:lineRule="auto"/>
        <w:jc w:val="both"/>
        <w:rPr>
          <w:rFonts w:ascii="Calibri" w:hAnsi="Calibri"/>
          <w:sz w:val="22"/>
          <w:lang w:val="en-IE"/>
        </w:rPr>
      </w:pPr>
      <w:r w:rsidRPr="00D536E2">
        <w:rPr>
          <w:rFonts w:ascii="Calibri" w:hAnsi="Calibri"/>
          <w:sz w:val="22"/>
          <w:lang w:val="en-IE"/>
        </w:rPr>
        <w:t>Liaising with both in-house and external legal advisors on the drafting of tender and contractual documentation;</w:t>
      </w:r>
    </w:p>
    <w:p w14:paraId="6D1C8AFA" w14:textId="77777777" w:rsidR="00D85DD1" w:rsidRPr="00D536E2" w:rsidRDefault="00D85DD1" w:rsidP="00D85DD1">
      <w:pPr>
        <w:pStyle w:val="ListParagraph"/>
        <w:numPr>
          <w:ilvl w:val="0"/>
          <w:numId w:val="45"/>
        </w:numPr>
        <w:spacing w:line="360" w:lineRule="auto"/>
        <w:jc w:val="both"/>
        <w:rPr>
          <w:rFonts w:ascii="Calibri" w:hAnsi="Calibri"/>
          <w:sz w:val="22"/>
          <w:lang w:val="en-IE"/>
        </w:rPr>
      </w:pPr>
      <w:r w:rsidRPr="00D536E2">
        <w:rPr>
          <w:rFonts w:ascii="Calibri" w:hAnsi="Calibri"/>
          <w:sz w:val="22"/>
          <w:lang w:val="en-IE"/>
        </w:rPr>
        <w:lastRenderedPageBreak/>
        <w:t>Issuing of coordinating instructions to project SME’s and evaluators;</w:t>
      </w:r>
    </w:p>
    <w:p w14:paraId="7B0C8A69" w14:textId="77777777" w:rsidR="00D85DD1" w:rsidRPr="009F5BFD" w:rsidRDefault="00D85DD1" w:rsidP="00D85DD1">
      <w:pPr>
        <w:pStyle w:val="ListParagraph"/>
        <w:numPr>
          <w:ilvl w:val="0"/>
          <w:numId w:val="45"/>
        </w:numPr>
        <w:spacing w:line="360" w:lineRule="auto"/>
        <w:rPr>
          <w:rFonts w:ascii="Calibri" w:hAnsi="Calibri"/>
          <w:sz w:val="22"/>
          <w:lang w:val="en-IE"/>
        </w:rPr>
      </w:pPr>
      <w:r w:rsidRPr="009F5BFD">
        <w:rPr>
          <w:rFonts w:ascii="Calibri" w:hAnsi="Calibri"/>
          <w:sz w:val="22"/>
          <w:lang w:val="en-IE"/>
        </w:rPr>
        <w:t>Providing in-house briefing sessions to evaluators prior to evaluation meetings;</w:t>
      </w:r>
    </w:p>
    <w:p w14:paraId="2B26C612" w14:textId="77777777" w:rsidR="00D85DD1" w:rsidRPr="00D536E2" w:rsidRDefault="00D85DD1" w:rsidP="00D85DD1">
      <w:pPr>
        <w:pStyle w:val="ListParagraph"/>
        <w:numPr>
          <w:ilvl w:val="0"/>
          <w:numId w:val="45"/>
        </w:numPr>
        <w:spacing w:line="360" w:lineRule="auto"/>
        <w:jc w:val="both"/>
        <w:rPr>
          <w:rFonts w:ascii="Calibri" w:hAnsi="Calibri"/>
          <w:sz w:val="22"/>
          <w:lang w:val="en-IE"/>
        </w:rPr>
      </w:pPr>
      <w:r w:rsidRPr="00D536E2">
        <w:rPr>
          <w:rFonts w:ascii="Calibri" w:hAnsi="Calibri"/>
          <w:sz w:val="22"/>
          <w:lang w:val="en-IE"/>
        </w:rPr>
        <w:t>Preparation of procurement updates for inclusion in monthly board pack;</w:t>
      </w:r>
    </w:p>
    <w:p w14:paraId="098977FC" w14:textId="77777777" w:rsidR="00D85DD1" w:rsidRPr="00D536E2" w:rsidRDefault="00D85DD1" w:rsidP="00D85DD1">
      <w:pPr>
        <w:pStyle w:val="ListParagraph"/>
        <w:numPr>
          <w:ilvl w:val="0"/>
          <w:numId w:val="45"/>
        </w:numPr>
        <w:spacing w:line="360" w:lineRule="auto"/>
        <w:jc w:val="both"/>
        <w:rPr>
          <w:rFonts w:ascii="Calibri" w:hAnsi="Calibri"/>
          <w:sz w:val="22"/>
          <w:lang w:val="en-IE"/>
        </w:rPr>
      </w:pPr>
      <w:r w:rsidRPr="00D536E2">
        <w:rPr>
          <w:rFonts w:ascii="Calibri" w:hAnsi="Calibri"/>
          <w:sz w:val="22"/>
          <w:lang w:val="en-IE"/>
        </w:rPr>
        <w:t>Preparation and presentation of contract awards requiring board approval;</w:t>
      </w:r>
    </w:p>
    <w:p w14:paraId="79CCB10C" w14:textId="77777777" w:rsidR="00D85DD1" w:rsidRPr="00D536E2" w:rsidRDefault="00D85DD1" w:rsidP="00D85DD1">
      <w:pPr>
        <w:pStyle w:val="ListParagraph"/>
        <w:numPr>
          <w:ilvl w:val="0"/>
          <w:numId w:val="45"/>
        </w:numPr>
        <w:spacing w:line="360" w:lineRule="auto"/>
        <w:jc w:val="both"/>
        <w:rPr>
          <w:rFonts w:ascii="Calibri" w:hAnsi="Calibri"/>
          <w:sz w:val="22"/>
          <w:lang w:val="en-IE"/>
        </w:rPr>
      </w:pPr>
      <w:r w:rsidRPr="00D536E2">
        <w:rPr>
          <w:rFonts w:ascii="Calibri" w:hAnsi="Calibri"/>
          <w:sz w:val="22"/>
          <w:lang w:val="en-IE"/>
        </w:rPr>
        <w:t>Coordinating internal audits and the C&amp;AG audit of the procurement function;</w:t>
      </w:r>
    </w:p>
    <w:p w14:paraId="3CB10389" w14:textId="77777777" w:rsidR="00D85DD1" w:rsidRPr="00D536E2" w:rsidRDefault="00D85DD1" w:rsidP="00D85DD1">
      <w:pPr>
        <w:pStyle w:val="ListParagraph"/>
        <w:numPr>
          <w:ilvl w:val="0"/>
          <w:numId w:val="45"/>
        </w:numPr>
        <w:spacing w:line="360" w:lineRule="auto"/>
        <w:jc w:val="both"/>
        <w:rPr>
          <w:rFonts w:ascii="Calibri" w:hAnsi="Calibri"/>
          <w:sz w:val="22"/>
          <w:lang w:val="en-IE"/>
        </w:rPr>
      </w:pPr>
      <w:r w:rsidRPr="00D536E2">
        <w:rPr>
          <w:rFonts w:ascii="Calibri" w:hAnsi="Calibri"/>
          <w:sz w:val="22"/>
          <w:lang w:val="en-IE"/>
        </w:rPr>
        <w:t>Acting as a point of contact for the Office of Government Procurement and ensuring utilisation of Government Contract and Framework Agreements where possible;</w:t>
      </w:r>
    </w:p>
    <w:p w14:paraId="6DE16114" w14:textId="77777777" w:rsidR="00D85DD1" w:rsidRPr="00D536E2" w:rsidRDefault="00D85DD1" w:rsidP="00D85DD1">
      <w:pPr>
        <w:pStyle w:val="ListParagraph"/>
        <w:numPr>
          <w:ilvl w:val="0"/>
          <w:numId w:val="45"/>
        </w:numPr>
        <w:spacing w:line="360" w:lineRule="auto"/>
        <w:jc w:val="both"/>
        <w:rPr>
          <w:rFonts w:ascii="Calibri" w:hAnsi="Calibri"/>
          <w:sz w:val="22"/>
          <w:lang w:val="en-IE"/>
        </w:rPr>
      </w:pPr>
      <w:r w:rsidRPr="00D536E2">
        <w:rPr>
          <w:rFonts w:ascii="Calibri" w:hAnsi="Calibri"/>
          <w:sz w:val="22"/>
          <w:lang w:val="en-IE"/>
        </w:rPr>
        <w:t>Administrator for both eTenders and OJEU websites to ensure appropriate access is granted to relevant internal personnel; and</w:t>
      </w:r>
    </w:p>
    <w:p w14:paraId="26D95FD3" w14:textId="010367A2" w:rsidR="00C100A4" w:rsidRPr="00D85DD1" w:rsidRDefault="00D85DD1" w:rsidP="00D85DD1">
      <w:pPr>
        <w:pStyle w:val="ListParagraph"/>
        <w:numPr>
          <w:ilvl w:val="0"/>
          <w:numId w:val="45"/>
        </w:numPr>
        <w:spacing w:line="360" w:lineRule="auto"/>
        <w:jc w:val="both"/>
        <w:rPr>
          <w:rFonts w:ascii="Calibri" w:hAnsi="Calibri"/>
          <w:sz w:val="22"/>
          <w:lang w:val="en-IE"/>
        </w:rPr>
      </w:pPr>
      <w:r w:rsidRPr="00D536E2">
        <w:rPr>
          <w:rFonts w:ascii="Calibri" w:hAnsi="Calibri"/>
          <w:sz w:val="22"/>
          <w:lang w:val="en-IE"/>
        </w:rPr>
        <w:t>Regular notifications to all staff notifying of any relevant procurement legislation changes and policy and procedures updates.</w:t>
      </w:r>
    </w:p>
    <w:p w14:paraId="69764B35" w14:textId="77777777" w:rsidR="00D937D2" w:rsidRPr="00914C6B" w:rsidRDefault="00D937D2"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648AC8F3" w14:textId="2B2BC683" w:rsidR="00477066" w:rsidRPr="00914C6B" w:rsidRDefault="007B1ACB" w:rsidP="00950BE1">
      <w:pPr>
        <w:spacing w:line="360" w:lineRule="auto"/>
        <w:ind w:right="-32"/>
        <w:jc w:val="both"/>
        <w:rPr>
          <w:rFonts w:asciiTheme="minorHAnsi" w:hAnsiTheme="minorHAnsi" w:cstheme="minorHAnsi"/>
          <w:i/>
          <w:sz w:val="22"/>
          <w:szCs w:val="22"/>
        </w:rPr>
      </w:pPr>
      <w:r w:rsidRPr="00914C6B">
        <w:rPr>
          <w:rFonts w:asciiTheme="minorHAnsi" w:eastAsia="Calibri" w:hAnsiTheme="minorHAnsi" w:cstheme="minorHAnsi"/>
          <w:b/>
          <w:i/>
          <w:sz w:val="22"/>
          <w:szCs w:val="22"/>
          <w:u w:val="single"/>
          <w:lang w:val="en-IE" w:eastAsia="en-US"/>
        </w:rPr>
        <w:t>Note</w:t>
      </w:r>
      <w:r w:rsidRPr="00914C6B">
        <w:rPr>
          <w:rFonts w:asciiTheme="minorHAnsi" w:eastAsia="Calibri" w:hAnsiTheme="minorHAnsi" w:cstheme="minorHAnsi"/>
          <w:b/>
          <w:i/>
          <w:sz w:val="22"/>
          <w:szCs w:val="22"/>
          <w:lang w:val="en-IE" w:eastAsia="en-US"/>
        </w:rPr>
        <w:t>:</w:t>
      </w:r>
      <w:r w:rsidR="002A1397" w:rsidRPr="00914C6B">
        <w:rPr>
          <w:rFonts w:asciiTheme="minorHAnsi" w:eastAsia="Calibri" w:hAnsiTheme="minorHAnsi" w:cstheme="minorHAnsi"/>
          <w:b/>
          <w:i/>
          <w:sz w:val="22"/>
          <w:szCs w:val="22"/>
          <w:lang w:val="en-IE" w:eastAsia="en-US"/>
        </w:rPr>
        <w:t xml:space="preserve"> </w:t>
      </w:r>
      <w:r w:rsidRPr="00914C6B">
        <w:rPr>
          <w:rFonts w:asciiTheme="minorHAnsi" w:hAnsiTheme="minorHAnsi" w:cstheme="minorHAnsi"/>
          <w:i/>
          <w:sz w:val="22"/>
          <w:szCs w:val="22"/>
        </w:rPr>
        <w:t>The functions and responsibilities initially assigned to the position</w:t>
      </w:r>
      <w:r w:rsidRPr="00D85DD1">
        <w:rPr>
          <w:rFonts w:asciiTheme="minorHAnsi" w:hAnsiTheme="minorHAnsi" w:cstheme="minorHAnsi"/>
          <w:i/>
          <w:sz w:val="22"/>
          <w:szCs w:val="22"/>
        </w:rPr>
        <w:t>s</w:t>
      </w:r>
      <w:r w:rsidRPr="00914C6B">
        <w:rPr>
          <w:rFonts w:asciiTheme="minorHAnsi" w:hAnsiTheme="minorHAnsi" w:cstheme="minorHAnsi"/>
          <w:i/>
          <w:sz w:val="22"/>
          <w:szCs w:val="22"/>
        </w:rPr>
        <w:t xml:space="preserve"> are based on the current organisational requirements and may be changed from time to time. The person</w:t>
      </w:r>
      <w:r w:rsidRPr="00D85DD1">
        <w:rPr>
          <w:rFonts w:asciiTheme="minorHAnsi" w:hAnsiTheme="minorHAnsi" w:cstheme="minorHAnsi"/>
          <w:i/>
          <w:sz w:val="22"/>
          <w:szCs w:val="22"/>
        </w:rPr>
        <w:t>s</w:t>
      </w:r>
      <w:r w:rsidRPr="00914C6B">
        <w:rPr>
          <w:rFonts w:asciiTheme="minorHAnsi" w:hAnsiTheme="minorHAnsi" w:cstheme="minorHAnsi"/>
          <w:i/>
          <w:sz w:val="22"/>
          <w:szCs w:val="22"/>
        </w:rPr>
        <w:t xml:space="preserve"> appointed require the flexibility to fulfil other roles and responsibilities at a similar level within the Authority.</w:t>
      </w:r>
    </w:p>
    <w:p w14:paraId="5775947C" w14:textId="075E8286" w:rsidR="009D4941" w:rsidRPr="00914C6B" w:rsidRDefault="009D4941">
      <w:pPr>
        <w:rPr>
          <w:rFonts w:asciiTheme="minorHAnsi" w:hAnsiTheme="minorHAnsi" w:cstheme="minorHAnsi"/>
          <w:b/>
          <w:i/>
          <w:sz w:val="22"/>
          <w:szCs w:val="22"/>
          <w:u w:val="single"/>
        </w:rPr>
      </w:pPr>
    </w:p>
    <w:p w14:paraId="6E4C3CDE" w14:textId="786F0DE9" w:rsidR="00CC60B3" w:rsidRPr="007469D5" w:rsidRDefault="00CC60B3" w:rsidP="00E6233C">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t>ESSENTIAL REQUIREMENTS:</w:t>
      </w:r>
    </w:p>
    <w:p w14:paraId="7DC7F739" w14:textId="77777777" w:rsidR="00A75131" w:rsidRPr="00CC60B3" w:rsidRDefault="00A75131" w:rsidP="00E6233C">
      <w:pPr>
        <w:tabs>
          <w:tab w:val="left" w:pos="8364"/>
        </w:tabs>
        <w:spacing w:line="360" w:lineRule="auto"/>
        <w:ind w:right="-32"/>
        <w:rPr>
          <w:rFonts w:ascii="Calibri" w:hAnsi="Calibri"/>
          <w:b/>
          <w:sz w:val="22"/>
          <w:szCs w:val="22"/>
          <w:u w:val="single"/>
        </w:rPr>
      </w:pPr>
    </w:p>
    <w:p w14:paraId="7B64392B" w14:textId="77777777"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4EF22360" w14:textId="77777777"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3A440459" w14:textId="77777777" w:rsidR="000778E6" w:rsidRDefault="000778E6" w:rsidP="00E6233C">
      <w:pPr>
        <w:tabs>
          <w:tab w:val="left" w:pos="8364"/>
        </w:tabs>
        <w:spacing w:line="360" w:lineRule="auto"/>
        <w:ind w:right="-32"/>
        <w:jc w:val="both"/>
        <w:rPr>
          <w:rFonts w:ascii="Calibri" w:hAnsi="Calibri"/>
          <w:b/>
          <w:i/>
          <w:sz w:val="22"/>
          <w:szCs w:val="22"/>
        </w:rPr>
      </w:pPr>
    </w:p>
    <w:p w14:paraId="5E67A871"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46B2D36B" w14:textId="77777777" w:rsidR="001C3311"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49B5D649" w14:textId="7421DD77" w:rsidR="00CC60B3" w:rsidRDefault="00CC60B3" w:rsidP="00E6233C">
      <w:pPr>
        <w:tabs>
          <w:tab w:val="left" w:pos="8364"/>
        </w:tabs>
        <w:spacing w:line="360" w:lineRule="auto"/>
        <w:ind w:right="-32"/>
        <w:jc w:val="both"/>
        <w:rPr>
          <w:rFonts w:ascii="Calibri" w:hAnsi="Calibri"/>
          <w:sz w:val="22"/>
          <w:szCs w:val="22"/>
        </w:rPr>
      </w:pPr>
    </w:p>
    <w:p w14:paraId="18F68DEF" w14:textId="6549ED58" w:rsidR="00B7768C" w:rsidRPr="00AF63E8" w:rsidRDefault="00B7768C" w:rsidP="00B7768C">
      <w:pPr>
        <w:keepNext/>
        <w:tabs>
          <w:tab w:val="left" w:pos="8364"/>
        </w:tabs>
        <w:kinsoku w:val="0"/>
        <w:overflowPunct w:val="0"/>
        <w:spacing w:after="240" w:line="360" w:lineRule="auto"/>
        <w:ind w:right="-32"/>
        <w:jc w:val="both"/>
        <w:outlineLvl w:val="0"/>
        <w:rPr>
          <w:rFonts w:asciiTheme="minorHAnsi" w:hAnsiTheme="minorHAnsi" w:cstheme="minorHAnsi"/>
          <w:b/>
          <w:bCs/>
          <w:i/>
          <w:kern w:val="32"/>
          <w:sz w:val="22"/>
          <w:szCs w:val="22"/>
          <w:u w:val="single"/>
        </w:rPr>
      </w:pPr>
      <w:r w:rsidRPr="001943AB">
        <w:rPr>
          <w:rFonts w:asciiTheme="minorHAnsi" w:hAnsiTheme="minorHAnsi" w:cstheme="minorHAnsi"/>
          <w:b/>
          <w:bCs/>
          <w:i/>
          <w:kern w:val="32"/>
          <w:sz w:val="22"/>
          <w:szCs w:val="22"/>
          <w:u w:val="single"/>
        </w:rPr>
        <w:t xml:space="preserve">ESSENTIAL </w:t>
      </w:r>
      <w:r w:rsidR="001943AB" w:rsidRPr="001943AB">
        <w:rPr>
          <w:rFonts w:asciiTheme="minorHAnsi" w:hAnsiTheme="minorHAnsi" w:cstheme="minorHAnsi"/>
          <w:b/>
          <w:bCs/>
          <w:i/>
          <w:kern w:val="32"/>
          <w:sz w:val="22"/>
          <w:szCs w:val="22"/>
          <w:u w:val="single"/>
        </w:rPr>
        <w:t>REQUIREMENTS</w:t>
      </w:r>
      <w:r w:rsidRPr="001943AB">
        <w:rPr>
          <w:rFonts w:asciiTheme="minorHAnsi" w:hAnsiTheme="minorHAnsi" w:cstheme="minorHAnsi"/>
          <w:b/>
          <w:bCs/>
          <w:i/>
          <w:kern w:val="32"/>
          <w:sz w:val="22"/>
          <w:szCs w:val="22"/>
          <w:u w:val="single"/>
        </w:rPr>
        <w:t>:</w:t>
      </w:r>
    </w:p>
    <w:p w14:paraId="1E8B9FF9" w14:textId="77777777" w:rsidR="00D85DD1" w:rsidRPr="00D85DD1" w:rsidRDefault="00D85DD1" w:rsidP="00D85DD1">
      <w:pPr>
        <w:spacing w:line="360" w:lineRule="auto"/>
        <w:contextualSpacing/>
        <w:jc w:val="both"/>
        <w:rPr>
          <w:rFonts w:asciiTheme="minorHAnsi" w:hAnsiTheme="minorHAnsi"/>
          <w:b/>
          <w:bCs/>
          <w:i/>
          <w:sz w:val="22"/>
          <w:szCs w:val="22"/>
        </w:rPr>
      </w:pPr>
      <w:r w:rsidRPr="00D85DD1">
        <w:rPr>
          <w:rFonts w:asciiTheme="minorHAnsi" w:hAnsiTheme="minorHAnsi"/>
          <w:b/>
          <w:bCs/>
          <w:i/>
          <w:sz w:val="22"/>
          <w:szCs w:val="22"/>
        </w:rPr>
        <w:t>Please note, in order to satisfy the shortlisting panel that you satisfy these requirements you must explicitly reference how you meet same in your application. Failure to demonstrate these may prevent your application progressing to future shortlisting stages.</w:t>
      </w:r>
    </w:p>
    <w:p w14:paraId="06847088" w14:textId="77777777" w:rsidR="00B7768C" w:rsidRPr="00AF63E8" w:rsidRDefault="00B7768C" w:rsidP="00B7768C">
      <w:pPr>
        <w:tabs>
          <w:tab w:val="left" w:pos="8364"/>
        </w:tabs>
        <w:spacing w:after="200" w:line="360" w:lineRule="auto"/>
        <w:ind w:right="-32"/>
        <w:contextualSpacing/>
        <w:jc w:val="both"/>
        <w:rPr>
          <w:rFonts w:asciiTheme="minorHAnsi" w:hAnsiTheme="minorHAnsi" w:cstheme="minorHAnsi"/>
          <w:b/>
          <w:i/>
          <w:color w:val="000000" w:themeColor="text1"/>
          <w:sz w:val="22"/>
          <w:szCs w:val="22"/>
        </w:rPr>
      </w:pPr>
    </w:p>
    <w:p w14:paraId="21DDB945" w14:textId="77777777" w:rsidR="00B7768C" w:rsidRPr="00AF63E8" w:rsidRDefault="00B7768C" w:rsidP="00B7768C">
      <w:pPr>
        <w:spacing w:after="120" w:line="360" w:lineRule="auto"/>
        <w:ind w:right="-34"/>
        <w:jc w:val="both"/>
        <w:rPr>
          <w:rFonts w:asciiTheme="minorHAnsi" w:hAnsiTheme="minorHAnsi" w:cstheme="minorHAnsi"/>
          <w:sz w:val="22"/>
          <w:szCs w:val="22"/>
        </w:rPr>
      </w:pPr>
      <w:r w:rsidRPr="00AF63E8">
        <w:rPr>
          <w:rFonts w:asciiTheme="minorHAnsi" w:hAnsiTheme="minorHAnsi" w:cstheme="minorHAnsi"/>
          <w:color w:val="000000" w:themeColor="text1"/>
          <w:sz w:val="22"/>
          <w:szCs w:val="22"/>
        </w:rPr>
        <w:t>E</w:t>
      </w:r>
      <w:r w:rsidRPr="00AF63E8">
        <w:rPr>
          <w:rFonts w:asciiTheme="minorHAnsi" w:hAnsiTheme="minorHAnsi" w:cstheme="minorHAnsi"/>
          <w:sz w:val="22"/>
          <w:szCs w:val="22"/>
        </w:rPr>
        <w:t>ach candidate must meet the following requirements at the time of the competition closing:</w:t>
      </w:r>
    </w:p>
    <w:p w14:paraId="7DAD2114" w14:textId="5531D54E" w:rsidR="001943AB" w:rsidRPr="00C67D69" w:rsidRDefault="001943AB" w:rsidP="001943AB">
      <w:pPr>
        <w:pStyle w:val="ListParagraph"/>
        <w:numPr>
          <w:ilvl w:val="0"/>
          <w:numId w:val="46"/>
        </w:numPr>
        <w:spacing w:after="200" w:line="360" w:lineRule="auto"/>
        <w:jc w:val="both"/>
        <w:rPr>
          <w:rFonts w:ascii="Calibri" w:hAnsi="Calibri"/>
          <w:sz w:val="22"/>
          <w:szCs w:val="22"/>
          <w:lang w:val="en-IE"/>
        </w:rPr>
      </w:pPr>
      <w:r w:rsidRPr="00C67D69">
        <w:rPr>
          <w:rFonts w:ascii="Calibri" w:hAnsi="Calibri"/>
          <w:sz w:val="22"/>
          <w:szCs w:val="22"/>
          <w:lang w:val="en-IE"/>
        </w:rPr>
        <w:t>Hold a</w:t>
      </w:r>
      <w:r>
        <w:rPr>
          <w:rFonts w:ascii="Calibri" w:hAnsi="Calibri"/>
          <w:sz w:val="22"/>
          <w:szCs w:val="22"/>
          <w:lang w:val="en-IE"/>
        </w:rPr>
        <w:t xml:space="preserve"> King</w:t>
      </w:r>
      <w:r w:rsidR="006366CE">
        <w:rPr>
          <w:rFonts w:ascii="Calibri" w:hAnsi="Calibri"/>
          <w:sz w:val="22"/>
          <w:szCs w:val="22"/>
          <w:lang w:val="en-IE"/>
        </w:rPr>
        <w:t>’</w:t>
      </w:r>
      <w:r>
        <w:rPr>
          <w:rFonts w:ascii="Calibri" w:hAnsi="Calibri"/>
          <w:sz w:val="22"/>
          <w:szCs w:val="22"/>
          <w:lang w:val="en-IE"/>
        </w:rPr>
        <w:t xml:space="preserve">s Inns Advanced Diploma in Procurement Law or equivalent, and/or </w:t>
      </w:r>
      <w:r w:rsidR="006E7C82">
        <w:rPr>
          <w:rFonts w:ascii="Calibri" w:hAnsi="Calibri"/>
          <w:sz w:val="22"/>
          <w:szCs w:val="22"/>
          <w:lang w:val="en-IE"/>
        </w:rPr>
        <w:t xml:space="preserve">a NFQ level 7 qualification in </w:t>
      </w:r>
      <w:r w:rsidRPr="00C67D69">
        <w:rPr>
          <w:rFonts w:ascii="Calibri" w:hAnsi="Calibri"/>
          <w:sz w:val="22"/>
          <w:szCs w:val="22"/>
          <w:lang w:val="en-IE"/>
        </w:rPr>
        <w:t>business</w:t>
      </w:r>
      <w:r>
        <w:rPr>
          <w:rFonts w:ascii="Calibri" w:hAnsi="Calibri"/>
          <w:sz w:val="22"/>
          <w:szCs w:val="22"/>
          <w:lang w:val="en-IE"/>
        </w:rPr>
        <w:t>, law, finance, administration or equivalent;</w:t>
      </w:r>
    </w:p>
    <w:p w14:paraId="75DB0289" w14:textId="77777777" w:rsidR="001943AB" w:rsidRPr="00C67D69" w:rsidRDefault="001943AB" w:rsidP="001943AB">
      <w:pPr>
        <w:pStyle w:val="ListParagraph"/>
        <w:numPr>
          <w:ilvl w:val="0"/>
          <w:numId w:val="46"/>
        </w:numPr>
        <w:spacing w:after="200" w:line="360" w:lineRule="auto"/>
        <w:jc w:val="both"/>
        <w:rPr>
          <w:rFonts w:ascii="Calibri" w:hAnsi="Calibri"/>
          <w:sz w:val="22"/>
          <w:szCs w:val="22"/>
          <w:lang w:val="en-IE"/>
        </w:rPr>
      </w:pPr>
      <w:r w:rsidRPr="00C67D69">
        <w:rPr>
          <w:rFonts w:ascii="Calibri" w:hAnsi="Calibri"/>
          <w:sz w:val="22"/>
          <w:szCs w:val="22"/>
          <w:lang w:val="en-IE"/>
        </w:rPr>
        <w:t xml:space="preserve">Hold a relevant public procurement qualification; </w:t>
      </w:r>
    </w:p>
    <w:p w14:paraId="6DFD2ECA" w14:textId="11BA7207" w:rsidR="001943AB" w:rsidRDefault="001943AB" w:rsidP="001943AB">
      <w:pPr>
        <w:pStyle w:val="ListParagraph"/>
        <w:numPr>
          <w:ilvl w:val="0"/>
          <w:numId w:val="46"/>
        </w:numPr>
        <w:spacing w:after="200" w:line="360" w:lineRule="auto"/>
        <w:jc w:val="both"/>
        <w:rPr>
          <w:rFonts w:ascii="Calibri" w:hAnsi="Calibri"/>
          <w:sz w:val="22"/>
          <w:szCs w:val="22"/>
          <w:lang w:val="en-IE"/>
        </w:rPr>
      </w:pPr>
      <w:r w:rsidRPr="00333607">
        <w:rPr>
          <w:rFonts w:ascii="Calibri" w:hAnsi="Calibri"/>
          <w:sz w:val="22"/>
          <w:szCs w:val="22"/>
          <w:lang w:val="en-IE"/>
        </w:rPr>
        <w:lastRenderedPageBreak/>
        <w:t xml:space="preserve">Have at least </w:t>
      </w:r>
      <w:r w:rsidR="00690A6C">
        <w:rPr>
          <w:rFonts w:ascii="Calibri" w:hAnsi="Calibri"/>
          <w:sz w:val="22"/>
          <w:szCs w:val="22"/>
          <w:lang w:val="en-IE"/>
        </w:rPr>
        <w:t>7</w:t>
      </w:r>
      <w:r w:rsidRPr="00333607">
        <w:rPr>
          <w:rFonts w:ascii="Calibri" w:hAnsi="Calibri"/>
          <w:sz w:val="22"/>
          <w:szCs w:val="22"/>
          <w:lang w:val="en-IE"/>
        </w:rPr>
        <w:t xml:space="preserve"> years</w:t>
      </w:r>
      <w:r>
        <w:rPr>
          <w:rFonts w:ascii="Calibri" w:hAnsi="Calibri"/>
          <w:sz w:val="22"/>
          <w:szCs w:val="22"/>
          <w:lang w:val="en-IE"/>
        </w:rPr>
        <w:t>’</w:t>
      </w:r>
      <w:r w:rsidRPr="00333607">
        <w:rPr>
          <w:rFonts w:ascii="Calibri" w:hAnsi="Calibri"/>
          <w:sz w:val="22"/>
          <w:szCs w:val="22"/>
          <w:lang w:val="en-IE"/>
        </w:rPr>
        <w:t xml:space="preserve"> recent satisfactory experience with 3 of those years working in Public Procurement</w:t>
      </w:r>
      <w:r>
        <w:rPr>
          <w:rFonts w:ascii="Calibri" w:hAnsi="Calibri"/>
          <w:sz w:val="22"/>
          <w:szCs w:val="22"/>
          <w:lang w:val="en-IE"/>
        </w:rPr>
        <w:t xml:space="preserve"> at National and EU levels</w:t>
      </w:r>
      <w:r w:rsidRPr="00333607">
        <w:rPr>
          <w:rFonts w:ascii="Calibri" w:hAnsi="Calibri"/>
          <w:sz w:val="22"/>
          <w:szCs w:val="22"/>
          <w:lang w:val="en-IE"/>
        </w:rPr>
        <w:t>;</w:t>
      </w:r>
    </w:p>
    <w:p w14:paraId="24F8E050" w14:textId="77777777" w:rsidR="001943AB" w:rsidRDefault="001943AB" w:rsidP="001943AB">
      <w:pPr>
        <w:pStyle w:val="ListParagraph"/>
        <w:numPr>
          <w:ilvl w:val="0"/>
          <w:numId w:val="46"/>
        </w:numPr>
        <w:spacing w:after="200" w:line="360" w:lineRule="auto"/>
        <w:jc w:val="both"/>
        <w:rPr>
          <w:rFonts w:ascii="Calibri" w:hAnsi="Calibri"/>
          <w:sz w:val="22"/>
          <w:szCs w:val="22"/>
          <w:lang w:val="en-IE"/>
        </w:rPr>
      </w:pPr>
      <w:r>
        <w:rPr>
          <w:rFonts w:ascii="Calibri" w:hAnsi="Calibri"/>
          <w:sz w:val="22"/>
          <w:szCs w:val="22"/>
          <w:lang w:val="en-IE"/>
        </w:rPr>
        <w:t>Have strong knowledge of Irish Procurement Regulations and relevant case law;</w:t>
      </w:r>
    </w:p>
    <w:p w14:paraId="7AC22A4F" w14:textId="76BB51C3" w:rsidR="001943AB" w:rsidRPr="00C67D69" w:rsidRDefault="001943AB" w:rsidP="001943AB">
      <w:pPr>
        <w:pStyle w:val="ListParagraph"/>
        <w:numPr>
          <w:ilvl w:val="0"/>
          <w:numId w:val="46"/>
        </w:numPr>
        <w:spacing w:after="200" w:line="360" w:lineRule="auto"/>
        <w:jc w:val="both"/>
        <w:rPr>
          <w:rFonts w:ascii="Calibri" w:hAnsi="Calibri"/>
          <w:sz w:val="22"/>
          <w:szCs w:val="22"/>
          <w:lang w:val="en-IE"/>
        </w:rPr>
      </w:pPr>
      <w:r w:rsidRPr="00C67D69">
        <w:rPr>
          <w:rFonts w:ascii="Calibri" w:hAnsi="Calibri"/>
          <w:sz w:val="22"/>
          <w:szCs w:val="22"/>
          <w:lang w:val="en-IE"/>
        </w:rPr>
        <w:t>Demonstrate sound judgment and strong decision-making skills;</w:t>
      </w:r>
    </w:p>
    <w:p w14:paraId="05DE2352" w14:textId="77777777" w:rsidR="001943AB" w:rsidRPr="00C67D69" w:rsidRDefault="001943AB" w:rsidP="001943AB">
      <w:pPr>
        <w:pStyle w:val="ListParagraph"/>
        <w:numPr>
          <w:ilvl w:val="0"/>
          <w:numId w:val="46"/>
        </w:numPr>
        <w:spacing w:after="200" w:line="360" w:lineRule="auto"/>
        <w:jc w:val="both"/>
        <w:rPr>
          <w:rFonts w:ascii="Calibri" w:hAnsi="Calibri"/>
          <w:sz w:val="22"/>
          <w:szCs w:val="22"/>
          <w:lang w:val="en-IE"/>
        </w:rPr>
      </w:pPr>
      <w:r w:rsidRPr="00C67D69">
        <w:rPr>
          <w:rFonts w:ascii="Calibri" w:hAnsi="Calibri"/>
          <w:sz w:val="22"/>
          <w:szCs w:val="22"/>
          <w:lang w:val="en-IE"/>
        </w:rPr>
        <w:t xml:space="preserve">Possess good financial and analytical skills; </w:t>
      </w:r>
    </w:p>
    <w:p w14:paraId="35FDB5C4" w14:textId="77777777" w:rsidR="001943AB" w:rsidRPr="00C67D69" w:rsidRDefault="001943AB" w:rsidP="001943AB">
      <w:pPr>
        <w:pStyle w:val="ListParagraph"/>
        <w:numPr>
          <w:ilvl w:val="0"/>
          <w:numId w:val="46"/>
        </w:numPr>
        <w:spacing w:after="200" w:line="360" w:lineRule="auto"/>
        <w:jc w:val="both"/>
        <w:rPr>
          <w:rFonts w:ascii="Calibri" w:hAnsi="Calibri"/>
          <w:sz w:val="22"/>
          <w:szCs w:val="22"/>
          <w:lang w:val="en-IE"/>
        </w:rPr>
      </w:pPr>
      <w:r w:rsidRPr="00C67D69">
        <w:rPr>
          <w:rFonts w:ascii="Calibri" w:hAnsi="Calibri"/>
          <w:sz w:val="22"/>
          <w:szCs w:val="22"/>
          <w:lang w:val="en-IE"/>
        </w:rPr>
        <w:t>Have excellent interpersonal and communication skills; and</w:t>
      </w:r>
    </w:p>
    <w:p w14:paraId="6132E3C9" w14:textId="77777777" w:rsidR="001943AB" w:rsidRPr="00C67D69" w:rsidRDefault="001943AB" w:rsidP="001943AB">
      <w:pPr>
        <w:pStyle w:val="ListParagraph"/>
        <w:numPr>
          <w:ilvl w:val="0"/>
          <w:numId w:val="46"/>
        </w:numPr>
        <w:spacing w:after="200" w:line="360" w:lineRule="auto"/>
        <w:jc w:val="both"/>
        <w:rPr>
          <w:rFonts w:ascii="Calibri" w:hAnsi="Calibri"/>
          <w:sz w:val="22"/>
          <w:szCs w:val="22"/>
          <w:lang w:val="en-IE"/>
        </w:rPr>
      </w:pPr>
      <w:r w:rsidRPr="00C67D69">
        <w:rPr>
          <w:rFonts w:ascii="Calibri" w:hAnsi="Calibri"/>
          <w:sz w:val="22"/>
          <w:szCs w:val="22"/>
          <w:lang w:val="en-IE"/>
        </w:rPr>
        <w:t>Have the ability to work on own initiative, as part of a team and as leader of a group.</w:t>
      </w:r>
    </w:p>
    <w:p w14:paraId="68FAE3A2" w14:textId="77777777" w:rsidR="00B7768C" w:rsidRPr="00AF63E8" w:rsidRDefault="00B7768C" w:rsidP="00B7768C">
      <w:pPr>
        <w:tabs>
          <w:tab w:val="left" w:pos="8364"/>
        </w:tabs>
        <w:spacing w:line="360" w:lineRule="auto"/>
        <w:ind w:right="-32"/>
        <w:rPr>
          <w:rFonts w:asciiTheme="minorHAnsi" w:hAnsiTheme="minorHAnsi" w:cstheme="minorHAnsi"/>
          <w:b/>
          <w:i/>
          <w:color w:val="000000" w:themeColor="text1"/>
          <w:sz w:val="22"/>
          <w:szCs w:val="22"/>
          <w:u w:val="single"/>
        </w:rPr>
      </w:pPr>
    </w:p>
    <w:p w14:paraId="7BFBAD1E" w14:textId="77777777" w:rsidR="00B7768C" w:rsidRPr="00AF63E8" w:rsidRDefault="00B7768C" w:rsidP="00B7768C">
      <w:pPr>
        <w:tabs>
          <w:tab w:val="left" w:pos="8364"/>
        </w:tabs>
        <w:spacing w:line="360" w:lineRule="auto"/>
        <w:ind w:right="-32"/>
        <w:rPr>
          <w:rFonts w:asciiTheme="minorHAnsi" w:hAnsiTheme="minorHAnsi" w:cstheme="minorHAnsi"/>
          <w:i/>
          <w:color w:val="000000" w:themeColor="text1"/>
          <w:sz w:val="22"/>
          <w:szCs w:val="22"/>
          <w:u w:val="single"/>
        </w:rPr>
      </w:pPr>
      <w:r w:rsidRPr="001943AB">
        <w:rPr>
          <w:rFonts w:asciiTheme="minorHAnsi" w:hAnsiTheme="minorHAnsi" w:cstheme="minorHAnsi"/>
          <w:b/>
          <w:i/>
          <w:color w:val="000000" w:themeColor="text1"/>
          <w:sz w:val="22"/>
          <w:szCs w:val="22"/>
          <w:u w:val="single"/>
        </w:rPr>
        <w:t>DESIRABLE ATTRIBUTES:</w:t>
      </w:r>
    </w:p>
    <w:p w14:paraId="012D4DFD" w14:textId="4CF96781" w:rsidR="00B7768C" w:rsidRPr="00AF63E8"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sidR="00AF63E8">
        <w:rPr>
          <w:rFonts w:asciiTheme="minorHAnsi" w:hAnsiTheme="minorHAnsi" w:cstheme="minorHAnsi"/>
          <w:b/>
          <w:sz w:val="22"/>
          <w:szCs w:val="22"/>
        </w:rPr>
        <w:t xml:space="preserve"> S</w:t>
      </w:r>
      <w:r w:rsidRPr="00AF63E8">
        <w:rPr>
          <w:rFonts w:asciiTheme="minorHAnsi" w:hAnsiTheme="minorHAnsi" w:cstheme="minorHAnsi"/>
          <w:b/>
          <w:sz w:val="22"/>
          <w:szCs w:val="22"/>
        </w:rPr>
        <w:t xml:space="preserve">hould further shortlisting be required after essential criteria above, a selection of the following may be assessed. </w:t>
      </w:r>
    </w:p>
    <w:p w14:paraId="4215A094" w14:textId="77777777" w:rsidR="00B7768C" w:rsidRPr="00AF63E8" w:rsidRDefault="00B7768C" w:rsidP="00B7768C">
      <w:pPr>
        <w:spacing w:after="200" w:line="360" w:lineRule="auto"/>
        <w:ind w:right="-32"/>
        <w:contextualSpacing/>
        <w:jc w:val="both"/>
        <w:rPr>
          <w:rFonts w:asciiTheme="minorHAnsi" w:hAnsiTheme="minorHAnsi" w:cstheme="minorHAnsi"/>
          <w:i/>
          <w:color w:val="000000" w:themeColor="text1"/>
          <w:sz w:val="22"/>
          <w:szCs w:val="22"/>
          <w:u w:val="single"/>
        </w:rPr>
      </w:pPr>
    </w:p>
    <w:p w14:paraId="52BE140C" w14:textId="42E889FE" w:rsidR="00B7768C" w:rsidRPr="00AF63E8" w:rsidRDefault="00B7768C" w:rsidP="00B7768C">
      <w:pPr>
        <w:tabs>
          <w:tab w:val="left" w:pos="8364"/>
        </w:tabs>
        <w:spacing w:after="200" w:line="360" w:lineRule="auto"/>
        <w:ind w:right="-32"/>
        <w:jc w:val="both"/>
        <w:rPr>
          <w:rFonts w:asciiTheme="minorHAnsi" w:hAnsiTheme="minorHAnsi" w:cstheme="minorHAnsi"/>
          <w:sz w:val="22"/>
          <w:szCs w:val="22"/>
        </w:rPr>
      </w:pPr>
      <w:r w:rsidRPr="00AF63E8">
        <w:rPr>
          <w:rFonts w:asciiTheme="minorHAnsi" w:hAnsiTheme="minorHAnsi" w:cstheme="minorHAnsi"/>
          <w:sz w:val="22"/>
          <w:szCs w:val="22"/>
        </w:rPr>
        <w:t>The ideal candidate will also:</w:t>
      </w:r>
    </w:p>
    <w:p w14:paraId="2E41714C" w14:textId="6E02AA64" w:rsidR="001943AB" w:rsidRPr="00C67D69" w:rsidRDefault="006366CE" w:rsidP="0053478F">
      <w:pPr>
        <w:pStyle w:val="ListParagraph"/>
        <w:numPr>
          <w:ilvl w:val="0"/>
          <w:numId w:val="46"/>
        </w:numPr>
        <w:spacing w:after="200" w:line="360" w:lineRule="auto"/>
        <w:jc w:val="both"/>
        <w:rPr>
          <w:rFonts w:ascii="Calibri" w:hAnsi="Calibri"/>
          <w:sz w:val="22"/>
          <w:szCs w:val="22"/>
          <w:lang w:val="en-IE"/>
        </w:rPr>
      </w:pPr>
      <w:r>
        <w:rPr>
          <w:rFonts w:ascii="Calibri" w:hAnsi="Calibri"/>
          <w:sz w:val="22"/>
          <w:szCs w:val="22"/>
          <w:lang w:val="en-IE"/>
        </w:rPr>
        <w:t>Have k</w:t>
      </w:r>
      <w:r w:rsidRPr="00C67D69">
        <w:rPr>
          <w:rFonts w:ascii="Calibri" w:hAnsi="Calibri"/>
          <w:sz w:val="22"/>
          <w:szCs w:val="22"/>
          <w:lang w:val="en-IE"/>
        </w:rPr>
        <w:t xml:space="preserve">nowledge </w:t>
      </w:r>
      <w:r w:rsidR="001943AB" w:rsidRPr="00C67D69">
        <w:rPr>
          <w:rFonts w:ascii="Calibri" w:hAnsi="Calibri"/>
          <w:sz w:val="22"/>
          <w:szCs w:val="22"/>
          <w:lang w:val="en-IE"/>
        </w:rPr>
        <w:t>of practices/procedures of the public sector;</w:t>
      </w:r>
    </w:p>
    <w:p w14:paraId="1FA4297B" w14:textId="774FA55A" w:rsidR="001943AB" w:rsidRPr="00C67D69" w:rsidRDefault="006366CE" w:rsidP="0053478F">
      <w:pPr>
        <w:pStyle w:val="ListParagraph"/>
        <w:numPr>
          <w:ilvl w:val="0"/>
          <w:numId w:val="46"/>
        </w:numPr>
        <w:spacing w:after="200" w:line="360" w:lineRule="auto"/>
        <w:jc w:val="both"/>
        <w:rPr>
          <w:rFonts w:ascii="Calibri" w:hAnsi="Calibri"/>
          <w:sz w:val="22"/>
          <w:szCs w:val="22"/>
          <w:lang w:val="en-IE"/>
        </w:rPr>
      </w:pPr>
      <w:r>
        <w:rPr>
          <w:rFonts w:ascii="Calibri" w:hAnsi="Calibri"/>
          <w:sz w:val="22"/>
          <w:szCs w:val="22"/>
          <w:lang w:val="en-IE"/>
        </w:rPr>
        <w:t>Have p</w:t>
      </w:r>
      <w:r w:rsidRPr="00C67D69">
        <w:rPr>
          <w:rFonts w:ascii="Calibri" w:hAnsi="Calibri"/>
          <w:sz w:val="22"/>
          <w:szCs w:val="22"/>
          <w:lang w:val="en-IE"/>
        </w:rPr>
        <w:t xml:space="preserve">roject </w:t>
      </w:r>
      <w:r w:rsidR="001943AB" w:rsidRPr="00C67D69">
        <w:rPr>
          <w:rFonts w:ascii="Calibri" w:hAnsi="Calibri"/>
          <w:sz w:val="22"/>
          <w:szCs w:val="22"/>
          <w:lang w:val="en-IE"/>
        </w:rPr>
        <w:t>management skills and experience;</w:t>
      </w:r>
    </w:p>
    <w:p w14:paraId="27C3F026" w14:textId="77777777" w:rsidR="00204E52" w:rsidRDefault="006366CE" w:rsidP="00B95015">
      <w:pPr>
        <w:pStyle w:val="ListParagraph"/>
        <w:numPr>
          <w:ilvl w:val="0"/>
          <w:numId w:val="46"/>
        </w:numPr>
        <w:spacing w:after="200" w:line="360" w:lineRule="auto"/>
        <w:jc w:val="both"/>
        <w:rPr>
          <w:rFonts w:ascii="Calibri" w:hAnsi="Calibri"/>
          <w:sz w:val="22"/>
          <w:szCs w:val="22"/>
          <w:lang w:val="en-IE"/>
        </w:rPr>
      </w:pPr>
      <w:r w:rsidRPr="00204E52">
        <w:rPr>
          <w:rFonts w:ascii="Calibri" w:hAnsi="Calibri"/>
          <w:sz w:val="22"/>
          <w:szCs w:val="22"/>
          <w:lang w:val="en-IE"/>
        </w:rPr>
        <w:t xml:space="preserve">Have knowledge </w:t>
      </w:r>
      <w:r w:rsidR="001943AB" w:rsidRPr="00204E52">
        <w:rPr>
          <w:rFonts w:ascii="Calibri" w:hAnsi="Calibri"/>
          <w:sz w:val="22"/>
          <w:szCs w:val="22"/>
          <w:lang w:val="en-IE"/>
        </w:rPr>
        <w:t>of corporate governance and the requirements of the Code of Practice for the Governance of State Bodies;</w:t>
      </w:r>
      <w:r w:rsidR="00204E52" w:rsidRPr="00204E52">
        <w:rPr>
          <w:rFonts w:ascii="Calibri" w:hAnsi="Calibri"/>
          <w:sz w:val="22"/>
          <w:szCs w:val="22"/>
          <w:lang w:val="en-IE"/>
        </w:rPr>
        <w:t xml:space="preserve"> </w:t>
      </w:r>
    </w:p>
    <w:p w14:paraId="3A90E847" w14:textId="51EA6224" w:rsidR="001943AB" w:rsidRPr="00204E52" w:rsidRDefault="001943AB" w:rsidP="00B95015">
      <w:pPr>
        <w:pStyle w:val="ListParagraph"/>
        <w:numPr>
          <w:ilvl w:val="0"/>
          <w:numId w:val="46"/>
        </w:numPr>
        <w:spacing w:after="200" w:line="360" w:lineRule="auto"/>
        <w:jc w:val="both"/>
        <w:rPr>
          <w:rFonts w:ascii="Calibri" w:hAnsi="Calibri"/>
          <w:sz w:val="22"/>
          <w:szCs w:val="22"/>
          <w:lang w:val="en-IE"/>
        </w:rPr>
      </w:pPr>
      <w:r w:rsidRPr="00204E52">
        <w:rPr>
          <w:rFonts w:ascii="Calibri" w:hAnsi="Calibri"/>
          <w:sz w:val="22"/>
          <w:szCs w:val="22"/>
          <w:lang w:val="en-IE"/>
        </w:rPr>
        <w:t xml:space="preserve">Have very strong attention to detail; </w:t>
      </w:r>
    </w:p>
    <w:p w14:paraId="70F71825" w14:textId="762B7256" w:rsidR="00446481" w:rsidRDefault="006366CE" w:rsidP="0053478F">
      <w:pPr>
        <w:pStyle w:val="ListParagraph"/>
        <w:numPr>
          <w:ilvl w:val="0"/>
          <w:numId w:val="46"/>
        </w:numPr>
        <w:spacing w:after="200" w:line="360" w:lineRule="auto"/>
        <w:jc w:val="both"/>
        <w:rPr>
          <w:rFonts w:ascii="Calibri" w:hAnsi="Calibri"/>
          <w:sz w:val="22"/>
          <w:szCs w:val="22"/>
          <w:lang w:val="en-IE"/>
        </w:rPr>
      </w:pPr>
      <w:r>
        <w:rPr>
          <w:rFonts w:ascii="Calibri" w:hAnsi="Calibri"/>
          <w:sz w:val="22"/>
          <w:szCs w:val="22"/>
          <w:lang w:val="en-IE"/>
        </w:rPr>
        <w:t>Have an a</w:t>
      </w:r>
      <w:r w:rsidRPr="00C67D69">
        <w:rPr>
          <w:rFonts w:ascii="Calibri" w:hAnsi="Calibri"/>
          <w:sz w:val="22"/>
          <w:szCs w:val="22"/>
          <w:lang w:val="en-IE"/>
        </w:rPr>
        <w:t xml:space="preserve">bility </w:t>
      </w:r>
      <w:r w:rsidR="001943AB" w:rsidRPr="00C67D69">
        <w:rPr>
          <w:rFonts w:ascii="Calibri" w:hAnsi="Calibri"/>
          <w:sz w:val="22"/>
          <w:szCs w:val="22"/>
          <w:lang w:val="en-IE"/>
        </w:rPr>
        <w:t>to influence and negotiate at a senior level.</w:t>
      </w:r>
    </w:p>
    <w:p w14:paraId="1F77A551" w14:textId="2FA0587C" w:rsidR="006366CE" w:rsidRDefault="006366CE">
      <w:pPr>
        <w:rPr>
          <w:rFonts w:ascii="Calibri" w:hAnsi="Calibri" w:cs="Arial"/>
          <w:b/>
          <w:i/>
          <w:color w:val="000000" w:themeColor="text1"/>
          <w:sz w:val="22"/>
          <w:szCs w:val="22"/>
          <w:u w:val="single"/>
        </w:rPr>
      </w:pPr>
    </w:p>
    <w:p w14:paraId="4959F13B" w14:textId="032AE3F3"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1A884AB7"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79A6FFA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7E32F516" w14:textId="77777777" w:rsidR="007A1FEC" w:rsidRPr="009620D8" w:rsidRDefault="007A1FEC" w:rsidP="007A1FEC">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03F135E5" w14:textId="5B846F4C"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the European Economic Area</w:t>
      </w:r>
      <w:r w:rsidR="00920EF9" w:rsidRPr="00920EF9">
        <w:rPr>
          <w:rFonts w:asciiTheme="minorHAnsi" w:hAnsiTheme="minorHAnsi" w:cstheme="minorHAnsi"/>
          <w:color w:val="000000" w:themeColor="text1"/>
          <w:sz w:val="22"/>
          <w:szCs w:val="22"/>
        </w:rPr>
        <w:t xml:space="preserve"> (EEA)</w:t>
      </w:r>
      <w:r w:rsidRPr="00920EF9">
        <w:rPr>
          <w:rFonts w:asciiTheme="minorHAnsi" w:hAnsiTheme="minorHAnsi" w:cstheme="minorHAnsi"/>
          <w:color w:val="000000" w:themeColor="text1"/>
          <w:sz w:val="22"/>
          <w:szCs w:val="22"/>
        </w:rPr>
        <w:t>. The EEA consists of the Member States of the European Union, Iceland, Liechtenstein and Norway; or</w:t>
      </w:r>
    </w:p>
    <w:p w14:paraId="38B26E1F" w14:textId="28268823" w:rsidR="00D1583F" w:rsidRPr="00920EF9" w:rsidRDefault="00D1583F" w:rsidP="007A1FEC">
      <w:pPr>
        <w:pStyle w:val="ListParagraph"/>
        <w:numPr>
          <w:ilvl w:val="0"/>
          <w:numId w:val="41"/>
        </w:numPr>
        <w:spacing w:line="360" w:lineRule="auto"/>
        <w:ind w:right="-32"/>
        <w:jc w:val="both"/>
        <w:rPr>
          <w:rFonts w:asciiTheme="minorHAnsi" w:hAnsiTheme="minorHAnsi" w:cstheme="minorHAnsi"/>
          <w:sz w:val="22"/>
          <w:szCs w:val="22"/>
        </w:rPr>
      </w:pPr>
      <w:r w:rsidRPr="00920EF9">
        <w:rPr>
          <w:rFonts w:asciiTheme="minorHAnsi" w:hAnsiTheme="minorHAnsi" w:cstheme="minorHAnsi"/>
          <w:sz w:val="22"/>
          <w:szCs w:val="22"/>
        </w:rPr>
        <w:t>A cit</w:t>
      </w:r>
      <w:r w:rsidR="00920EF9" w:rsidRPr="00920EF9">
        <w:rPr>
          <w:rFonts w:asciiTheme="minorHAnsi" w:hAnsiTheme="minorHAnsi" w:cstheme="minorHAnsi"/>
          <w:sz w:val="22"/>
          <w:szCs w:val="22"/>
        </w:rPr>
        <w:t>izen of the United Kingdom (UK)</w:t>
      </w:r>
      <w:r w:rsidRPr="00920EF9">
        <w:rPr>
          <w:rFonts w:asciiTheme="minorHAnsi" w:hAnsiTheme="minorHAnsi" w:cstheme="minorHAnsi"/>
          <w:sz w:val="22"/>
          <w:szCs w:val="22"/>
          <w:lang w:eastAsia="en-US"/>
        </w:rPr>
        <w:t>; or</w:t>
      </w:r>
    </w:p>
    <w:p w14:paraId="57AD510E" w14:textId="77777777"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Switzerland pursuant to the agreement between the EU and Switzerland on the free movement of persons; or</w:t>
      </w:r>
    </w:p>
    <w:p w14:paraId="2F0B6F23"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64B35E84"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503DCEC3" w14:textId="77777777" w:rsidR="007A1FEC" w:rsidRPr="002D201E"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lastRenderedPageBreak/>
        <w:t>A non-EEA citizen who is a parent of a dependent child who is a citizen of, and resident in, an EEA member state or Switzerland and has a stamp 4 visa.</w:t>
      </w:r>
    </w:p>
    <w:p w14:paraId="6E31DC63" w14:textId="77777777" w:rsidR="007A1FEC" w:rsidRDefault="007A1FEC" w:rsidP="007A1FEC">
      <w:pPr>
        <w:spacing w:line="360" w:lineRule="auto"/>
        <w:ind w:right="-32"/>
        <w:jc w:val="both"/>
        <w:rPr>
          <w:rFonts w:ascii="Calibri" w:hAnsi="Calibri" w:cs="Arial"/>
          <w:b/>
          <w:i/>
          <w:color w:val="000000" w:themeColor="text1"/>
          <w:sz w:val="22"/>
          <w:szCs w:val="22"/>
          <w:u w:val="single"/>
        </w:rPr>
      </w:pPr>
    </w:p>
    <w:p w14:paraId="7562D02B"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6AD8E6EC"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E1FDBC1" w14:textId="77777777" w:rsidR="00E63669" w:rsidRDefault="00E63669" w:rsidP="00E6233C">
      <w:pPr>
        <w:spacing w:line="360" w:lineRule="auto"/>
        <w:ind w:right="-32"/>
        <w:jc w:val="both"/>
        <w:rPr>
          <w:rFonts w:ascii="Calibri" w:hAnsi="Calibri" w:cs="Arial"/>
          <w:color w:val="000000" w:themeColor="text1"/>
          <w:sz w:val="22"/>
          <w:szCs w:val="22"/>
        </w:rPr>
      </w:pPr>
    </w:p>
    <w:p w14:paraId="473E43D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6FA605C4" w14:textId="22E098F4" w:rsidR="00885AB7"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0CBF902B" w14:textId="77777777" w:rsidR="00F84991" w:rsidRDefault="00F84991" w:rsidP="00E6233C">
      <w:pPr>
        <w:spacing w:line="360" w:lineRule="auto"/>
        <w:ind w:right="-32"/>
        <w:jc w:val="both"/>
        <w:rPr>
          <w:rFonts w:ascii="Calibri" w:hAnsi="Calibri" w:cs="Arial"/>
          <w:b/>
          <w:i/>
          <w:color w:val="000000" w:themeColor="text1"/>
          <w:sz w:val="22"/>
          <w:szCs w:val="22"/>
          <w:u w:val="single"/>
        </w:rPr>
      </w:pPr>
    </w:p>
    <w:p w14:paraId="4F38344D" w14:textId="356F5FEB"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3B50CE"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097B8B8" w14:textId="77777777" w:rsidR="006D730F" w:rsidRDefault="006D730F" w:rsidP="00E6233C">
      <w:pPr>
        <w:spacing w:line="360" w:lineRule="auto"/>
        <w:ind w:right="-32"/>
        <w:jc w:val="both"/>
        <w:rPr>
          <w:rFonts w:ascii="Calibri" w:hAnsi="Calibri" w:cs="Arial"/>
          <w:color w:val="000000" w:themeColor="text1"/>
          <w:sz w:val="22"/>
          <w:szCs w:val="22"/>
        </w:rPr>
      </w:pPr>
    </w:p>
    <w:p w14:paraId="281B732E" w14:textId="77777777" w:rsidR="00F84991" w:rsidRDefault="00F84991">
      <w:pPr>
        <w:rPr>
          <w:rFonts w:ascii="Calibri" w:hAnsi="Calibri" w:cs="Arial"/>
          <w:b/>
          <w:i/>
          <w:color w:val="000000" w:themeColor="text1"/>
          <w:sz w:val="22"/>
          <w:szCs w:val="22"/>
          <w:u w:val="single"/>
        </w:rPr>
      </w:pPr>
      <w:r>
        <w:rPr>
          <w:rFonts w:ascii="Calibri" w:hAnsi="Calibri" w:cs="Arial"/>
          <w:b/>
          <w:i/>
          <w:color w:val="000000" w:themeColor="text1"/>
          <w:sz w:val="22"/>
          <w:szCs w:val="22"/>
          <w:u w:val="single"/>
        </w:rPr>
        <w:br w:type="page"/>
      </w:r>
    </w:p>
    <w:p w14:paraId="27962211" w14:textId="2C0A7446"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lastRenderedPageBreak/>
        <w:t>Department of Environment, Community &amp; Local Government (Circular Letter LG(P) 06/2013)</w:t>
      </w:r>
      <w:r w:rsidR="00D642E1">
        <w:rPr>
          <w:rFonts w:ascii="Calibri" w:hAnsi="Calibri" w:cs="Arial"/>
          <w:b/>
          <w:i/>
          <w:color w:val="000000" w:themeColor="text1"/>
          <w:sz w:val="22"/>
          <w:szCs w:val="22"/>
          <w:u w:val="single"/>
        </w:rPr>
        <w:t>:</w:t>
      </w:r>
    </w:p>
    <w:p w14:paraId="16BB7EFB" w14:textId="443ADA36"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1FD94D8" w14:textId="6A772611" w:rsidR="00450EE8" w:rsidRDefault="00450EE8"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46C01E18" w14:textId="7DE1FD06" w:rsidR="00AA312C"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61B4C796" w14:textId="77777777" w:rsidR="001943AB" w:rsidRPr="0082581A" w:rsidRDefault="001943AB" w:rsidP="00E6233C">
      <w:pPr>
        <w:spacing w:line="360" w:lineRule="auto"/>
        <w:ind w:right="-32"/>
        <w:jc w:val="both"/>
        <w:rPr>
          <w:rFonts w:ascii="Calibri" w:hAnsi="Calibri" w:cs="Arial"/>
          <w:color w:val="000000" w:themeColor="text1"/>
          <w:sz w:val="22"/>
          <w:szCs w:val="22"/>
        </w:rPr>
      </w:pPr>
    </w:p>
    <w:p w14:paraId="28389E46" w14:textId="5803B8A8" w:rsidR="00805C30" w:rsidRPr="001943AB" w:rsidRDefault="007A1FEC" w:rsidP="00E6233C">
      <w:pPr>
        <w:spacing w:line="360" w:lineRule="auto"/>
        <w:ind w:right="-32"/>
        <w:jc w:val="both"/>
        <w:rPr>
          <w:rFonts w:ascii="Calibri" w:hAnsi="Calibri" w:cs="Arial"/>
          <w:b/>
          <w:i/>
          <w:color w:val="000000" w:themeColor="text1"/>
          <w:sz w:val="22"/>
          <w:szCs w:val="22"/>
          <w:u w:val="single"/>
        </w:rPr>
      </w:pPr>
      <w:r w:rsidRPr="001943AB">
        <w:rPr>
          <w:rFonts w:ascii="Calibri" w:hAnsi="Calibri" w:cs="Arial"/>
          <w:b/>
          <w:i/>
          <w:color w:val="000000" w:themeColor="text1"/>
          <w:sz w:val="22"/>
          <w:szCs w:val="22"/>
          <w:u w:val="single"/>
        </w:rPr>
        <w:t>R</w:t>
      </w:r>
      <w:r w:rsidR="00805C30" w:rsidRPr="001943AB">
        <w:rPr>
          <w:rFonts w:ascii="Calibri" w:hAnsi="Calibri" w:cs="Arial"/>
          <w:b/>
          <w:i/>
          <w:color w:val="000000" w:themeColor="text1"/>
          <w:sz w:val="22"/>
          <w:szCs w:val="22"/>
          <w:u w:val="single"/>
        </w:rPr>
        <w:t xml:space="preserve">emuneration: </w:t>
      </w:r>
    </w:p>
    <w:p w14:paraId="1F1CBAB9" w14:textId="586FC7B2" w:rsidR="000C4777" w:rsidRPr="001943AB" w:rsidRDefault="00690EB0" w:rsidP="00E6233C">
      <w:pPr>
        <w:spacing w:line="360" w:lineRule="auto"/>
        <w:ind w:right="-32"/>
        <w:jc w:val="both"/>
        <w:rPr>
          <w:rFonts w:ascii="Calibri" w:hAnsi="Calibri" w:cs="Arial"/>
          <w:color w:val="000000" w:themeColor="text1"/>
          <w:sz w:val="22"/>
          <w:szCs w:val="22"/>
        </w:rPr>
      </w:pPr>
      <w:r w:rsidRPr="001943AB">
        <w:rPr>
          <w:rFonts w:ascii="Calibri" w:hAnsi="Calibri" w:cs="Arial"/>
          <w:b/>
          <w:i/>
          <w:color w:val="000000" w:themeColor="text1"/>
          <w:sz w:val="22"/>
          <w:szCs w:val="22"/>
        </w:rPr>
        <w:t>Salary Grade:</w:t>
      </w:r>
      <w:r w:rsidRPr="001943AB">
        <w:rPr>
          <w:rFonts w:ascii="Calibri" w:hAnsi="Calibri" w:cs="Arial"/>
          <w:b/>
          <w:i/>
          <w:color w:val="000000" w:themeColor="text1"/>
          <w:sz w:val="22"/>
          <w:szCs w:val="22"/>
        </w:rPr>
        <w:tab/>
      </w:r>
      <w:r w:rsidRPr="001943AB">
        <w:rPr>
          <w:rFonts w:ascii="Calibri" w:hAnsi="Calibri" w:cs="Arial"/>
          <w:b/>
          <w:i/>
          <w:color w:val="000000" w:themeColor="text1"/>
          <w:sz w:val="22"/>
          <w:szCs w:val="22"/>
        </w:rPr>
        <w:tab/>
      </w:r>
      <w:r w:rsidR="00F63274" w:rsidRPr="001943AB">
        <w:rPr>
          <w:rFonts w:ascii="Calibri" w:hAnsi="Calibri" w:cs="Arial"/>
          <w:b/>
          <w:i/>
          <w:color w:val="000000" w:themeColor="text1"/>
          <w:sz w:val="22"/>
          <w:szCs w:val="22"/>
        </w:rPr>
        <w:tab/>
      </w:r>
      <w:r w:rsidR="001943AB" w:rsidRPr="001943AB">
        <w:rPr>
          <w:rFonts w:asciiTheme="minorHAnsi" w:hAnsiTheme="minorHAnsi" w:cs="Arial"/>
          <w:b/>
          <w:color w:val="000000" w:themeColor="text1"/>
          <w:sz w:val="22"/>
          <w:szCs w:val="22"/>
        </w:rPr>
        <w:t>Engineer Grade 1</w:t>
      </w:r>
    </w:p>
    <w:p w14:paraId="2C341623" w14:textId="61426FAF" w:rsidR="00A171F1" w:rsidRPr="001943AB" w:rsidRDefault="00D8645F" w:rsidP="00E6233C">
      <w:pPr>
        <w:spacing w:line="360" w:lineRule="auto"/>
        <w:ind w:right="-32"/>
        <w:jc w:val="both"/>
        <w:rPr>
          <w:rFonts w:asciiTheme="minorHAnsi" w:hAnsiTheme="minorHAnsi"/>
          <w:b/>
          <w:color w:val="000000" w:themeColor="text1"/>
          <w:sz w:val="22"/>
          <w:szCs w:val="22"/>
        </w:rPr>
      </w:pPr>
      <w:r w:rsidRPr="001943AB">
        <w:rPr>
          <w:rFonts w:ascii="Calibri" w:hAnsi="Calibri" w:cs="Arial"/>
          <w:b/>
          <w:i/>
          <w:color w:val="000000" w:themeColor="text1"/>
          <w:sz w:val="22"/>
          <w:szCs w:val="22"/>
        </w:rPr>
        <w:t>Salary Scale</w:t>
      </w:r>
      <w:r w:rsidR="00CF7A81" w:rsidRPr="001943AB">
        <w:rPr>
          <w:rFonts w:ascii="Calibri" w:hAnsi="Calibri" w:cs="Arial"/>
          <w:b/>
          <w:i/>
          <w:color w:val="000000" w:themeColor="text1"/>
          <w:sz w:val="22"/>
          <w:szCs w:val="22"/>
        </w:rPr>
        <w:t>:</w:t>
      </w:r>
      <w:r w:rsidR="00F63274" w:rsidRPr="001943AB">
        <w:rPr>
          <w:rFonts w:ascii="Calibri" w:hAnsi="Calibri" w:cs="Arial"/>
          <w:b/>
          <w:i/>
          <w:color w:val="000000" w:themeColor="text1"/>
          <w:sz w:val="22"/>
          <w:szCs w:val="22"/>
        </w:rPr>
        <w:tab/>
      </w:r>
      <w:r w:rsidR="00373814" w:rsidRPr="001943AB">
        <w:rPr>
          <w:rFonts w:ascii="Calibri" w:hAnsi="Calibri" w:cs="Arial"/>
          <w:b/>
          <w:i/>
          <w:color w:val="000000" w:themeColor="text1"/>
          <w:sz w:val="22"/>
          <w:szCs w:val="22"/>
        </w:rPr>
        <w:tab/>
      </w:r>
      <w:r w:rsidR="00373814" w:rsidRPr="001943AB">
        <w:rPr>
          <w:rFonts w:asciiTheme="minorHAnsi" w:hAnsiTheme="minorHAnsi"/>
          <w:b/>
          <w:color w:val="000000" w:themeColor="text1"/>
          <w:sz w:val="22"/>
          <w:szCs w:val="22"/>
        </w:rPr>
        <w:tab/>
      </w:r>
      <w:r w:rsidR="001943AB" w:rsidRPr="001943AB">
        <w:rPr>
          <w:rFonts w:asciiTheme="minorHAnsi" w:hAnsiTheme="minorHAnsi" w:cs="Arial"/>
          <w:b/>
          <w:color w:val="000000" w:themeColor="text1"/>
          <w:sz w:val="22"/>
          <w:szCs w:val="22"/>
        </w:rPr>
        <w:t>€72,578 - €89,921</w:t>
      </w:r>
    </w:p>
    <w:p w14:paraId="31572F0E" w14:textId="3B5C8E82" w:rsidR="00CA49BD" w:rsidRPr="001943AB" w:rsidRDefault="00A171F1" w:rsidP="00AC77C9">
      <w:pPr>
        <w:spacing w:line="360" w:lineRule="auto"/>
        <w:ind w:left="2880" w:right="-32"/>
        <w:jc w:val="both"/>
        <w:rPr>
          <w:rFonts w:ascii="Calibri" w:hAnsi="Calibri" w:cs="Arial"/>
          <w:color w:val="000000" w:themeColor="text1"/>
          <w:sz w:val="22"/>
          <w:szCs w:val="22"/>
          <w:lang w:val="en-IE"/>
        </w:rPr>
      </w:pPr>
      <w:r w:rsidRPr="001943AB">
        <w:rPr>
          <w:rFonts w:ascii="Calibri" w:hAnsi="Calibri" w:cs="Arial"/>
          <w:b/>
          <w:color w:val="000000" w:themeColor="text1"/>
          <w:sz w:val="22"/>
          <w:szCs w:val="22"/>
          <w:lang w:val="en-IE"/>
        </w:rPr>
        <w:t>Personal Pension Contribution (PPC) rate.</w:t>
      </w:r>
      <w:r w:rsidRPr="001943AB">
        <w:rPr>
          <w:rFonts w:ascii="Calibri" w:hAnsi="Calibri" w:cs="Arial"/>
          <w:color w:val="000000" w:themeColor="text1"/>
          <w:sz w:val="22"/>
          <w:szCs w:val="22"/>
          <w:lang w:val="en-IE"/>
        </w:rPr>
        <w:t xml:space="preserve">  </w:t>
      </w:r>
      <w:r w:rsidRPr="001943AB">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A3849AC" w14:textId="77777777" w:rsidR="007A1FEC" w:rsidRPr="00CB0290" w:rsidRDefault="007A1FEC" w:rsidP="00E6233C">
      <w:pPr>
        <w:spacing w:line="360" w:lineRule="auto"/>
        <w:ind w:left="2880" w:right="-32"/>
        <w:jc w:val="both"/>
        <w:rPr>
          <w:rFonts w:asciiTheme="minorHAnsi" w:hAnsiTheme="minorHAnsi"/>
          <w:b/>
          <w:color w:val="000000" w:themeColor="text1"/>
          <w:sz w:val="22"/>
          <w:szCs w:val="22"/>
          <w:highlight w:val="yellow"/>
        </w:rPr>
      </w:pPr>
    </w:p>
    <w:p w14:paraId="51A3F045" w14:textId="77777777" w:rsidR="001943AB" w:rsidRDefault="001943AB" w:rsidP="001943AB">
      <w:pPr>
        <w:spacing w:line="360" w:lineRule="auto"/>
        <w:ind w:left="2880"/>
        <w:jc w:val="both"/>
        <w:rPr>
          <w:rFonts w:asciiTheme="minorHAnsi" w:hAnsiTheme="minorHAnsi" w:cs="Arial"/>
          <w:b/>
          <w:color w:val="000000" w:themeColor="text1"/>
          <w:sz w:val="22"/>
          <w:szCs w:val="22"/>
        </w:rPr>
      </w:pPr>
      <w:r>
        <w:rPr>
          <w:rFonts w:asciiTheme="minorHAnsi" w:hAnsiTheme="minorHAnsi" w:cs="Arial"/>
          <w:b/>
          <w:color w:val="000000" w:themeColor="text1"/>
          <w:sz w:val="22"/>
          <w:szCs w:val="22"/>
        </w:rPr>
        <w:t>€69,077 - €85,559</w:t>
      </w:r>
    </w:p>
    <w:p w14:paraId="5246F710" w14:textId="0D767D36" w:rsidR="008008DE" w:rsidRPr="00DC4826" w:rsidRDefault="00A171F1" w:rsidP="00E6233C">
      <w:pPr>
        <w:spacing w:line="360" w:lineRule="auto"/>
        <w:ind w:left="2880" w:right="-32"/>
        <w:jc w:val="both"/>
        <w:rPr>
          <w:rFonts w:ascii="Calibri" w:hAnsi="Calibri" w:cs="Arial"/>
          <w:i/>
          <w:color w:val="000000" w:themeColor="text1"/>
          <w:sz w:val="22"/>
          <w:szCs w:val="22"/>
          <w:lang w:val="en-IE"/>
        </w:rPr>
      </w:pPr>
      <w:r w:rsidRPr="001943AB">
        <w:rPr>
          <w:rFonts w:ascii="Calibri" w:hAnsi="Calibri" w:cs="Arial"/>
          <w:b/>
          <w:color w:val="000000" w:themeColor="text1"/>
          <w:sz w:val="22"/>
          <w:szCs w:val="22"/>
          <w:lang w:val="en-IE"/>
        </w:rPr>
        <w:t>Non</w:t>
      </w:r>
      <w:r w:rsidR="001943AB">
        <w:rPr>
          <w:rFonts w:ascii="Calibri" w:hAnsi="Calibri" w:cs="Arial"/>
          <w:b/>
          <w:color w:val="000000" w:themeColor="text1"/>
          <w:sz w:val="22"/>
          <w:szCs w:val="22"/>
          <w:lang w:val="en-IE"/>
        </w:rPr>
        <w:t>-</w:t>
      </w:r>
      <w:r w:rsidRPr="001943AB">
        <w:rPr>
          <w:rFonts w:ascii="Calibri" w:hAnsi="Calibri" w:cs="Arial"/>
          <w:b/>
          <w:color w:val="000000" w:themeColor="text1"/>
          <w:sz w:val="22"/>
          <w:szCs w:val="22"/>
          <w:lang w:val="en-IE"/>
        </w:rPr>
        <w:t>Personal Pension Contribution (non-PPC) rate.</w:t>
      </w:r>
      <w:r w:rsidRPr="001943AB">
        <w:rPr>
          <w:rFonts w:ascii="Calibri" w:hAnsi="Calibri" w:cs="Arial"/>
          <w:color w:val="000000" w:themeColor="text1"/>
          <w:sz w:val="22"/>
          <w:szCs w:val="22"/>
          <w:lang w:val="en-IE"/>
        </w:rPr>
        <w:t xml:space="preserve"> </w:t>
      </w:r>
      <w:r w:rsidRPr="001943AB">
        <w:rPr>
          <w:rFonts w:ascii="Calibri" w:hAnsi="Calibri" w:cs="Arial"/>
          <w:i/>
          <w:color w:val="000000" w:themeColor="text1"/>
          <w:sz w:val="22"/>
          <w:szCs w:val="22"/>
          <w:lang w:val="en-IE"/>
        </w:rPr>
        <w:t>This salary is payable to an individual who is not required to make a personal pension contribution (PP</w:t>
      </w:r>
      <w:r w:rsidR="00DE468C" w:rsidRPr="001943AB">
        <w:rPr>
          <w:rFonts w:ascii="Calibri" w:hAnsi="Calibri" w:cs="Arial"/>
          <w:i/>
          <w:color w:val="000000" w:themeColor="text1"/>
          <w:sz w:val="22"/>
          <w:szCs w:val="22"/>
          <w:lang w:val="en-IE"/>
        </w:rPr>
        <w:t>C) to their main pension scheme.</w:t>
      </w:r>
    </w:p>
    <w:p w14:paraId="07810EBC" w14:textId="77777777" w:rsidR="000C4777" w:rsidRPr="00DC4826" w:rsidRDefault="000C4777" w:rsidP="00E6233C">
      <w:pPr>
        <w:spacing w:line="360" w:lineRule="auto"/>
        <w:ind w:left="2880" w:right="-32"/>
        <w:jc w:val="both"/>
        <w:rPr>
          <w:rFonts w:ascii="Calibri" w:hAnsi="Calibri" w:cs="Arial"/>
          <w:b/>
          <w:i/>
          <w:color w:val="000000" w:themeColor="text1"/>
          <w:sz w:val="22"/>
          <w:szCs w:val="22"/>
        </w:rPr>
      </w:pPr>
    </w:p>
    <w:p w14:paraId="7D1F07AD" w14:textId="741F1007" w:rsidR="00355A1C" w:rsidRDefault="001D45B9" w:rsidP="00E6233C">
      <w:pPr>
        <w:spacing w:line="360" w:lineRule="auto"/>
        <w:ind w:left="2880" w:right="-32" w:hanging="2880"/>
        <w:jc w:val="both"/>
        <w:rPr>
          <w:rFonts w:ascii="Calibri" w:hAnsi="Calibri" w:cs="Arial"/>
          <w:color w:val="000000" w:themeColor="text1"/>
          <w:sz w:val="22"/>
          <w:szCs w:val="22"/>
        </w:rPr>
      </w:pPr>
      <w:r w:rsidRPr="001943AB">
        <w:rPr>
          <w:rFonts w:ascii="Calibri" w:hAnsi="Calibri" w:cs="Arial"/>
          <w:b/>
          <w:i/>
          <w:color w:val="000000" w:themeColor="text1"/>
          <w:sz w:val="22"/>
          <w:szCs w:val="22"/>
        </w:rPr>
        <w:t>Annual Leave</w:t>
      </w:r>
      <w:r w:rsidR="007469D5" w:rsidRPr="001943AB">
        <w:rPr>
          <w:rFonts w:ascii="Calibri" w:hAnsi="Calibri" w:cs="Arial"/>
          <w:b/>
          <w:i/>
          <w:color w:val="000000" w:themeColor="text1"/>
          <w:sz w:val="22"/>
          <w:szCs w:val="22"/>
        </w:rPr>
        <w:t>:</w:t>
      </w:r>
      <w:r w:rsidRPr="001943AB">
        <w:rPr>
          <w:rFonts w:ascii="Calibri" w:hAnsi="Calibri" w:cs="Arial"/>
          <w:b/>
          <w:i/>
          <w:color w:val="000000" w:themeColor="text1"/>
          <w:sz w:val="22"/>
          <w:szCs w:val="22"/>
        </w:rPr>
        <w:tab/>
      </w:r>
      <w:r w:rsidR="001943AB" w:rsidRPr="001943AB">
        <w:rPr>
          <w:rFonts w:ascii="Calibri" w:hAnsi="Calibri" w:cs="Arial"/>
          <w:color w:val="000000" w:themeColor="text1"/>
          <w:sz w:val="22"/>
          <w:szCs w:val="22"/>
        </w:rPr>
        <w:t xml:space="preserve">30 </w:t>
      </w:r>
      <w:r w:rsidRPr="001943AB">
        <w:rPr>
          <w:rFonts w:ascii="Calibri" w:hAnsi="Calibri" w:cs="Arial"/>
          <w:color w:val="000000" w:themeColor="text1"/>
          <w:sz w:val="22"/>
          <w:szCs w:val="22"/>
        </w:rPr>
        <w:t>days per annum. This</w:t>
      </w:r>
      <w:r w:rsidRPr="00DC4826">
        <w:rPr>
          <w:rFonts w:ascii="Calibri" w:hAnsi="Calibri" w:cs="Arial"/>
          <w:color w:val="000000" w:themeColor="text1"/>
          <w:sz w:val="22"/>
          <w:szCs w:val="22"/>
        </w:rPr>
        <w:t xml:space="preserve"> leave is on the basis of a five day week and is exclusiv</w:t>
      </w:r>
      <w:r w:rsidR="000C4777" w:rsidRPr="00DC4826">
        <w:rPr>
          <w:rFonts w:ascii="Calibri" w:hAnsi="Calibri" w:cs="Arial"/>
          <w:color w:val="000000" w:themeColor="text1"/>
          <w:sz w:val="22"/>
          <w:szCs w:val="22"/>
        </w:rPr>
        <w:t>e of the usual public holidays.</w:t>
      </w:r>
    </w:p>
    <w:p w14:paraId="69309ADB" w14:textId="77777777" w:rsidR="00F84991" w:rsidRDefault="00F84991">
      <w:pPr>
        <w:rPr>
          <w:rFonts w:ascii="Calibri" w:hAnsi="Calibri" w:cs="Arial"/>
          <w:b/>
          <w:i/>
          <w:color w:val="000000" w:themeColor="text1"/>
          <w:sz w:val="22"/>
          <w:szCs w:val="22"/>
        </w:rPr>
      </w:pPr>
      <w:r>
        <w:rPr>
          <w:rFonts w:ascii="Calibri" w:hAnsi="Calibri" w:cs="Arial"/>
          <w:b/>
          <w:i/>
          <w:color w:val="000000" w:themeColor="text1"/>
          <w:sz w:val="22"/>
          <w:szCs w:val="22"/>
        </w:rPr>
        <w:br w:type="page"/>
      </w:r>
    </w:p>
    <w:p w14:paraId="663E78CC" w14:textId="401E65B5"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lastRenderedPageBreak/>
        <w:t>Note:</w:t>
      </w:r>
    </w:p>
    <w:p w14:paraId="05AD1A6E"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5CDBAC26"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8905689" w14:textId="25026B61"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54AAA4A9" w14:textId="77777777" w:rsidR="00DF3EFB" w:rsidRDefault="00DF3EFB" w:rsidP="00E6233C">
      <w:pPr>
        <w:spacing w:line="360" w:lineRule="auto"/>
        <w:ind w:right="-32"/>
        <w:jc w:val="both"/>
        <w:rPr>
          <w:rFonts w:ascii="Calibri" w:hAnsi="Calibri" w:cs="Arial"/>
          <w:b/>
          <w:i/>
          <w:color w:val="000000" w:themeColor="text1"/>
          <w:sz w:val="22"/>
          <w:szCs w:val="22"/>
        </w:rPr>
      </w:pPr>
    </w:p>
    <w:p w14:paraId="6387AFC8" w14:textId="1B6F2853"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676F78E6" w14:textId="77777777" w:rsidR="00E45D09" w:rsidRDefault="00E45D09" w:rsidP="00E6233C">
      <w:pPr>
        <w:spacing w:line="360" w:lineRule="auto"/>
        <w:ind w:right="-32"/>
        <w:rPr>
          <w:rFonts w:ascii="Calibri" w:hAnsi="Calibri" w:cs="Arial"/>
          <w:color w:val="000000" w:themeColor="text1"/>
          <w:sz w:val="22"/>
          <w:szCs w:val="22"/>
        </w:rPr>
      </w:pPr>
    </w:p>
    <w:p w14:paraId="3A7E0950" w14:textId="0BE86698"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6DB4926F" w14:textId="77777777" w:rsidR="00D87F60" w:rsidRDefault="00D87F60" w:rsidP="00E6233C">
      <w:pPr>
        <w:spacing w:line="360" w:lineRule="auto"/>
        <w:ind w:left="2127" w:right="-32" w:hanging="2127"/>
        <w:jc w:val="both"/>
      </w:pPr>
    </w:p>
    <w:p w14:paraId="703628F3" w14:textId="28D04226"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8CDE058"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212D1557" w14:textId="5130B8A9" w:rsidR="001606F2" w:rsidRPr="00950BE1" w:rsidRDefault="00F84991" w:rsidP="00E6233C">
      <w:pPr>
        <w:spacing w:line="360" w:lineRule="auto"/>
        <w:ind w:right="-32"/>
        <w:jc w:val="both"/>
        <w:rPr>
          <w:rFonts w:ascii="Calibri" w:hAnsi="Calibri" w:cs="Arial"/>
          <w:iCs/>
          <w:color w:val="000000" w:themeColor="text1"/>
          <w:sz w:val="22"/>
          <w:szCs w:val="22"/>
        </w:rPr>
      </w:pPr>
      <w:hyperlink r:id="rId11" w:history="1">
        <w:r w:rsidR="007E0366" w:rsidRPr="00DC4826">
          <w:rPr>
            <w:rStyle w:val="Hyperlink"/>
            <w:rFonts w:ascii="Calibri" w:hAnsi="Calibri" w:cs="Arial"/>
            <w:iCs/>
            <w:color w:val="000000" w:themeColor="text1"/>
            <w:sz w:val="22"/>
            <w:szCs w:val="22"/>
            <w:lang w:eastAsia="en-GB"/>
          </w:rPr>
          <w:t>http://www.irishstatutebook.ie/2012/en/act/pub/0037/index.html</w:t>
        </w:r>
      </w:hyperlink>
    </w:p>
    <w:p w14:paraId="2AB6772C" w14:textId="08B1B60D" w:rsidR="006366CE" w:rsidRDefault="006366CE">
      <w:pPr>
        <w:rPr>
          <w:rFonts w:ascii="Calibri" w:hAnsi="Calibri" w:cs="Arial"/>
          <w:b/>
          <w:i/>
          <w:color w:val="000000" w:themeColor="text1"/>
          <w:sz w:val="22"/>
          <w:szCs w:val="22"/>
          <w:u w:val="single"/>
          <w:lang w:val="en-IE"/>
        </w:rPr>
      </w:pPr>
    </w:p>
    <w:p w14:paraId="61277B05" w14:textId="0BB49B4C"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42A75CE3"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664F072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2CA3CEB8" w14:textId="3B65ABA9" w:rsidR="00254731" w:rsidRPr="002332B4"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2332B4">
        <w:rPr>
          <w:rFonts w:asciiTheme="minorHAnsi" w:hAnsiTheme="minorHAnsi" w:cstheme="minorHAnsi"/>
          <w:bCs/>
          <w:color w:val="000000" w:themeColor="text1"/>
          <w:sz w:val="22"/>
          <w:szCs w:val="22"/>
        </w:rPr>
        <w:t>Please submit your application in one single word document or PDF referencing the title of the role</w:t>
      </w:r>
      <w:r w:rsidRPr="002332B4">
        <w:rPr>
          <w:rFonts w:asciiTheme="minorHAnsi" w:hAnsiTheme="minorHAnsi" w:cstheme="minorHAnsi"/>
          <w:color w:val="000000" w:themeColor="text1"/>
          <w:sz w:val="22"/>
          <w:szCs w:val="22"/>
        </w:rPr>
        <w:t xml:space="preserve"> you wish to apply for in the subject of the email to </w:t>
      </w:r>
      <w:r w:rsidR="001943AB" w:rsidRPr="001943AB">
        <w:rPr>
          <w:rFonts w:asciiTheme="minorHAnsi" w:hAnsiTheme="minorHAnsi" w:cstheme="minorHAnsi"/>
          <w:b/>
          <w:color w:val="000000" w:themeColor="text1"/>
          <w:sz w:val="22"/>
          <w:szCs w:val="22"/>
        </w:rPr>
        <w:t>careers@nationaltransport.ie</w:t>
      </w:r>
      <w:r w:rsidR="0011621D" w:rsidRPr="002332B4">
        <w:rPr>
          <w:rFonts w:asciiTheme="minorHAnsi" w:hAnsiTheme="minorHAnsi" w:cstheme="minorHAnsi"/>
          <w:b/>
          <w:smallCaps/>
          <w:sz w:val="22"/>
          <w:szCs w:val="22"/>
          <w:lang w:val="en-IE"/>
        </w:rPr>
        <w:t xml:space="preserve"> </w:t>
      </w:r>
      <w:r w:rsidRPr="002332B4">
        <w:rPr>
          <w:rFonts w:asciiTheme="minorHAnsi" w:hAnsiTheme="minorHAnsi" w:cstheme="minorHAnsi"/>
          <w:color w:val="000000" w:themeColor="text1"/>
          <w:sz w:val="22"/>
          <w:szCs w:val="22"/>
        </w:rPr>
        <w:t>with the following:</w:t>
      </w:r>
    </w:p>
    <w:p w14:paraId="11297DA2"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612CB9D4" w14:textId="68585288" w:rsidR="00045BAB" w:rsidRPr="00B900DD"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 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1943AB">
        <w:rPr>
          <w:rFonts w:ascii="Calibri" w:hAnsi="Calibri" w:cs="Arial"/>
          <w:color w:val="000000" w:themeColor="text1"/>
          <w:sz w:val="22"/>
          <w:szCs w:val="22"/>
        </w:rPr>
        <w:t>Procurement Manager (Panel)</w:t>
      </w:r>
      <w:r w:rsidR="000129B1">
        <w:rPr>
          <w:rFonts w:ascii="Calibri" w:hAnsi="Calibri" w:cs="Arial"/>
          <w:color w:val="000000" w:themeColor="text1"/>
          <w:sz w:val="22"/>
          <w:szCs w:val="22"/>
        </w:rPr>
        <w:t>;</w:t>
      </w:r>
      <w:r w:rsidR="00FB7D6E" w:rsidDel="00FB7D6E">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14:paraId="7FC55DA1"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p>
    <w:p w14:paraId="7FEFE38C" w14:textId="7EFDA3E9" w:rsidR="004433F2" w:rsidRPr="00F84991" w:rsidRDefault="00A323E0" w:rsidP="00E6233C">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r w:rsidR="00A87EA4" w:rsidRPr="00B900DD">
        <w:rPr>
          <w:rFonts w:ascii="Calibri" w:hAnsi="Calibri" w:cs="Arial"/>
          <w:color w:val="000000" w:themeColor="text1"/>
          <w:sz w:val="22"/>
          <w:szCs w:val="22"/>
          <w:lang w:val="en-IE"/>
        </w:rPr>
        <w:t>;</w:t>
      </w:r>
    </w:p>
    <w:p w14:paraId="2C9ED8B5" w14:textId="5F0FD9E8"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lastRenderedPageBreak/>
        <w:t>Please note that omission of any or part of the 3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54DDA14F" w14:textId="03C0921C"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889739F" w14:textId="497C362E"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0C2576B4" w14:textId="5CEDECE9"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1943AB">
        <w:rPr>
          <w:rFonts w:ascii="Calibri" w:hAnsi="Calibri" w:cs="Arial"/>
          <w:b/>
          <w:color w:val="000000" w:themeColor="text1"/>
          <w:sz w:val="22"/>
          <w:szCs w:val="22"/>
        </w:rPr>
        <w:t>Friday 16</w:t>
      </w:r>
      <w:r w:rsidR="001943AB" w:rsidRPr="001943AB">
        <w:rPr>
          <w:rFonts w:ascii="Calibri" w:hAnsi="Calibri" w:cs="Arial"/>
          <w:b/>
          <w:color w:val="000000" w:themeColor="text1"/>
          <w:sz w:val="22"/>
          <w:szCs w:val="22"/>
          <w:vertAlign w:val="superscript"/>
        </w:rPr>
        <w:t>th</w:t>
      </w:r>
      <w:r w:rsidR="001943AB">
        <w:rPr>
          <w:rFonts w:ascii="Calibri" w:hAnsi="Calibri" w:cs="Arial"/>
          <w:b/>
          <w:color w:val="000000" w:themeColor="text1"/>
          <w:sz w:val="22"/>
          <w:szCs w:val="22"/>
        </w:rPr>
        <w:t xml:space="preserve"> July 2021.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14478600"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16EC60BB" w14:textId="21A2207B"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w:t>
      </w:r>
      <w:r w:rsidRPr="0098064A">
        <w:rPr>
          <w:rFonts w:asciiTheme="minorHAnsi" w:hAnsiTheme="minorHAnsi" w:cstheme="minorHAnsi"/>
          <w:i/>
          <w:color w:val="000000" w:themeColor="text1"/>
          <w:sz w:val="22"/>
          <w:szCs w:val="22"/>
          <w:lang w:val="en-IE"/>
        </w:rPr>
        <w:t>please emai</w:t>
      </w:r>
      <w:r w:rsidR="001943AB">
        <w:rPr>
          <w:rFonts w:asciiTheme="minorHAnsi" w:hAnsiTheme="minorHAnsi" w:cstheme="minorHAnsi"/>
          <w:i/>
          <w:color w:val="000000" w:themeColor="text1"/>
          <w:sz w:val="22"/>
          <w:szCs w:val="22"/>
          <w:lang w:val="en-IE"/>
        </w:rPr>
        <w:t xml:space="preserve">l </w:t>
      </w:r>
      <w:r w:rsidR="001943AB" w:rsidRPr="001943AB">
        <w:rPr>
          <w:rFonts w:asciiTheme="minorHAnsi" w:hAnsiTheme="minorHAnsi" w:cstheme="minorHAnsi"/>
          <w:b/>
          <w:bCs/>
          <w:i/>
          <w:color w:val="000000" w:themeColor="text1"/>
          <w:sz w:val="22"/>
          <w:szCs w:val="22"/>
          <w:lang w:val="en-IE"/>
        </w:rPr>
        <w:t>careers@nationaltransport.ie</w:t>
      </w:r>
      <w:r w:rsidR="00F67F91">
        <w:rPr>
          <w:rFonts w:asciiTheme="minorHAnsi" w:hAnsiTheme="minorHAnsi" w:cstheme="minorHAnsi"/>
          <w:b/>
          <w:smallCaps/>
          <w:sz w:val="22"/>
          <w:szCs w:val="22"/>
          <w:lang w:val="en-IE"/>
        </w:rPr>
        <w:t>.</w:t>
      </w:r>
    </w:p>
    <w:p w14:paraId="7E277584" w14:textId="77777777" w:rsidR="00304B2E" w:rsidRDefault="00304B2E" w:rsidP="00E6233C">
      <w:pPr>
        <w:spacing w:line="360" w:lineRule="auto"/>
        <w:ind w:right="-32"/>
        <w:jc w:val="both"/>
        <w:rPr>
          <w:rFonts w:ascii="Calibri" w:hAnsi="Calibri" w:cs="Arial"/>
          <w:b/>
          <w:i/>
          <w:color w:val="000000" w:themeColor="text1"/>
          <w:sz w:val="22"/>
          <w:szCs w:val="22"/>
          <w:u w:val="single"/>
          <w:lang w:val="en-IE"/>
        </w:rPr>
      </w:pPr>
    </w:p>
    <w:p w14:paraId="0AF3DCDA" w14:textId="756A0CE3" w:rsidR="007A1FEC" w:rsidRPr="001943AB" w:rsidRDefault="00505742" w:rsidP="001943AB">
      <w:pPr>
        <w:spacing w:line="360" w:lineRule="auto"/>
        <w:ind w:right="-32"/>
        <w:jc w:val="both"/>
        <w:rPr>
          <w:rFonts w:asciiTheme="minorHAnsi" w:eastAsiaTheme="minorHAnsi" w:hAnsiTheme="minorHAnsi" w:cstheme="minorHAnsi"/>
          <w:bCs/>
          <w:i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w:t>
      </w:r>
      <w:r w:rsidRPr="0098064A">
        <w:rPr>
          <w:rFonts w:asciiTheme="minorHAnsi" w:hAnsiTheme="minorHAnsi" w:cstheme="minorHAnsi"/>
          <w:color w:val="000000" w:themeColor="text1"/>
          <w:sz w:val="22"/>
          <w:szCs w:val="22"/>
          <w:lang w:val="en-IE"/>
        </w:rPr>
        <w:t>and that</w:t>
      </w:r>
      <w:r w:rsidRPr="0098064A">
        <w:rPr>
          <w:rFonts w:asciiTheme="minorHAnsi" w:eastAsiaTheme="minorHAnsi" w:hAnsiTheme="minorHAnsi" w:cstheme="minorHAnsi"/>
          <w:bCs/>
          <w:color w:val="000000" w:themeColor="text1"/>
          <w:sz w:val="22"/>
          <w:szCs w:val="22"/>
          <w:lang w:val="en-IE" w:eastAsia="en-US"/>
        </w:rPr>
        <w:t xml:space="preserve"> are submitted to </w:t>
      </w:r>
      <w:r w:rsidR="001943AB" w:rsidRPr="001943AB">
        <w:rPr>
          <w:rFonts w:asciiTheme="minorHAnsi" w:hAnsiTheme="minorHAnsi" w:cstheme="minorHAnsi"/>
          <w:b/>
          <w:bCs/>
          <w:iCs/>
          <w:color w:val="000000" w:themeColor="text1"/>
          <w:sz w:val="22"/>
          <w:szCs w:val="22"/>
          <w:lang w:val="en-IE"/>
        </w:rPr>
        <w:t>careers@nationaltransport.ie</w:t>
      </w:r>
      <w:r w:rsidR="00F67F91" w:rsidRPr="001943AB">
        <w:rPr>
          <w:rFonts w:asciiTheme="minorHAnsi" w:hAnsiTheme="minorHAnsi" w:cstheme="minorHAnsi"/>
          <w:b/>
          <w:iCs/>
          <w:smallCaps/>
          <w:sz w:val="22"/>
          <w:szCs w:val="22"/>
          <w:lang w:val="en-IE"/>
        </w:rPr>
        <w:t>.</w:t>
      </w:r>
    </w:p>
    <w:p w14:paraId="04A1E5A6" w14:textId="77777777" w:rsidR="0011621D" w:rsidRDefault="0011621D" w:rsidP="00E6233C">
      <w:pPr>
        <w:spacing w:line="360" w:lineRule="auto"/>
        <w:ind w:right="-32"/>
        <w:rPr>
          <w:rFonts w:ascii="Calibri" w:hAnsi="Calibri" w:cs="Arial"/>
          <w:b/>
          <w:i/>
          <w:color w:val="000000" w:themeColor="text1"/>
          <w:sz w:val="22"/>
          <w:szCs w:val="22"/>
          <w:u w:val="single"/>
        </w:rPr>
      </w:pPr>
    </w:p>
    <w:p w14:paraId="0C7F8F9D" w14:textId="007D5B20" w:rsidR="00621545" w:rsidRPr="00DC4826"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05AE2B9E" w14:textId="5960E601"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56497CA"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0BC082D"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892607E"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328C99D1"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6F5B646"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63D3B212"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09BAC38F"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5CED05C3"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C02E841"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lastRenderedPageBreak/>
        <w:t xml:space="preserve">Submit proof of your relevant qualification (as applicable) </w:t>
      </w:r>
    </w:p>
    <w:p w14:paraId="6694B3FE"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71CA01D2"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6DB4BA5D" w14:textId="77777777"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3AA267E1"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49E15654" w14:textId="0818CDF8"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64B9B76B"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617A3E9" w14:textId="523812A5"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0DB0573B" w14:textId="0136E9A3"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F80FB7"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13FB3BB7" w14:textId="5849B066" w:rsidR="00772E79" w:rsidRDefault="00CE6BF1" w:rsidP="0053478F">
      <w:pPr>
        <w:tabs>
          <w:tab w:val="left" w:pos="-720"/>
          <w:tab w:val="left" w:pos="0"/>
          <w:tab w:val="left" w:pos="8222"/>
        </w:tabs>
        <w:suppressAutoHyphens/>
        <w:spacing w:line="360" w:lineRule="auto"/>
        <w:ind w:right="-32"/>
        <w:jc w:val="both"/>
        <w:rPr>
          <w:rFonts w:ascii="Calibri" w:hAnsi="Calibri" w:cs="Arial"/>
          <w:b/>
          <w:i/>
          <w:color w:val="000000" w:themeColor="text1"/>
          <w:sz w:val="22"/>
          <w:szCs w:val="22"/>
          <w:u w:val="single"/>
        </w:rPr>
      </w:pPr>
      <w:r w:rsidRPr="00CE6BF1">
        <w:rPr>
          <w:rFonts w:ascii="Calibri" w:hAnsi="Calibri"/>
          <w:sz w:val="22"/>
          <w:szCs w:val="22"/>
          <w:lang w:val="en-IE"/>
        </w:rPr>
        <w:t>The Authority will not be responsible for refunding any expenses incurred by candidates.</w:t>
      </w:r>
    </w:p>
    <w:p w14:paraId="2B06FC94" w14:textId="77777777" w:rsidR="00F84991" w:rsidRDefault="00F84991" w:rsidP="00E6233C">
      <w:pPr>
        <w:tabs>
          <w:tab w:val="left" w:pos="8222"/>
        </w:tabs>
        <w:spacing w:line="360" w:lineRule="auto"/>
        <w:ind w:right="-32"/>
        <w:jc w:val="both"/>
        <w:rPr>
          <w:rFonts w:ascii="Calibri" w:hAnsi="Calibri" w:cs="Arial"/>
          <w:b/>
          <w:i/>
          <w:color w:val="000000" w:themeColor="text1"/>
          <w:sz w:val="22"/>
          <w:szCs w:val="22"/>
          <w:u w:val="single"/>
        </w:rPr>
      </w:pPr>
    </w:p>
    <w:p w14:paraId="02AE0110" w14:textId="63861CAD"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2BA25503" w14:textId="6DD54EC3" w:rsidR="00CE4FE7"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2B3B83BB" w14:textId="77777777" w:rsidR="001943AB" w:rsidRPr="00CE4FE7" w:rsidRDefault="001943AB" w:rsidP="00CE4FE7">
      <w:pPr>
        <w:tabs>
          <w:tab w:val="left" w:pos="8222"/>
        </w:tabs>
        <w:spacing w:line="360" w:lineRule="auto"/>
        <w:ind w:right="-32"/>
        <w:jc w:val="both"/>
        <w:rPr>
          <w:rFonts w:ascii="Calibri" w:hAnsi="Calibri" w:cs="Arial"/>
          <w:color w:val="000000" w:themeColor="text1"/>
          <w:sz w:val="22"/>
          <w:szCs w:val="22"/>
        </w:rPr>
      </w:pPr>
    </w:p>
    <w:p w14:paraId="24AB7F97" w14:textId="447FCCD8" w:rsidR="008F583D" w:rsidRPr="001943AB" w:rsidRDefault="007469D5" w:rsidP="001943AB">
      <w:pPr>
        <w:tabs>
          <w:tab w:val="left" w:pos="8222"/>
        </w:tabs>
        <w:spacing w:line="360" w:lineRule="auto"/>
        <w:ind w:right="-32"/>
        <w:jc w:val="both"/>
        <w:rPr>
          <w:rFonts w:ascii="Calibri" w:hAnsi="Calibri" w:cs="Arial"/>
          <w:b/>
          <w:bCs/>
          <w:i/>
          <w:iCs/>
          <w:color w:val="000000" w:themeColor="text1"/>
          <w:sz w:val="22"/>
          <w:szCs w:val="22"/>
          <w:u w:val="single"/>
        </w:rPr>
      </w:pPr>
      <w:r w:rsidRPr="001943AB">
        <w:rPr>
          <w:rFonts w:ascii="Calibri" w:hAnsi="Calibri" w:cs="Arial"/>
          <w:b/>
          <w:bCs/>
          <w:i/>
          <w:iCs/>
          <w:color w:val="000000" w:themeColor="text1"/>
          <w:sz w:val="22"/>
          <w:szCs w:val="22"/>
          <w:u w:val="single"/>
        </w:rPr>
        <w:t xml:space="preserve">Deeming of Candidature to be </w:t>
      </w:r>
      <w:r w:rsidR="00453B73" w:rsidRPr="001943AB">
        <w:rPr>
          <w:rFonts w:ascii="Calibri" w:hAnsi="Calibri" w:cs="Arial"/>
          <w:b/>
          <w:bCs/>
          <w:i/>
          <w:iCs/>
          <w:color w:val="000000" w:themeColor="text1"/>
          <w:sz w:val="22"/>
          <w:szCs w:val="22"/>
          <w:u w:val="single"/>
        </w:rPr>
        <w:t>Withdrawn</w:t>
      </w:r>
    </w:p>
    <w:p w14:paraId="24DF8606" w14:textId="46148A8A" w:rsidR="001943AB" w:rsidRPr="001943AB" w:rsidRDefault="008F583D" w:rsidP="001943AB">
      <w:pPr>
        <w:tabs>
          <w:tab w:val="left" w:pos="8222"/>
        </w:tabs>
        <w:spacing w:line="360" w:lineRule="auto"/>
        <w:ind w:right="-32"/>
        <w:jc w:val="both"/>
        <w:rPr>
          <w:rFonts w:ascii="Calibri" w:hAnsi="Calibri" w:cs="Arial"/>
          <w:color w:val="000000" w:themeColor="text1"/>
          <w:sz w:val="22"/>
          <w:szCs w:val="22"/>
        </w:rPr>
      </w:pPr>
      <w:r w:rsidRPr="001943AB">
        <w:rPr>
          <w:rFonts w:ascii="Calibri" w:hAnsi="Calibri" w:cs="Arial"/>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1943AB">
        <w:rPr>
          <w:rFonts w:ascii="Calibri" w:hAnsi="Calibri" w:cs="Arial"/>
          <w:color w:val="000000" w:themeColor="text1"/>
          <w:sz w:val="22"/>
          <w:szCs w:val="22"/>
        </w:rPr>
        <w:t>further cl</w:t>
      </w:r>
      <w:r w:rsidR="00AA419C" w:rsidRPr="001943AB">
        <w:rPr>
          <w:rFonts w:ascii="Calibri" w:hAnsi="Calibri" w:cs="Arial"/>
          <w:color w:val="000000" w:themeColor="text1"/>
          <w:sz w:val="22"/>
          <w:szCs w:val="22"/>
        </w:rPr>
        <w:t>aim to consideration</w:t>
      </w:r>
      <w:r w:rsidR="00D87F60" w:rsidRPr="001943AB">
        <w:rPr>
          <w:rFonts w:ascii="Calibri" w:hAnsi="Calibri" w:cs="Arial"/>
          <w:color w:val="000000" w:themeColor="text1"/>
          <w:sz w:val="22"/>
          <w:szCs w:val="22"/>
        </w:rPr>
        <w:t>.</w:t>
      </w:r>
    </w:p>
    <w:p w14:paraId="319EC7BE" w14:textId="76C25DA8" w:rsidR="008F583D" w:rsidRPr="001943AB" w:rsidRDefault="008F583D" w:rsidP="001943AB">
      <w:pPr>
        <w:tabs>
          <w:tab w:val="left" w:pos="8222"/>
        </w:tabs>
        <w:spacing w:line="360" w:lineRule="auto"/>
        <w:ind w:right="-32"/>
        <w:jc w:val="both"/>
        <w:rPr>
          <w:rFonts w:ascii="Calibri" w:hAnsi="Calibri" w:cs="Arial"/>
          <w:b/>
          <w:bCs/>
          <w:i/>
          <w:iCs/>
          <w:color w:val="000000" w:themeColor="text1"/>
          <w:sz w:val="22"/>
          <w:szCs w:val="22"/>
          <w:u w:val="single"/>
        </w:rPr>
      </w:pPr>
      <w:r w:rsidRPr="001943AB">
        <w:rPr>
          <w:rFonts w:ascii="Calibri" w:hAnsi="Calibri" w:cs="Arial"/>
          <w:b/>
          <w:bCs/>
          <w:i/>
          <w:iCs/>
          <w:color w:val="000000" w:themeColor="text1"/>
          <w:sz w:val="22"/>
          <w:szCs w:val="22"/>
          <w:u w:val="single"/>
        </w:rPr>
        <w:lastRenderedPageBreak/>
        <w:t>Th</w:t>
      </w:r>
      <w:r w:rsidR="007469D5" w:rsidRPr="001943AB">
        <w:rPr>
          <w:rFonts w:ascii="Calibri" w:hAnsi="Calibri" w:cs="Arial"/>
          <w:b/>
          <w:bCs/>
          <w:i/>
          <w:iCs/>
          <w:color w:val="000000" w:themeColor="text1"/>
          <w:sz w:val="22"/>
          <w:szCs w:val="22"/>
          <w:u w:val="single"/>
        </w:rPr>
        <w:t>e Importance of C</w:t>
      </w:r>
      <w:r w:rsidR="000B124C" w:rsidRPr="001943AB">
        <w:rPr>
          <w:rFonts w:ascii="Calibri" w:hAnsi="Calibri" w:cs="Arial"/>
          <w:b/>
          <w:bCs/>
          <w:i/>
          <w:iCs/>
          <w:color w:val="000000" w:themeColor="text1"/>
          <w:sz w:val="22"/>
          <w:szCs w:val="22"/>
          <w:u w:val="single"/>
        </w:rPr>
        <w:t>onfidentiality</w:t>
      </w:r>
    </w:p>
    <w:p w14:paraId="336186DC" w14:textId="77777777" w:rsidR="00DC6B93" w:rsidRPr="00DC4826" w:rsidRDefault="008F583D" w:rsidP="0011621D">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3F7F80A9"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1977ABF6" w14:textId="68827AF5"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11621D">
        <w:rPr>
          <w:rFonts w:asciiTheme="minorHAnsi" w:hAnsiTheme="minorHAnsi" w:cstheme="minorHAnsi"/>
          <w:b/>
          <w:color w:val="000000" w:themeColor="text1"/>
          <w:sz w:val="22"/>
          <w:szCs w:val="22"/>
        </w:rPr>
        <w:t>contact</w:t>
      </w:r>
      <w:r w:rsidR="0011621D">
        <w:rPr>
          <w:rFonts w:asciiTheme="minorHAnsi" w:hAnsiTheme="minorHAnsi" w:cstheme="minorHAnsi"/>
          <w:b/>
          <w:color w:val="000000" w:themeColor="text1"/>
          <w:sz w:val="22"/>
          <w:szCs w:val="22"/>
        </w:rPr>
        <w:t xml:space="preserve"> </w:t>
      </w:r>
      <w:r w:rsidR="001943AB" w:rsidRPr="001943AB">
        <w:rPr>
          <w:rFonts w:asciiTheme="minorHAnsi" w:hAnsiTheme="minorHAnsi" w:cstheme="minorHAnsi"/>
          <w:b/>
          <w:bCs/>
          <w:iCs/>
          <w:color w:val="000000" w:themeColor="text1"/>
          <w:sz w:val="22"/>
          <w:szCs w:val="22"/>
          <w:lang w:val="en-IE"/>
        </w:rPr>
        <w:t>careers@nationaltransport.ie</w:t>
      </w:r>
      <w:r w:rsidR="00F67F91" w:rsidRPr="001943AB">
        <w:rPr>
          <w:rFonts w:asciiTheme="minorHAnsi" w:hAnsiTheme="minorHAnsi" w:cstheme="minorHAnsi"/>
          <w:b/>
          <w:iCs/>
          <w:smallCaps/>
          <w:sz w:val="22"/>
          <w:szCs w:val="22"/>
          <w:lang w:val="en-IE"/>
        </w:rPr>
        <w:t>.</w:t>
      </w:r>
    </w:p>
    <w:p w14:paraId="1F0CCAAB" w14:textId="77777777" w:rsidR="00A76FB6" w:rsidRDefault="00A76FB6" w:rsidP="00E6233C">
      <w:pPr>
        <w:spacing w:line="360" w:lineRule="auto"/>
        <w:ind w:right="-32"/>
        <w:rPr>
          <w:rFonts w:ascii="Calibri" w:hAnsi="Calibri" w:cs="Arial"/>
          <w:b/>
          <w:color w:val="000000" w:themeColor="text1"/>
          <w:sz w:val="22"/>
          <w:szCs w:val="22"/>
        </w:rPr>
      </w:pPr>
    </w:p>
    <w:p w14:paraId="7E8658E9" w14:textId="411AF958" w:rsidR="00250AE6" w:rsidRDefault="00250AE6" w:rsidP="00E6233C">
      <w:pPr>
        <w:spacing w:line="360" w:lineRule="auto"/>
        <w:ind w:right="-32"/>
        <w:rPr>
          <w:rFonts w:ascii="Calibri" w:eastAsia="Calibri" w:hAnsi="Calibri" w:cs="Arial"/>
          <w:b/>
          <w:color w:val="000000" w:themeColor="text1"/>
          <w:sz w:val="32"/>
          <w:szCs w:val="32"/>
          <w:lang w:val="en-IE"/>
        </w:rPr>
      </w:pPr>
    </w:p>
    <w:p w14:paraId="6DC16EFF" w14:textId="40E396FB" w:rsidR="00CE4FE7" w:rsidRDefault="000129B1" w:rsidP="00F67F91">
      <w:pP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br w:type="page"/>
      </w:r>
    </w:p>
    <w:p w14:paraId="0371AE56" w14:textId="1D13A2A2" w:rsidR="00B26CA5" w:rsidRPr="008A0B4E" w:rsidRDefault="001943AB" w:rsidP="008A0B4E">
      <w:pPr>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lastRenderedPageBreak/>
        <w:t>Procurement Manager (Panel)</w:t>
      </w:r>
      <w:r w:rsidR="00F84991">
        <w:rPr>
          <w:rFonts w:ascii="Calibri" w:eastAsia="Calibri" w:hAnsi="Calibri" w:cs="Arial"/>
          <w:b/>
          <w:color w:val="000000" w:themeColor="text1"/>
          <w:sz w:val="32"/>
          <w:szCs w:val="32"/>
          <w:lang w:val="en-IE"/>
        </w:rPr>
        <w:t xml:space="preserve"> </w:t>
      </w:r>
      <w:r w:rsidR="00B15796">
        <w:rPr>
          <w:rFonts w:ascii="Calibri" w:eastAsia="Calibri" w:hAnsi="Calibri" w:cs="Arial"/>
          <w:b/>
          <w:color w:val="000000" w:themeColor="text1"/>
          <w:sz w:val="32"/>
          <w:szCs w:val="32"/>
          <w:lang w:val="en-IE"/>
        </w:rPr>
        <w:t>-</w:t>
      </w:r>
      <w:r w:rsidR="00802483">
        <w:rPr>
          <w:rFonts w:ascii="Calibri" w:eastAsia="Calibri" w:hAnsi="Calibri" w:cs="Arial"/>
          <w:b/>
          <w:color w:val="000000" w:themeColor="text1"/>
          <w:sz w:val="32"/>
          <w:szCs w:val="32"/>
          <w:lang w:val="en-IE"/>
        </w:rPr>
        <w:t xml:space="preserve"> </w:t>
      </w:r>
      <w:r w:rsidR="00CA57E9" w:rsidRPr="005B6C24">
        <w:rPr>
          <w:rFonts w:ascii="Calibri" w:eastAsia="Calibri" w:hAnsi="Calibri" w:cs="Arial"/>
          <w:b/>
          <w:color w:val="000000" w:themeColor="text1"/>
          <w:sz w:val="32"/>
          <w:szCs w:val="32"/>
          <w:lang w:val="en-IE"/>
        </w:rPr>
        <w:t>Key</w:t>
      </w:r>
      <w:r w:rsidR="00643481" w:rsidRPr="005B6C24">
        <w:rPr>
          <w:rFonts w:ascii="Calibri" w:eastAsia="Calibri" w:hAnsi="Calibri" w:cs="Arial"/>
          <w:b/>
          <w:color w:val="000000" w:themeColor="text1"/>
          <w:sz w:val="32"/>
          <w:szCs w:val="32"/>
          <w:lang w:val="en-IE"/>
        </w:rPr>
        <w:t xml:space="preserve"> Competencies</w:t>
      </w:r>
    </w:p>
    <w:tbl>
      <w:tblPr>
        <w:tblStyle w:val="TableGrid"/>
        <w:tblW w:w="10490" w:type="dxa"/>
        <w:tblInd w:w="-714" w:type="dxa"/>
        <w:tblLook w:val="04A0" w:firstRow="1" w:lastRow="0" w:firstColumn="1" w:lastColumn="0" w:noHBand="0" w:noVBand="1"/>
      </w:tblPr>
      <w:tblGrid>
        <w:gridCol w:w="1843"/>
        <w:gridCol w:w="8647"/>
      </w:tblGrid>
      <w:tr w:rsidR="0053478F" w:rsidRPr="00A53731" w14:paraId="4A18859A" w14:textId="77777777" w:rsidTr="00E273DD">
        <w:tc>
          <w:tcPr>
            <w:tcW w:w="1843" w:type="dxa"/>
            <w:vMerge w:val="restart"/>
            <w:tcBorders>
              <w:top w:val="nil"/>
              <w:left w:val="nil"/>
              <w:right w:val="nil"/>
            </w:tcBorders>
            <w:shd w:val="clear" w:color="auto" w:fill="FABF8F"/>
          </w:tcPr>
          <w:p w14:paraId="40251B18"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r w:rsidRPr="00A53731">
              <w:rPr>
                <w:rFonts w:ascii="Calibri" w:eastAsia="Calibri" w:hAnsi="Calibri" w:cs="Arial"/>
                <w:b/>
                <w:color w:val="FFFFFF"/>
                <w:szCs w:val="32"/>
              </w:rPr>
              <w:t>Leadership</w:t>
            </w:r>
          </w:p>
        </w:tc>
        <w:tc>
          <w:tcPr>
            <w:tcW w:w="8647" w:type="dxa"/>
            <w:tcBorders>
              <w:top w:val="single" w:sz="4" w:space="0" w:color="FFFFFF"/>
              <w:left w:val="nil"/>
              <w:bottom w:val="single" w:sz="4" w:space="0" w:color="FABF8F"/>
              <w:right w:val="single" w:sz="4" w:space="0" w:color="FFFFFF"/>
            </w:tcBorders>
            <w:shd w:val="clear" w:color="auto" w:fill="FDE9D9"/>
            <w:vAlign w:val="center"/>
          </w:tcPr>
          <w:p w14:paraId="6A8D4EE5"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 xml:space="preserve">Actively contributes to the development of the strategies and policies of the Department/ Organisation </w:t>
            </w:r>
          </w:p>
        </w:tc>
      </w:tr>
      <w:tr w:rsidR="0053478F" w:rsidRPr="00A53731" w14:paraId="703D1D1F" w14:textId="77777777" w:rsidTr="00E273DD">
        <w:tc>
          <w:tcPr>
            <w:tcW w:w="1843" w:type="dxa"/>
            <w:vMerge/>
            <w:tcBorders>
              <w:left w:val="nil"/>
              <w:right w:val="nil"/>
            </w:tcBorders>
            <w:shd w:val="clear" w:color="auto" w:fill="FABF8F"/>
          </w:tcPr>
          <w:p w14:paraId="29CA39B1"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DE9D9"/>
            <w:vAlign w:val="center"/>
          </w:tcPr>
          <w:p w14:paraId="4E13FF7C" w14:textId="77777777" w:rsidR="0053478F" w:rsidRPr="00A53731" w:rsidRDefault="0053478F" w:rsidP="00E273DD">
            <w:pPr>
              <w:tabs>
                <w:tab w:val="left" w:pos="709"/>
                <w:tab w:val="left" w:pos="1985"/>
                <w:tab w:val="left" w:pos="2552"/>
              </w:tabs>
              <w:ind w:right="-34"/>
              <w:contextualSpacing/>
              <w:rPr>
                <w:rFonts w:ascii="Calibri" w:eastAsia="Calibri" w:hAnsi="Calibri" w:cs="Arial"/>
                <w:color w:val="000000"/>
                <w:sz w:val="17"/>
                <w:szCs w:val="17"/>
              </w:rPr>
            </w:pPr>
            <w:r w:rsidRPr="00A53731">
              <w:rPr>
                <w:rFonts w:ascii="Calibri" w:eastAsia="Calibri" w:hAnsi="Calibri" w:cs="Arial"/>
                <w:color w:val="000000"/>
                <w:sz w:val="17"/>
                <w:szCs w:val="17"/>
              </w:rPr>
              <w:t xml:space="preserve">Brings a focus and drive to building and sustaining high levels of performance, addressing any performance issues as they arise </w:t>
            </w:r>
          </w:p>
        </w:tc>
      </w:tr>
      <w:tr w:rsidR="0053478F" w:rsidRPr="00A53731" w14:paraId="0E27EB87" w14:textId="77777777" w:rsidTr="00E273DD">
        <w:tc>
          <w:tcPr>
            <w:tcW w:w="1843" w:type="dxa"/>
            <w:vMerge/>
            <w:tcBorders>
              <w:left w:val="nil"/>
              <w:right w:val="nil"/>
            </w:tcBorders>
            <w:shd w:val="clear" w:color="auto" w:fill="FABF8F"/>
          </w:tcPr>
          <w:p w14:paraId="73932FBC"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DE9D9"/>
            <w:vAlign w:val="center"/>
          </w:tcPr>
          <w:p w14:paraId="709B3AB3"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 xml:space="preserve">Leads and maximises the contribution of the team as a whole </w:t>
            </w:r>
          </w:p>
        </w:tc>
      </w:tr>
      <w:tr w:rsidR="0053478F" w:rsidRPr="00A53731" w14:paraId="7EFC88AC" w14:textId="77777777" w:rsidTr="00E273DD">
        <w:tc>
          <w:tcPr>
            <w:tcW w:w="1843" w:type="dxa"/>
            <w:vMerge/>
            <w:tcBorders>
              <w:left w:val="nil"/>
              <w:right w:val="nil"/>
            </w:tcBorders>
            <w:shd w:val="clear" w:color="auto" w:fill="FABF8F"/>
          </w:tcPr>
          <w:p w14:paraId="2C834F52"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DE9D9"/>
            <w:vAlign w:val="center"/>
          </w:tcPr>
          <w:p w14:paraId="4486B5E2"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 xml:space="preserve">Considers the effectiveness of outcomes in terms wider than own immediate area </w:t>
            </w:r>
          </w:p>
        </w:tc>
      </w:tr>
      <w:tr w:rsidR="0053478F" w:rsidRPr="00A53731" w14:paraId="3ED4AAE3" w14:textId="77777777" w:rsidTr="00E273DD">
        <w:tc>
          <w:tcPr>
            <w:tcW w:w="1843" w:type="dxa"/>
            <w:vMerge/>
            <w:tcBorders>
              <w:left w:val="nil"/>
              <w:right w:val="nil"/>
            </w:tcBorders>
            <w:shd w:val="clear" w:color="auto" w:fill="FABF8F"/>
          </w:tcPr>
          <w:p w14:paraId="39142C11"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DE9D9"/>
            <w:vAlign w:val="center"/>
          </w:tcPr>
          <w:p w14:paraId="55EB4C22"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 xml:space="preserve">Clearly defines objectives/ goals &amp; delegates effectively, encouraging ownership and responsibility for tasks </w:t>
            </w:r>
          </w:p>
        </w:tc>
      </w:tr>
      <w:tr w:rsidR="0053478F" w:rsidRPr="00A53731" w14:paraId="0CF94838" w14:textId="77777777" w:rsidTr="00E273DD">
        <w:tc>
          <w:tcPr>
            <w:tcW w:w="1843" w:type="dxa"/>
            <w:vMerge/>
            <w:tcBorders>
              <w:left w:val="nil"/>
              <w:right w:val="nil"/>
            </w:tcBorders>
            <w:shd w:val="clear" w:color="auto" w:fill="FABF8F"/>
          </w:tcPr>
          <w:p w14:paraId="7FACADF0"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DE9D9"/>
            <w:vAlign w:val="center"/>
          </w:tcPr>
          <w:p w14:paraId="1E99CA79"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 xml:space="preserve">Develops capability of others through feedback, coaching &amp; creating opportunities for skills development </w:t>
            </w:r>
          </w:p>
        </w:tc>
      </w:tr>
      <w:tr w:rsidR="0053478F" w:rsidRPr="00A53731" w14:paraId="119D3631" w14:textId="77777777" w:rsidTr="00E273DD">
        <w:tc>
          <w:tcPr>
            <w:tcW w:w="1843" w:type="dxa"/>
            <w:vMerge/>
            <w:tcBorders>
              <w:left w:val="nil"/>
              <w:bottom w:val="nil"/>
              <w:right w:val="nil"/>
            </w:tcBorders>
            <w:shd w:val="clear" w:color="auto" w:fill="FABF8F"/>
          </w:tcPr>
          <w:p w14:paraId="52545207"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DE9D9"/>
            <w:vAlign w:val="center"/>
          </w:tcPr>
          <w:p w14:paraId="07DBAD8A"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Identifies and takes opportunities to exploit new and innovative service delivery channels</w:t>
            </w:r>
          </w:p>
        </w:tc>
      </w:tr>
      <w:tr w:rsidR="0053478F" w:rsidRPr="00A53731" w14:paraId="6006C4AF" w14:textId="77777777" w:rsidTr="00E273DD">
        <w:tc>
          <w:tcPr>
            <w:tcW w:w="1843" w:type="dxa"/>
            <w:vMerge w:val="restart"/>
            <w:tcBorders>
              <w:top w:val="nil"/>
              <w:left w:val="single" w:sz="4" w:space="0" w:color="FFFFFF"/>
              <w:right w:val="single" w:sz="4" w:space="0" w:color="FFFFFF"/>
            </w:tcBorders>
            <w:shd w:val="clear" w:color="auto" w:fill="95B3D7"/>
          </w:tcPr>
          <w:p w14:paraId="5734ABF9"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r w:rsidRPr="00A53731">
              <w:rPr>
                <w:rFonts w:ascii="Calibri" w:eastAsia="Calibri" w:hAnsi="Calibri" w:cs="Arial"/>
                <w:b/>
                <w:color w:val="FFFFFF"/>
                <w:szCs w:val="32"/>
              </w:rPr>
              <w:t>Judgement, Analysis &amp; Decision Making</w:t>
            </w:r>
          </w:p>
        </w:tc>
        <w:tc>
          <w:tcPr>
            <w:tcW w:w="8647" w:type="dxa"/>
            <w:tcBorders>
              <w:top w:val="single" w:sz="4" w:space="0" w:color="FFFFFF"/>
              <w:left w:val="single" w:sz="4" w:space="0" w:color="FFFFFF"/>
              <w:bottom w:val="single" w:sz="4" w:space="0" w:color="548DD4"/>
              <w:right w:val="single" w:sz="4" w:space="0" w:color="FFFFFF"/>
            </w:tcBorders>
            <w:shd w:val="clear" w:color="auto" w:fill="DBE5F1"/>
            <w:vAlign w:val="center"/>
          </w:tcPr>
          <w:p w14:paraId="1AB655D0"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 xml:space="preserve">Researches issues thoroughly, consulting appropriately to gather all information needed on an issue </w:t>
            </w:r>
          </w:p>
        </w:tc>
      </w:tr>
      <w:tr w:rsidR="0053478F" w:rsidRPr="00A53731" w14:paraId="09103872" w14:textId="77777777" w:rsidTr="00E273DD">
        <w:tc>
          <w:tcPr>
            <w:tcW w:w="1843" w:type="dxa"/>
            <w:vMerge/>
            <w:tcBorders>
              <w:left w:val="single" w:sz="4" w:space="0" w:color="FFFFFF"/>
              <w:right w:val="single" w:sz="4" w:space="0" w:color="FFFFFF"/>
            </w:tcBorders>
            <w:shd w:val="clear" w:color="auto" w:fill="95B3D7"/>
          </w:tcPr>
          <w:p w14:paraId="7EB44948"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BE5F1"/>
            <w:vAlign w:val="center"/>
          </w:tcPr>
          <w:p w14:paraId="656C5BF2"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Understands complex issues quickly, accurately absorbing and evaluating data (including numerical data)</w:t>
            </w:r>
          </w:p>
        </w:tc>
      </w:tr>
      <w:tr w:rsidR="0053478F" w:rsidRPr="00A53731" w14:paraId="1808C301" w14:textId="77777777" w:rsidTr="00E273DD">
        <w:tc>
          <w:tcPr>
            <w:tcW w:w="1843" w:type="dxa"/>
            <w:vMerge/>
            <w:tcBorders>
              <w:left w:val="single" w:sz="4" w:space="0" w:color="FFFFFF"/>
              <w:right w:val="single" w:sz="4" w:space="0" w:color="FFFFFF"/>
            </w:tcBorders>
            <w:shd w:val="clear" w:color="auto" w:fill="95B3D7"/>
          </w:tcPr>
          <w:p w14:paraId="4E52259C"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BE5F1"/>
            <w:vAlign w:val="center"/>
          </w:tcPr>
          <w:p w14:paraId="4079B45A"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Integrates diverse strands of information, identifying inter-relationships and linkages</w:t>
            </w:r>
          </w:p>
        </w:tc>
      </w:tr>
      <w:tr w:rsidR="0053478F" w:rsidRPr="00A53731" w14:paraId="3FAE4F30" w14:textId="77777777" w:rsidTr="00E273DD">
        <w:tc>
          <w:tcPr>
            <w:tcW w:w="1843" w:type="dxa"/>
            <w:vMerge/>
            <w:tcBorders>
              <w:left w:val="single" w:sz="4" w:space="0" w:color="FFFFFF"/>
              <w:right w:val="single" w:sz="4" w:space="0" w:color="FFFFFF"/>
            </w:tcBorders>
            <w:shd w:val="clear" w:color="auto" w:fill="95B3D7"/>
          </w:tcPr>
          <w:p w14:paraId="232DBCD4"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BE5F1"/>
            <w:vAlign w:val="center"/>
          </w:tcPr>
          <w:p w14:paraId="2CB1E516"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Uses judgement to make clear, timely and well grounded decisions on important issues</w:t>
            </w:r>
          </w:p>
        </w:tc>
      </w:tr>
      <w:tr w:rsidR="0053478F" w:rsidRPr="00A53731" w14:paraId="05926115" w14:textId="77777777" w:rsidTr="00E273DD">
        <w:tc>
          <w:tcPr>
            <w:tcW w:w="1843" w:type="dxa"/>
            <w:vMerge/>
            <w:tcBorders>
              <w:left w:val="single" w:sz="4" w:space="0" w:color="FFFFFF"/>
              <w:right w:val="single" w:sz="4" w:space="0" w:color="FFFFFF"/>
            </w:tcBorders>
            <w:shd w:val="clear" w:color="auto" w:fill="95B3D7"/>
          </w:tcPr>
          <w:p w14:paraId="1D20C83F"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FFFFFF"/>
              <w:right w:val="single" w:sz="4" w:space="0" w:color="FFFFFF"/>
            </w:tcBorders>
            <w:shd w:val="clear" w:color="auto" w:fill="DBE5F1"/>
            <w:vAlign w:val="center"/>
          </w:tcPr>
          <w:p w14:paraId="0DAECA45"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Considers the wider implications, agendas and sensitivities within decisions and the impact on a range of stakeholders</w:t>
            </w:r>
          </w:p>
        </w:tc>
      </w:tr>
      <w:tr w:rsidR="0053478F" w:rsidRPr="00A53731" w14:paraId="58CB034A" w14:textId="77777777" w:rsidTr="00E273DD">
        <w:tc>
          <w:tcPr>
            <w:tcW w:w="1843" w:type="dxa"/>
            <w:vMerge/>
            <w:tcBorders>
              <w:left w:val="single" w:sz="4" w:space="0" w:color="FFFFFF"/>
              <w:bottom w:val="nil"/>
              <w:right w:val="single" w:sz="4" w:space="0" w:color="FFFFFF"/>
            </w:tcBorders>
            <w:shd w:val="clear" w:color="auto" w:fill="95B3D7"/>
          </w:tcPr>
          <w:p w14:paraId="5BA315F4"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FFFFFF"/>
              <w:right w:val="single" w:sz="4" w:space="0" w:color="FFFFFF"/>
            </w:tcBorders>
            <w:shd w:val="clear" w:color="auto" w:fill="DBE5F1"/>
            <w:vAlign w:val="center"/>
          </w:tcPr>
          <w:p w14:paraId="1A8E1BBE"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Takes a firm position on issues s/he considers important</w:t>
            </w:r>
          </w:p>
        </w:tc>
      </w:tr>
      <w:tr w:rsidR="0053478F" w:rsidRPr="00A53731" w14:paraId="4820BA43" w14:textId="77777777" w:rsidTr="00E273DD">
        <w:tc>
          <w:tcPr>
            <w:tcW w:w="1843" w:type="dxa"/>
            <w:vMerge w:val="restart"/>
            <w:tcBorders>
              <w:top w:val="nil"/>
              <w:left w:val="nil"/>
              <w:bottom w:val="nil"/>
              <w:right w:val="nil"/>
            </w:tcBorders>
            <w:shd w:val="clear" w:color="auto" w:fill="D99594"/>
          </w:tcPr>
          <w:p w14:paraId="7F4A21B8"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r w:rsidRPr="00A53731">
              <w:rPr>
                <w:rFonts w:ascii="Calibri" w:eastAsia="Calibri" w:hAnsi="Calibri" w:cs="Arial"/>
                <w:b/>
                <w:color w:val="FFFFFF"/>
                <w:szCs w:val="32"/>
              </w:rPr>
              <w:t>Management &amp; Delivery of Results</w:t>
            </w:r>
          </w:p>
        </w:tc>
        <w:tc>
          <w:tcPr>
            <w:tcW w:w="8647" w:type="dxa"/>
            <w:tcBorders>
              <w:top w:val="single" w:sz="4" w:space="0" w:color="FFFFFF"/>
              <w:left w:val="nil"/>
              <w:bottom w:val="single" w:sz="4" w:space="0" w:color="D99594"/>
              <w:right w:val="single" w:sz="4" w:space="0" w:color="FFFFFF"/>
            </w:tcBorders>
            <w:shd w:val="clear" w:color="auto" w:fill="F2DBDB"/>
            <w:vAlign w:val="center"/>
          </w:tcPr>
          <w:p w14:paraId="59FC8900"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 xml:space="preserve">Takes responsibility for challenging tasks and delivers on time and to a high standard </w:t>
            </w:r>
          </w:p>
        </w:tc>
      </w:tr>
      <w:tr w:rsidR="0053478F" w:rsidRPr="00A53731" w14:paraId="7137F802" w14:textId="77777777" w:rsidTr="00E273DD">
        <w:tc>
          <w:tcPr>
            <w:tcW w:w="1843" w:type="dxa"/>
            <w:vMerge/>
            <w:tcBorders>
              <w:top w:val="nil"/>
              <w:left w:val="nil"/>
              <w:bottom w:val="nil"/>
              <w:right w:val="nil"/>
            </w:tcBorders>
            <w:shd w:val="clear" w:color="auto" w:fill="D99594"/>
          </w:tcPr>
          <w:p w14:paraId="2A968072"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vAlign w:val="center"/>
          </w:tcPr>
          <w:p w14:paraId="6ACA62AA"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Plans and prioritises work in terms of importance, timescales and other resource constraints, re-prioritising in light of changing circumstances</w:t>
            </w:r>
          </w:p>
        </w:tc>
      </w:tr>
      <w:tr w:rsidR="0053478F" w:rsidRPr="00A53731" w14:paraId="65FEA76C" w14:textId="77777777" w:rsidTr="00E273DD">
        <w:tc>
          <w:tcPr>
            <w:tcW w:w="1843" w:type="dxa"/>
            <w:vMerge/>
            <w:tcBorders>
              <w:top w:val="nil"/>
              <w:left w:val="nil"/>
              <w:bottom w:val="nil"/>
              <w:right w:val="nil"/>
            </w:tcBorders>
            <w:shd w:val="clear" w:color="auto" w:fill="D99594"/>
          </w:tcPr>
          <w:p w14:paraId="0B32666E"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vAlign w:val="center"/>
          </w:tcPr>
          <w:p w14:paraId="27904D9F"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Ensures quality and efficient customer service is central to the work of the division</w:t>
            </w:r>
          </w:p>
        </w:tc>
      </w:tr>
      <w:tr w:rsidR="0053478F" w:rsidRPr="00A53731" w14:paraId="73843ED6" w14:textId="77777777" w:rsidTr="00E273DD">
        <w:tc>
          <w:tcPr>
            <w:tcW w:w="1843" w:type="dxa"/>
            <w:vMerge/>
            <w:tcBorders>
              <w:top w:val="nil"/>
              <w:left w:val="nil"/>
              <w:bottom w:val="nil"/>
              <w:right w:val="nil"/>
            </w:tcBorders>
            <w:shd w:val="clear" w:color="auto" w:fill="D99594"/>
          </w:tcPr>
          <w:p w14:paraId="7569D231"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vAlign w:val="center"/>
          </w:tcPr>
          <w:p w14:paraId="77B19A95"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Looks critically at issues to see how things can be done better</w:t>
            </w:r>
          </w:p>
        </w:tc>
      </w:tr>
      <w:tr w:rsidR="0053478F" w:rsidRPr="00A53731" w14:paraId="073DF8C0" w14:textId="77777777" w:rsidTr="00E273DD">
        <w:tc>
          <w:tcPr>
            <w:tcW w:w="1843" w:type="dxa"/>
            <w:vMerge/>
            <w:tcBorders>
              <w:top w:val="nil"/>
              <w:left w:val="nil"/>
              <w:bottom w:val="nil"/>
              <w:right w:val="nil"/>
            </w:tcBorders>
            <w:shd w:val="clear" w:color="auto" w:fill="D99594"/>
          </w:tcPr>
          <w:p w14:paraId="336B898F"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vAlign w:val="center"/>
          </w:tcPr>
          <w:p w14:paraId="3F89097E"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Is open to new ideas initiatives and creative solutions to problems</w:t>
            </w:r>
          </w:p>
        </w:tc>
      </w:tr>
      <w:tr w:rsidR="0053478F" w:rsidRPr="00A53731" w14:paraId="6DF80160" w14:textId="77777777" w:rsidTr="00E273DD">
        <w:tc>
          <w:tcPr>
            <w:tcW w:w="1843" w:type="dxa"/>
            <w:vMerge/>
            <w:tcBorders>
              <w:top w:val="nil"/>
              <w:left w:val="nil"/>
              <w:bottom w:val="nil"/>
              <w:right w:val="nil"/>
            </w:tcBorders>
            <w:shd w:val="clear" w:color="auto" w:fill="D99594"/>
          </w:tcPr>
          <w:p w14:paraId="6F7C8649"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vAlign w:val="center"/>
          </w:tcPr>
          <w:p w14:paraId="173882A0"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Ensures controls and performance measures are in place to deliver efficient and high value services</w:t>
            </w:r>
          </w:p>
        </w:tc>
      </w:tr>
      <w:tr w:rsidR="0053478F" w:rsidRPr="00A53731" w14:paraId="3374971A" w14:textId="77777777" w:rsidTr="00E273DD">
        <w:tc>
          <w:tcPr>
            <w:tcW w:w="1843" w:type="dxa"/>
            <w:vMerge/>
            <w:tcBorders>
              <w:top w:val="nil"/>
              <w:left w:val="nil"/>
              <w:bottom w:val="nil"/>
              <w:right w:val="nil"/>
            </w:tcBorders>
            <w:shd w:val="clear" w:color="auto" w:fill="D99594"/>
          </w:tcPr>
          <w:p w14:paraId="5E59A421"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FFFFFF"/>
              <w:right w:val="single" w:sz="4" w:space="0" w:color="FFFFFF"/>
            </w:tcBorders>
            <w:shd w:val="clear" w:color="auto" w:fill="F2DBDB"/>
            <w:vAlign w:val="center"/>
          </w:tcPr>
          <w:p w14:paraId="2FFA6154"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A53731">
              <w:rPr>
                <w:rFonts w:ascii="Calibri" w:eastAsia="Calibri" w:hAnsi="Calibri" w:cs="Arial"/>
                <w:color w:val="000000"/>
                <w:sz w:val="17"/>
                <w:szCs w:val="17"/>
              </w:rPr>
              <w:t>Effectively manages multiple projects</w:t>
            </w:r>
          </w:p>
        </w:tc>
      </w:tr>
      <w:tr w:rsidR="0053478F" w:rsidRPr="00A53731" w14:paraId="515BAA28" w14:textId="77777777" w:rsidTr="00E273DD">
        <w:tc>
          <w:tcPr>
            <w:tcW w:w="1843" w:type="dxa"/>
            <w:vMerge w:val="restart"/>
            <w:tcBorders>
              <w:top w:val="nil"/>
              <w:left w:val="nil"/>
              <w:right w:val="nil"/>
            </w:tcBorders>
            <w:shd w:val="clear" w:color="auto" w:fill="92CDDC"/>
          </w:tcPr>
          <w:p w14:paraId="1AD59425"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r w:rsidRPr="00CD56F9">
              <w:rPr>
                <w:rFonts w:ascii="Calibri" w:eastAsia="Calibri" w:hAnsi="Calibri" w:cs="Arial"/>
                <w:b/>
                <w:color w:val="FFFFFF"/>
                <w:szCs w:val="32"/>
              </w:rPr>
              <w:t>Interpersonal &amp; Communication Skills</w:t>
            </w:r>
          </w:p>
        </w:tc>
        <w:tc>
          <w:tcPr>
            <w:tcW w:w="8647" w:type="dxa"/>
            <w:tcBorders>
              <w:top w:val="single" w:sz="4" w:space="0" w:color="FFFFFF"/>
              <w:left w:val="nil"/>
              <w:bottom w:val="single" w:sz="4" w:space="0" w:color="92CDDC"/>
              <w:right w:val="single" w:sz="4" w:space="0" w:color="FFFFFF"/>
            </w:tcBorders>
            <w:shd w:val="clear" w:color="auto" w:fill="DAEEF3"/>
            <w:vAlign w:val="center"/>
          </w:tcPr>
          <w:p w14:paraId="0EA0FECD"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 xml:space="preserve">Presents information in a confident, logical and convincing manner, verbally and in writing </w:t>
            </w:r>
          </w:p>
        </w:tc>
      </w:tr>
      <w:tr w:rsidR="0053478F" w:rsidRPr="00A53731" w14:paraId="4845F842" w14:textId="77777777" w:rsidTr="00E273DD">
        <w:tc>
          <w:tcPr>
            <w:tcW w:w="1843" w:type="dxa"/>
            <w:vMerge/>
            <w:tcBorders>
              <w:left w:val="nil"/>
              <w:right w:val="nil"/>
            </w:tcBorders>
            <w:shd w:val="clear" w:color="auto" w:fill="92CDDC"/>
          </w:tcPr>
          <w:p w14:paraId="449B9666"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DAEEF3"/>
            <w:vAlign w:val="center"/>
          </w:tcPr>
          <w:p w14:paraId="1FE5A70A"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Encourages open and constructive discussions around work issues</w:t>
            </w:r>
          </w:p>
        </w:tc>
      </w:tr>
      <w:tr w:rsidR="0053478F" w:rsidRPr="00A53731" w14:paraId="352DC8EA" w14:textId="77777777" w:rsidTr="00E273DD">
        <w:tc>
          <w:tcPr>
            <w:tcW w:w="1843" w:type="dxa"/>
            <w:vMerge/>
            <w:tcBorders>
              <w:left w:val="nil"/>
              <w:right w:val="nil"/>
            </w:tcBorders>
            <w:shd w:val="clear" w:color="auto" w:fill="92CDDC"/>
          </w:tcPr>
          <w:p w14:paraId="3F51DCB6"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DAEEF3"/>
            <w:vAlign w:val="center"/>
          </w:tcPr>
          <w:p w14:paraId="428CF8B3"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Promotes teamwork within the section, but also works effectively on projects across Departments/ Sectors</w:t>
            </w:r>
          </w:p>
        </w:tc>
      </w:tr>
      <w:tr w:rsidR="0053478F" w:rsidRPr="00A53731" w14:paraId="7EF26EE2" w14:textId="77777777" w:rsidTr="00E273DD">
        <w:tc>
          <w:tcPr>
            <w:tcW w:w="1843" w:type="dxa"/>
            <w:vMerge/>
            <w:tcBorders>
              <w:left w:val="nil"/>
              <w:bottom w:val="nil"/>
              <w:right w:val="nil"/>
            </w:tcBorders>
            <w:shd w:val="clear" w:color="auto" w:fill="92CDDC"/>
          </w:tcPr>
          <w:p w14:paraId="38818356"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DAEEF3"/>
            <w:vAlign w:val="center"/>
          </w:tcPr>
          <w:p w14:paraId="5B985B46"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Maintains poise and control when working to influence others</w:t>
            </w:r>
          </w:p>
        </w:tc>
      </w:tr>
      <w:tr w:rsidR="0053478F" w:rsidRPr="00A53731" w14:paraId="32F90A23" w14:textId="77777777" w:rsidTr="00E273DD">
        <w:tc>
          <w:tcPr>
            <w:tcW w:w="1843" w:type="dxa"/>
            <w:tcBorders>
              <w:top w:val="nil"/>
              <w:left w:val="nil"/>
              <w:bottom w:val="nil"/>
              <w:right w:val="nil"/>
            </w:tcBorders>
            <w:shd w:val="clear" w:color="auto" w:fill="92CDDC"/>
          </w:tcPr>
          <w:p w14:paraId="3594C7DE"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DAEEF3"/>
            <w:vAlign w:val="center"/>
          </w:tcPr>
          <w:p w14:paraId="27C45B8D"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Instils a strong focus on Customer Service in his/her area</w:t>
            </w:r>
          </w:p>
        </w:tc>
      </w:tr>
      <w:tr w:rsidR="0053478F" w:rsidRPr="00A53731" w14:paraId="73633E1D" w14:textId="77777777" w:rsidTr="00E273DD">
        <w:tc>
          <w:tcPr>
            <w:tcW w:w="1843" w:type="dxa"/>
            <w:tcBorders>
              <w:top w:val="nil"/>
              <w:left w:val="nil"/>
              <w:bottom w:val="nil"/>
              <w:right w:val="nil"/>
            </w:tcBorders>
            <w:shd w:val="clear" w:color="auto" w:fill="92CDDC"/>
          </w:tcPr>
          <w:p w14:paraId="1706B95C"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DAEEF3"/>
            <w:vAlign w:val="center"/>
          </w:tcPr>
          <w:p w14:paraId="7801AD53"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Develops and maintains a network of contacts to facilitate problem solving or information sharing</w:t>
            </w:r>
          </w:p>
        </w:tc>
      </w:tr>
      <w:tr w:rsidR="0053478F" w:rsidRPr="00A53731" w14:paraId="62000DB9" w14:textId="77777777" w:rsidTr="00E273DD">
        <w:tc>
          <w:tcPr>
            <w:tcW w:w="1843" w:type="dxa"/>
            <w:tcBorders>
              <w:top w:val="nil"/>
              <w:left w:val="nil"/>
              <w:bottom w:val="nil"/>
              <w:right w:val="nil"/>
            </w:tcBorders>
            <w:shd w:val="clear" w:color="auto" w:fill="92CDDC"/>
          </w:tcPr>
          <w:p w14:paraId="4152CD34"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DAEEF3"/>
            <w:vAlign w:val="center"/>
          </w:tcPr>
          <w:p w14:paraId="209728AC"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Engages effectively with a range of stakeholders, including members of the public, Public Service Colleagues and the political system</w:t>
            </w:r>
          </w:p>
        </w:tc>
      </w:tr>
      <w:tr w:rsidR="0053478F" w:rsidRPr="00A53731" w14:paraId="6D44A53D" w14:textId="77777777" w:rsidTr="00E273DD">
        <w:trPr>
          <w:trHeight w:val="547"/>
        </w:trPr>
        <w:tc>
          <w:tcPr>
            <w:tcW w:w="1843" w:type="dxa"/>
            <w:vMerge w:val="restart"/>
            <w:tcBorders>
              <w:top w:val="nil"/>
              <w:left w:val="single" w:sz="4" w:space="0" w:color="FFFFFF"/>
              <w:right w:val="single" w:sz="4" w:space="0" w:color="FFFFFF"/>
            </w:tcBorders>
            <w:shd w:val="clear" w:color="auto" w:fill="C2D69B"/>
          </w:tcPr>
          <w:p w14:paraId="371B57BC"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r w:rsidRPr="00CD56F9">
              <w:rPr>
                <w:rFonts w:ascii="Calibri" w:eastAsia="Calibri" w:hAnsi="Calibri" w:cs="Arial"/>
                <w:b/>
                <w:color w:val="FFFFFF"/>
                <w:szCs w:val="32"/>
              </w:rPr>
              <w:t>Specialist Knowledge, Expertise and Self Development</w:t>
            </w:r>
          </w:p>
        </w:tc>
        <w:tc>
          <w:tcPr>
            <w:tcW w:w="8647" w:type="dxa"/>
            <w:tcBorders>
              <w:top w:val="single" w:sz="4" w:space="0" w:color="FFFFFF"/>
              <w:left w:val="single" w:sz="4" w:space="0" w:color="FFFFFF"/>
              <w:bottom w:val="single" w:sz="4" w:space="0" w:color="C2D69B"/>
              <w:right w:val="single" w:sz="4" w:space="0" w:color="FFFFFF"/>
            </w:tcBorders>
            <w:shd w:val="clear" w:color="auto" w:fill="EAF1DD"/>
            <w:vAlign w:val="center"/>
          </w:tcPr>
          <w:p w14:paraId="2F01A5DC"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Has a clear understanding of the roles objectives and targets of self and the team and how they fit into the work of the unit and Department/ Organisation</w:t>
            </w:r>
          </w:p>
        </w:tc>
      </w:tr>
      <w:tr w:rsidR="0053478F" w:rsidRPr="00A53731" w14:paraId="47F2F198" w14:textId="77777777" w:rsidTr="00E273DD">
        <w:trPr>
          <w:trHeight w:val="428"/>
        </w:trPr>
        <w:tc>
          <w:tcPr>
            <w:tcW w:w="1843" w:type="dxa"/>
            <w:vMerge/>
            <w:tcBorders>
              <w:left w:val="single" w:sz="4" w:space="0" w:color="FFFFFF"/>
              <w:right w:val="single" w:sz="4" w:space="0" w:color="FFFFFF"/>
            </w:tcBorders>
            <w:shd w:val="clear" w:color="auto" w:fill="C2D69B"/>
          </w:tcPr>
          <w:p w14:paraId="7D83F776"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C2D69B"/>
              <w:right w:val="single" w:sz="4" w:space="0" w:color="FFFFFF"/>
            </w:tcBorders>
            <w:shd w:val="clear" w:color="auto" w:fill="EAF1DD"/>
            <w:vAlign w:val="center"/>
          </w:tcPr>
          <w:p w14:paraId="4AB9760F"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Has a breadth and depth of knowledge of Department and Governmental issues and is sensitive to wider political and organisational priorities</w:t>
            </w:r>
          </w:p>
        </w:tc>
      </w:tr>
      <w:tr w:rsidR="0053478F" w:rsidRPr="00A53731" w14:paraId="5E7410A2" w14:textId="77777777" w:rsidTr="00E273DD">
        <w:trPr>
          <w:trHeight w:val="428"/>
        </w:trPr>
        <w:tc>
          <w:tcPr>
            <w:tcW w:w="1843" w:type="dxa"/>
            <w:vMerge/>
            <w:tcBorders>
              <w:left w:val="single" w:sz="4" w:space="0" w:color="FFFFFF"/>
              <w:right w:val="single" w:sz="4" w:space="0" w:color="FFFFFF"/>
            </w:tcBorders>
            <w:shd w:val="clear" w:color="auto" w:fill="C2D69B"/>
          </w:tcPr>
          <w:p w14:paraId="4E2B2D62"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C2D69B"/>
              <w:right w:val="single" w:sz="4" w:space="0" w:color="FFFFFF"/>
            </w:tcBorders>
            <w:shd w:val="clear" w:color="auto" w:fill="EAF1DD"/>
            <w:vAlign w:val="center"/>
          </w:tcPr>
          <w:p w14:paraId="6978E848"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Is considered an expert by stakeholders in own field/ area</w:t>
            </w:r>
          </w:p>
        </w:tc>
      </w:tr>
      <w:tr w:rsidR="0053478F" w:rsidRPr="00A53731" w14:paraId="02C242BD" w14:textId="77777777" w:rsidTr="00E273DD">
        <w:tc>
          <w:tcPr>
            <w:tcW w:w="1843" w:type="dxa"/>
            <w:vMerge/>
            <w:tcBorders>
              <w:left w:val="single" w:sz="4" w:space="0" w:color="FFFFFF"/>
              <w:bottom w:val="single" w:sz="4" w:space="0" w:color="FFFFFF"/>
              <w:right w:val="single" w:sz="4" w:space="0" w:color="FFFFFF"/>
            </w:tcBorders>
            <w:shd w:val="clear" w:color="auto" w:fill="C2D69B"/>
          </w:tcPr>
          <w:p w14:paraId="25AF0812"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FFFFFF"/>
              <w:right w:val="single" w:sz="4" w:space="0" w:color="FFFFFF"/>
            </w:tcBorders>
            <w:shd w:val="clear" w:color="auto" w:fill="EAF1DD"/>
            <w:vAlign w:val="center"/>
          </w:tcPr>
          <w:p w14:paraId="46D55F9F"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Is focused on self development, seeking feedback and opportunities for growth to help carry out the specific requirements of the role</w:t>
            </w:r>
          </w:p>
        </w:tc>
      </w:tr>
      <w:tr w:rsidR="0053478F" w:rsidRPr="00A53731" w14:paraId="7F0266AD" w14:textId="77777777" w:rsidTr="00E273DD">
        <w:tc>
          <w:tcPr>
            <w:tcW w:w="1843" w:type="dxa"/>
            <w:vMerge w:val="restart"/>
            <w:tcBorders>
              <w:top w:val="single" w:sz="4" w:space="0" w:color="FFFFFF"/>
              <w:left w:val="single" w:sz="4" w:space="0" w:color="FFFFFF"/>
              <w:right w:val="single" w:sz="4" w:space="0" w:color="FFFFFF"/>
            </w:tcBorders>
            <w:shd w:val="clear" w:color="auto" w:fill="B2A1C7"/>
          </w:tcPr>
          <w:p w14:paraId="7186F651"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FFFFFF"/>
                <w:szCs w:val="32"/>
              </w:rPr>
            </w:pPr>
            <w:r w:rsidRPr="00CD56F9">
              <w:rPr>
                <w:rFonts w:ascii="Calibri" w:eastAsia="Calibri" w:hAnsi="Calibri" w:cs="Arial"/>
                <w:b/>
                <w:color w:val="FFFFFF"/>
                <w:szCs w:val="32"/>
              </w:rPr>
              <w:t>Drive &amp; Commitment to Public Service Values</w:t>
            </w:r>
          </w:p>
        </w:tc>
        <w:tc>
          <w:tcPr>
            <w:tcW w:w="8647" w:type="dxa"/>
            <w:tcBorders>
              <w:top w:val="single" w:sz="4" w:space="0" w:color="FFFFFF"/>
              <w:left w:val="single" w:sz="4" w:space="0" w:color="FFFFFF"/>
              <w:bottom w:val="single" w:sz="4" w:space="0" w:color="B2A1C7"/>
              <w:right w:val="single" w:sz="4" w:space="0" w:color="FFFFFF"/>
            </w:tcBorders>
            <w:shd w:val="clear" w:color="auto" w:fill="E5DFEC"/>
            <w:vAlign w:val="center"/>
          </w:tcPr>
          <w:p w14:paraId="61A48154"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Is self motivated and shows a desire to continuously perform at a high level</w:t>
            </w:r>
          </w:p>
        </w:tc>
      </w:tr>
      <w:tr w:rsidR="0053478F" w:rsidRPr="00A53731" w14:paraId="7E6ABAE9" w14:textId="77777777" w:rsidTr="00E273DD">
        <w:tc>
          <w:tcPr>
            <w:tcW w:w="1843" w:type="dxa"/>
            <w:vMerge/>
            <w:tcBorders>
              <w:left w:val="single" w:sz="4" w:space="0" w:color="FFFFFF"/>
              <w:right w:val="single" w:sz="4" w:space="0" w:color="FFFFFF"/>
            </w:tcBorders>
            <w:shd w:val="clear" w:color="auto" w:fill="B2A1C7"/>
          </w:tcPr>
          <w:p w14:paraId="1A2A0205"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vAlign w:val="center"/>
          </w:tcPr>
          <w:p w14:paraId="589C475E"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Is personally honest and trustworthy and can be relied upon</w:t>
            </w:r>
          </w:p>
        </w:tc>
      </w:tr>
      <w:tr w:rsidR="0053478F" w:rsidRPr="00A53731" w14:paraId="27961A36" w14:textId="77777777" w:rsidTr="00E273DD">
        <w:tc>
          <w:tcPr>
            <w:tcW w:w="1843" w:type="dxa"/>
            <w:vMerge/>
            <w:tcBorders>
              <w:left w:val="single" w:sz="4" w:space="0" w:color="FFFFFF"/>
              <w:right w:val="single" w:sz="4" w:space="0" w:color="FFFFFF"/>
            </w:tcBorders>
            <w:shd w:val="clear" w:color="auto" w:fill="B2A1C7"/>
          </w:tcPr>
          <w:p w14:paraId="5F916DB6"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vAlign w:val="center"/>
          </w:tcPr>
          <w:p w14:paraId="692ABCB3"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Ensures the citizen is at the heart of all services provided</w:t>
            </w:r>
          </w:p>
        </w:tc>
      </w:tr>
      <w:tr w:rsidR="0053478F" w:rsidRPr="00A53731" w14:paraId="0929F22C" w14:textId="77777777" w:rsidTr="00E273DD">
        <w:tc>
          <w:tcPr>
            <w:tcW w:w="1843" w:type="dxa"/>
            <w:vMerge/>
            <w:tcBorders>
              <w:left w:val="single" w:sz="4" w:space="0" w:color="FFFFFF"/>
              <w:bottom w:val="single" w:sz="4" w:space="0" w:color="FFFFFF"/>
              <w:right w:val="single" w:sz="4" w:space="0" w:color="FFFFFF"/>
            </w:tcBorders>
            <w:shd w:val="clear" w:color="auto" w:fill="B2A1C7"/>
          </w:tcPr>
          <w:p w14:paraId="447854C5" w14:textId="77777777" w:rsidR="0053478F" w:rsidRPr="00A53731" w:rsidRDefault="0053478F" w:rsidP="00E273DD">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FFFFFF"/>
              <w:right w:val="single" w:sz="4" w:space="0" w:color="FFFFFF"/>
            </w:tcBorders>
            <w:shd w:val="clear" w:color="auto" w:fill="E5DFEC"/>
            <w:vAlign w:val="center"/>
          </w:tcPr>
          <w:p w14:paraId="5758EA86" w14:textId="77777777" w:rsidR="0053478F" w:rsidRPr="00A53731" w:rsidRDefault="0053478F" w:rsidP="00E273DD">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CD56F9">
              <w:rPr>
                <w:rFonts w:ascii="Calibri" w:eastAsia="Calibri" w:hAnsi="Calibri" w:cs="Arial"/>
                <w:color w:val="000000"/>
                <w:sz w:val="17"/>
                <w:szCs w:val="17"/>
              </w:rPr>
              <w:t>Through leading by example, fosters the highest standards of ethics and integrity</w:t>
            </w:r>
          </w:p>
        </w:tc>
      </w:tr>
    </w:tbl>
    <w:p w14:paraId="28DDA8C9" w14:textId="708CB420" w:rsidR="007E6AE4" w:rsidRPr="00643481" w:rsidRDefault="001943AB"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lastRenderedPageBreak/>
        <w:t>Procurement Manager (Panel)</w:t>
      </w:r>
      <w:r w:rsidR="00E44516" w:rsidRPr="00E44516">
        <w:rPr>
          <w:rFonts w:ascii="Calibri" w:eastAsia="Calibri" w:hAnsi="Calibri" w:cs="Arial"/>
          <w:b/>
          <w:color w:val="000000" w:themeColor="text1"/>
          <w:sz w:val="32"/>
          <w:szCs w:val="32"/>
        </w:rPr>
        <w:t xml:space="preserve"> </w:t>
      </w:r>
      <w:r w:rsidR="008E628E">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5AA0FA90"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6CB9547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1CE9E6CC"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447CEF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4BC66E"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390820F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8A80851" w14:textId="77777777" w:rsidTr="00B67903">
        <w:tc>
          <w:tcPr>
            <w:tcW w:w="1276" w:type="dxa"/>
          </w:tcPr>
          <w:p w14:paraId="07E53D49"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006CCAA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7B3FFBA7" w14:textId="77777777" w:rsidTr="00B67903">
        <w:tc>
          <w:tcPr>
            <w:tcW w:w="1276" w:type="dxa"/>
          </w:tcPr>
          <w:p w14:paraId="1153F17C"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C63C9C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2BDA762A" w14:textId="77777777" w:rsidTr="00B67903">
        <w:tc>
          <w:tcPr>
            <w:tcW w:w="1276" w:type="dxa"/>
          </w:tcPr>
          <w:p w14:paraId="60A63040"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295E76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6D67FE78" w14:textId="77777777" w:rsidTr="00B67903">
        <w:tc>
          <w:tcPr>
            <w:tcW w:w="1276" w:type="dxa"/>
          </w:tcPr>
          <w:p w14:paraId="76F401BF"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9F3EA1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499A2F7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3B1AC09E" w14:textId="28E3C955"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F67F91">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36D99A14"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0C5C3A94" w14:textId="372C3AD4"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34F56605"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493FF6B0" w14:textId="335091C8" w:rsidR="00BE194F"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3645D524" w14:textId="0939A779" w:rsidR="00DD114E" w:rsidRPr="00BD5756" w:rsidRDefault="003F6C1A" w:rsidP="00AC77C9">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rPr>
        <w:lastRenderedPageBreak/>
        <w:t>Procurement Manager (Panel)</w:t>
      </w:r>
      <w:r w:rsidRPr="00E44516">
        <w:rPr>
          <w:rFonts w:ascii="Calibri" w:eastAsia="Calibri" w:hAnsi="Calibri" w:cs="Arial"/>
          <w:b/>
          <w:color w:val="000000" w:themeColor="text1"/>
          <w:sz w:val="32"/>
          <w:szCs w:val="32"/>
        </w:rPr>
        <w:t xml:space="preserve"> </w:t>
      </w:r>
      <w:r w:rsidR="00AC77C9">
        <w:rPr>
          <w:rFonts w:ascii="Calibri" w:eastAsia="Calibri" w:hAnsi="Calibri" w:cs="Arial"/>
          <w:b/>
          <w:color w:val="000000" w:themeColor="text1"/>
          <w:sz w:val="32"/>
          <w:szCs w:val="32"/>
          <w:lang w:val="en-IE"/>
        </w:rPr>
        <w:t xml:space="preserve">- </w:t>
      </w:r>
      <w:r w:rsidR="001C28F3" w:rsidRPr="008823AA">
        <w:rPr>
          <w:rFonts w:ascii="Calibri" w:eastAsia="Calibri" w:hAnsi="Calibri" w:cs="Arial"/>
          <w:b/>
          <w:color w:val="000000" w:themeColor="text1"/>
          <w:sz w:val="32"/>
          <w:szCs w:val="32"/>
          <w:lang w:val="en-IE"/>
        </w:rPr>
        <w:t>Key Achievements Form</w:t>
      </w:r>
    </w:p>
    <w:p w14:paraId="300E894A"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38B5B31A"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2DA4B068"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221055F5" w14:textId="77777777"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67BE591D" w14:textId="77777777" w:rsidR="00BE194F" w:rsidRPr="00DC4826" w:rsidRDefault="00BE194F" w:rsidP="00E6233C">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8E45BD" w14:paraId="65CBE78C" w14:textId="77777777" w:rsidTr="0053478F">
        <w:trPr>
          <w:trHeight w:val="411"/>
        </w:trPr>
        <w:tc>
          <w:tcPr>
            <w:tcW w:w="9039" w:type="dxa"/>
            <w:shd w:val="clear" w:color="auto" w:fill="7030A0"/>
          </w:tcPr>
          <w:p w14:paraId="0C6DA7D2" w14:textId="52E2E0B0" w:rsidR="001446E3" w:rsidRPr="007E7401" w:rsidRDefault="003F6C1A" w:rsidP="00F67F91">
            <w:pPr>
              <w:spacing w:after="200" w:line="360" w:lineRule="auto"/>
              <w:ind w:right="-32"/>
              <w:rPr>
                <w:rFonts w:asciiTheme="minorHAnsi" w:eastAsiaTheme="minorHAnsi" w:hAnsiTheme="minorHAnsi" w:cstheme="minorHAnsi"/>
                <w:b/>
                <w:color w:val="000000"/>
                <w:sz w:val="22"/>
                <w:szCs w:val="22"/>
                <w:highlight w:val="yellow"/>
                <w:lang w:val="en-IE" w:eastAsia="en-US"/>
              </w:rPr>
            </w:pPr>
            <w:r w:rsidRPr="0053478F">
              <w:rPr>
                <w:rFonts w:asciiTheme="minorHAnsi" w:hAnsiTheme="minorHAnsi" w:cstheme="minorHAnsi"/>
                <w:b/>
                <w:color w:val="FFFFFF" w:themeColor="background1"/>
                <w:sz w:val="22"/>
                <w:szCs w:val="22"/>
              </w:rPr>
              <w:t>Leadership</w:t>
            </w:r>
          </w:p>
        </w:tc>
      </w:tr>
      <w:tr w:rsidR="001446E3" w:rsidRPr="008E45BD" w14:paraId="2663F35F" w14:textId="77777777" w:rsidTr="00B67903">
        <w:trPr>
          <w:trHeight w:val="1277"/>
        </w:trPr>
        <w:tc>
          <w:tcPr>
            <w:tcW w:w="9039" w:type="dxa"/>
            <w:tcBorders>
              <w:bottom w:val="single" w:sz="4" w:space="0" w:color="auto"/>
            </w:tcBorders>
          </w:tcPr>
          <w:p w14:paraId="5A7ED1E8"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E478846" w14:textId="77777777" w:rsidR="005C0C16" w:rsidRPr="007E7401" w:rsidRDefault="005C0C1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1589EAF7"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2943BADA" w14:textId="1220F5FF" w:rsidR="00BD5756" w:rsidRPr="007E7401" w:rsidRDefault="00BD575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1446E3" w:rsidRPr="001446E3" w14:paraId="313663FC" w14:textId="77777777" w:rsidTr="0053478F">
        <w:trPr>
          <w:trHeight w:val="432"/>
        </w:trPr>
        <w:tc>
          <w:tcPr>
            <w:tcW w:w="9039" w:type="dxa"/>
            <w:shd w:val="clear" w:color="auto" w:fill="7030A0"/>
          </w:tcPr>
          <w:p w14:paraId="637C4380" w14:textId="3E30755D" w:rsidR="001446E3" w:rsidRPr="007E7401" w:rsidRDefault="003F6C1A" w:rsidP="00E6233C">
            <w:pPr>
              <w:spacing w:after="200" w:line="360" w:lineRule="auto"/>
              <w:ind w:right="-32"/>
              <w:rPr>
                <w:rFonts w:asciiTheme="minorHAnsi" w:eastAsiaTheme="minorHAnsi" w:hAnsiTheme="minorHAnsi" w:cstheme="minorHAnsi"/>
                <w:i/>
                <w:sz w:val="22"/>
                <w:szCs w:val="22"/>
                <w:lang w:val="en-IE" w:eastAsia="en-US"/>
              </w:rPr>
            </w:pPr>
            <w:r w:rsidRPr="0053478F">
              <w:rPr>
                <w:rFonts w:asciiTheme="minorHAnsi" w:hAnsiTheme="minorHAnsi" w:cstheme="minorHAnsi"/>
                <w:b/>
                <w:color w:val="FFFFFF" w:themeColor="background1"/>
                <w:sz w:val="22"/>
                <w:szCs w:val="22"/>
              </w:rPr>
              <w:t>Judgement, Analysis &amp; Decision Making</w:t>
            </w:r>
          </w:p>
        </w:tc>
      </w:tr>
      <w:tr w:rsidR="001446E3" w:rsidRPr="001446E3" w14:paraId="07684E9B" w14:textId="77777777" w:rsidTr="00B67903">
        <w:trPr>
          <w:trHeight w:val="1245"/>
        </w:trPr>
        <w:tc>
          <w:tcPr>
            <w:tcW w:w="9039" w:type="dxa"/>
          </w:tcPr>
          <w:p w14:paraId="0EA69643"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27DF4868" w14:textId="77777777" w:rsidR="005C0C16" w:rsidRPr="007E7401" w:rsidRDefault="005C0C16" w:rsidP="00E6233C">
            <w:pPr>
              <w:spacing w:after="200" w:line="360" w:lineRule="auto"/>
              <w:ind w:right="-32"/>
              <w:rPr>
                <w:rFonts w:asciiTheme="minorHAnsi" w:eastAsiaTheme="minorHAnsi" w:hAnsiTheme="minorHAnsi" w:cstheme="minorHAnsi"/>
                <w:color w:val="000000"/>
                <w:sz w:val="22"/>
                <w:szCs w:val="22"/>
                <w:lang w:val="en-IE" w:eastAsia="en-US"/>
              </w:rPr>
            </w:pPr>
          </w:p>
          <w:p w14:paraId="553C8FE0" w14:textId="77777777" w:rsidR="0000369B" w:rsidRPr="007E7401"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3BE97CDF" w14:textId="4B6DFAD5" w:rsidR="00BD5756" w:rsidRPr="007E7401"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1446E3" w14:paraId="52D29151" w14:textId="77777777" w:rsidTr="0053478F">
        <w:trPr>
          <w:trHeight w:val="555"/>
        </w:trPr>
        <w:tc>
          <w:tcPr>
            <w:tcW w:w="9039" w:type="dxa"/>
            <w:shd w:val="clear" w:color="auto" w:fill="7030A0"/>
          </w:tcPr>
          <w:p w14:paraId="479C50BF" w14:textId="6E93F21F" w:rsidR="001446E3" w:rsidRPr="007E7401" w:rsidRDefault="003F6C1A" w:rsidP="00E6233C">
            <w:pPr>
              <w:spacing w:after="200" w:line="360" w:lineRule="auto"/>
              <w:ind w:right="-32"/>
              <w:rPr>
                <w:rFonts w:asciiTheme="minorHAnsi" w:eastAsiaTheme="minorHAnsi" w:hAnsiTheme="minorHAnsi" w:cstheme="minorHAnsi"/>
                <w:color w:val="000000"/>
                <w:sz w:val="22"/>
                <w:szCs w:val="22"/>
                <w:lang w:val="en-IE" w:eastAsia="en-US"/>
              </w:rPr>
            </w:pPr>
            <w:r w:rsidRPr="0053478F">
              <w:rPr>
                <w:rFonts w:asciiTheme="minorHAnsi" w:hAnsiTheme="minorHAnsi" w:cstheme="minorHAnsi"/>
                <w:b/>
                <w:color w:val="FFFFFF" w:themeColor="background1"/>
                <w:sz w:val="22"/>
                <w:szCs w:val="22"/>
              </w:rPr>
              <w:t>Management &amp; Delivery of Results</w:t>
            </w:r>
          </w:p>
        </w:tc>
      </w:tr>
      <w:tr w:rsidR="001446E3" w:rsidRPr="001446E3" w14:paraId="738A68C5" w14:textId="77777777" w:rsidTr="003B6751">
        <w:trPr>
          <w:trHeight w:val="1245"/>
        </w:trPr>
        <w:tc>
          <w:tcPr>
            <w:tcW w:w="9039" w:type="dxa"/>
          </w:tcPr>
          <w:p w14:paraId="731DB9C6"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566CC99A" w14:textId="6A699061" w:rsidR="001446E3" w:rsidRPr="007E7401" w:rsidRDefault="001446E3" w:rsidP="00E6233C">
            <w:pPr>
              <w:spacing w:after="200" w:line="360" w:lineRule="auto"/>
              <w:ind w:right="-32"/>
              <w:rPr>
                <w:rFonts w:asciiTheme="minorHAnsi" w:eastAsiaTheme="minorHAnsi" w:hAnsiTheme="minorHAnsi" w:cstheme="minorHAnsi"/>
                <w:b/>
                <w:sz w:val="22"/>
                <w:szCs w:val="22"/>
                <w:lang w:val="en-IE" w:eastAsia="en-US"/>
              </w:rPr>
            </w:pPr>
          </w:p>
          <w:p w14:paraId="6ED4DA30"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47BA6250" w14:textId="77777777" w:rsidR="005C0C16" w:rsidRDefault="005C0C16" w:rsidP="00E6233C">
            <w:pPr>
              <w:spacing w:after="200" w:line="360" w:lineRule="auto"/>
              <w:ind w:right="-32"/>
              <w:rPr>
                <w:rFonts w:asciiTheme="minorHAnsi" w:eastAsiaTheme="minorHAnsi" w:hAnsiTheme="minorHAnsi" w:cstheme="minorHAnsi"/>
                <w:b/>
                <w:sz w:val="22"/>
                <w:szCs w:val="22"/>
                <w:lang w:val="en-IE" w:eastAsia="en-US"/>
              </w:rPr>
            </w:pPr>
          </w:p>
          <w:p w14:paraId="68EDBB99" w14:textId="77777777" w:rsidR="007A1FEC" w:rsidRDefault="007A1FEC" w:rsidP="00E6233C">
            <w:pPr>
              <w:spacing w:after="200" w:line="360" w:lineRule="auto"/>
              <w:ind w:right="-32"/>
              <w:rPr>
                <w:rFonts w:asciiTheme="minorHAnsi" w:eastAsiaTheme="minorHAnsi" w:hAnsiTheme="minorHAnsi" w:cstheme="minorHAnsi"/>
                <w:b/>
                <w:sz w:val="22"/>
                <w:szCs w:val="22"/>
                <w:lang w:val="en-IE" w:eastAsia="en-US"/>
              </w:rPr>
            </w:pPr>
          </w:p>
          <w:p w14:paraId="267F0FB5" w14:textId="6A131348" w:rsidR="007A1FEC" w:rsidRPr="007E7401" w:rsidRDefault="007A1FEC"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1446E3" w14:paraId="2D27286E"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7E7401" w14:paraId="4510EFDE" w14:textId="77777777" w:rsidTr="0053478F">
              <w:trPr>
                <w:trHeight w:val="555"/>
              </w:trPr>
              <w:tc>
                <w:tcPr>
                  <w:tcW w:w="9039" w:type="dxa"/>
                  <w:shd w:val="clear" w:color="auto" w:fill="7030A0"/>
                </w:tcPr>
                <w:p w14:paraId="1FE23B7D" w14:textId="13882429" w:rsidR="003B6751" w:rsidRPr="007E7401" w:rsidRDefault="003F6C1A" w:rsidP="00E6233C">
                  <w:pPr>
                    <w:spacing w:after="200" w:line="360" w:lineRule="auto"/>
                    <w:ind w:right="-32"/>
                    <w:rPr>
                      <w:rFonts w:asciiTheme="minorHAnsi" w:eastAsiaTheme="minorHAnsi" w:hAnsiTheme="minorHAnsi" w:cstheme="minorHAnsi"/>
                      <w:b/>
                      <w:sz w:val="22"/>
                      <w:szCs w:val="22"/>
                      <w:lang w:val="en-IE" w:eastAsia="en-US"/>
                    </w:rPr>
                  </w:pPr>
                  <w:r w:rsidRPr="0053478F">
                    <w:rPr>
                      <w:rFonts w:asciiTheme="minorHAnsi" w:hAnsiTheme="minorHAnsi" w:cstheme="minorHAnsi"/>
                      <w:b/>
                      <w:color w:val="FFFFFF" w:themeColor="background1"/>
                      <w:sz w:val="22"/>
                      <w:szCs w:val="22"/>
                    </w:rPr>
                    <w:lastRenderedPageBreak/>
                    <w:t>Interpersonal &amp; Communication Skills</w:t>
                  </w:r>
                </w:p>
              </w:tc>
            </w:tr>
            <w:tr w:rsidR="003B6751" w:rsidRPr="007E7401" w14:paraId="7909B294" w14:textId="77777777" w:rsidTr="003B6751">
              <w:trPr>
                <w:trHeight w:val="1245"/>
              </w:trPr>
              <w:tc>
                <w:tcPr>
                  <w:tcW w:w="9039" w:type="dxa"/>
                </w:tcPr>
                <w:p w14:paraId="35CF0019" w14:textId="77777777" w:rsidR="003B6751" w:rsidRPr="007E7401" w:rsidRDefault="003B6751" w:rsidP="00E6233C">
                  <w:pPr>
                    <w:spacing w:after="200" w:line="360" w:lineRule="auto"/>
                    <w:ind w:right="-32"/>
                    <w:rPr>
                      <w:rFonts w:asciiTheme="minorHAnsi" w:eastAsiaTheme="minorHAnsi" w:hAnsiTheme="minorHAnsi" w:cstheme="minorHAnsi"/>
                      <w:sz w:val="22"/>
                      <w:szCs w:val="22"/>
                      <w:lang w:val="en-IE" w:eastAsia="en-US"/>
                    </w:rPr>
                  </w:pPr>
                  <w:r w:rsidRPr="007E7401">
                    <w:rPr>
                      <w:rFonts w:asciiTheme="minorHAnsi" w:eastAsiaTheme="minorHAnsi" w:hAnsiTheme="minorHAnsi" w:cstheme="minorHAnsi"/>
                      <w:sz w:val="22"/>
                      <w:szCs w:val="22"/>
                      <w:lang w:val="en-IE" w:eastAsia="en-US"/>
                    </w:rPr>
                    <w:t>Answer:</w:t>
                  </w:r>
                </w:p>
                <w:p w14:paraId="6143A0DD" w14:textId="77777777" w:rsidR="003B6751" w:rsidRPr="007E7401" w:rsidRDefault="003B6751" w:rsidP="00E6233C">
                  <w:pPr>
                    <w:spacing w:after="200" w:line="360" w:lineRule="auto"/>
                    <w:ind w:right="-32"/>
                    <w:rPr>
                      <w:rFonts w:asciiTheme="minorHAnsi" w:eastAsiaTheme="minorHAnsi" w:hAnsiTheme="minorHAnsi" w:cstheme="minorHAnsi"/>
                      <w:b/>
                      <w:sz w:val="22"/>
                      <w:szCs w:val="22"/>
                      <w:lang w:val="en-IE" w:eastAsia="en-US"/>
                    </w:rPr>
                  </w:pPr>
                </w:p>
                <w:p w14:paraId="4BFB0BC4"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325C59AA"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7A7F19B2" w14:textId="0D8B417F"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tc>
            </w:tr>
          </w:tbl>
          <w:p w14:paraId="0414CDC8" w14:textId="77777777" w:rsidR="003B6751" w:rsidRPr="007E7401"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956E4F" w14:paraId="027301C3" w14:textId="77777777" w:rsidTr="0053478F">
        <w:trPr>
          <w:trHeight w:val="411"/>
        </w:trPr>
        <w:tc>
          <w:tcPr>
            <w:tcW w:w="9039" w:type="dxa"/>
            <w:shd w:val="clear" w:color="auto" w:fill="7030A0"/>
          </w:tcPr>
          <w:p w14:paraId="5246D555" w14:textId="5B0DA449" w:rsidR="001446E3" w:rsidRPr="0053478F" w:rsidRDefault="003F6C1A" w:rsidP="00E6233C">
            <w:pPr>
              <w:spacing w:line="360" w:lineRule="auto"/>
              <w:ind w:right="-32"/>
              <w:rPr>
                <w:rFonts w:asciiTheme="minorHAnsi" w:hAnsiTheme="minorHAnsi" w:cstheme="minorHAnsi"/>
                <w:b/>
                <w:color w:val="FFFFFF" w:themeColor="background1"/>
                <w:sz w:val="22"/>
                <w:szCs w:val="22"/>
              </w:rPr>
            </w:pPr>
            <w:r w:rsidRPr="0053478F">
              <w:rPr>
                <w:rFonts w:asciiTheme="minorHAnsi" w:hAnsiTheme="minorHAnsi" w:cstheme="minorHAnsi"/>
                <w:b/>
                <w:color w:val="FFFFFF" w:themeColor="background1"/>
                <w:sz w:val="22"/>
                <w:szCs w:val="22"/>
              </w:rPr>
              <w:t>Specialist Knowledge, Expertise and Self Development</w:t>
            </w:r>
          </w:p>
        </w:tc>
      </w:tr>
      <w:tr w:rsidR="001446E3" w:rsidRPr="00956E4F" w14:paraId="707EC7A8" w14:textId="77777777" w:rsidTr="00B67903">
        <w:trPr>
          <w:trHeight w:val="1277"/>
        </w:trPr>
        <w:tc>
          <w:tcPr>
            <w:tcW w:w="9039" w:type="dxa"/>
            <w:tcBorders>
              <w:bottom w:val="single" w:sz="4" w:space="0" w:color="auto"/>
            </w:tcBorders>
          </w:tcPr>
          <w:p w14:paraId="11174E30"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61F51B2" w14:textId="3DA2ACAB" w:rsidR="0000369B" w:rsidRPr="007E7401"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24C6F8E2" w14:textId="77777777" w:rsidR="00BD5756" w:rsidRPr="007E7401"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3A8DE45E"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064B7C3D" w14:textId="30186239" w:rsidR="007B2AB5" w:rsidRDefault="007B2AB5"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14:paraId="08BF1ED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7716BAE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1415C2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86D2126"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29CC37D"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32FC0B3"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605310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DD3D4F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7B5C2A1"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5A368A3"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C72DFC7" w14:textId="235A6A3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8E9F15A" w14:textId="51541A10"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lastRenderedPageBreak/>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6CD60007"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4636C1F8" w14:textId="77777777" w:rsidTr="006044B2">
        <w:tc>
          <w:tcPr>
            <w:tcW w:w="1668" w:type="dxa"/>
            <w:shd w:val="clear" w:color="auto" w:fill="0F243E" w:themeFill="text2" w:themeFillShade="80"/>
          </w:tcPr>
          <w:p w14:paraId="42E8924F"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6F41B12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1F086021" w14:textId="77777777" w:rsidTr="006044B2">
        <w:tc>
          <w:tcPr>
            <w:tcW w:w="1668" w:type="dxa"/>
          </w:tcPr>
          <w:p w14:paraId="3DBC30F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31EA4E23" w14:textId="77777777" w:rsidTr="006044B2">
        <w:tc>
          <w:tcPr>
            <w:tcW w:w="1668" w:type="dxa"/>
          </w:tcPr>
          <w:p w14:paraId="1F5CA3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074A7E61" w14:textId="77777777" w:rsidTr="006044B2">
        <w:tc>
          <w:tcPr>
            <w:tcW w:w="1668" w:type="dxa"/>
          </w:tcPr>
          <w:p w14:paraId="04C460D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7CC406E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565D965E" w14:textId="77777777" w:rsidTr="006044B2">
        <w:tc>
          <w:tcPr>
            <w:tcW w:w="1668" w:type="dxa"/>
          </w:tcPr>
          <w:p w14:paraId="4FDEFF6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8F97DD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729E5C89" w14:textId="77777777" w:rsidTr="006044B2">
        <w:tc>
          <w:tcPr>
            <w:tcW w:w="1668" w:type="dxa"/>
          </w:tcPr>
          <w:p w14:paraId="5F5E784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463822D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6EFDB9A9" w14:textId="1A98988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2504AEF8"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lastRenderedPageBreak/>
        <w:t xml:space="preserve">Automated Decision Making </w:t>
      </w:r>
    </w:p>
    <w:p w14:paraId="2F3CD8CD" w14:textId="1A512461"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507D0211" w14:textId="77777777" w:rsidTr="006044B2">
        <w:tc>
          <w:tcPr>
            <w:tcW w:w="1668" w:type="dxa"/>
            <w:shd w:val="clear" w:color="auto" w:fill="0F243E" w:themeFill="text2" w:themeFillShade="80"/>
          </w:tcPr>
          <w:p w14:paraId="2C693D98"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5C6CAED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25BFEB00" w14:textId="77777777" w:rsidTr="006044B2">
        <w:tc>
          <w:tcPr>
            <w:tcW w:w="1668" w:type="dxa"/>
          </w:tcPr>
          <w:p w14:paraId="66C51F5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33502C4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007D2E8E" w14:textId="77777777" w:rsidTr="006044B2">
        <w:tc>
          <w:tcPr>
            <w:tcW w:w="1668" w:type="dxa"/>
          </w:tcPr>
          <w:p w14:paraId="4EA729D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7DFD7B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136DA81E" w14:textId="77777777" w:rsidTr="006044B2">
        <w:tc>
          <w:tcPr>
            <w:tcW w:w="1668" w:type="dxa"/>
          </w:tcPr>
          <w:p w14:paraId="5D6FA75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1F72D54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01589628" w14:textId="77777777" w:rsidTr="006044B2">
        <w:tc>
          <w:tcPr>
            <w:tcW w:w="1668" w:type="dxa"/>
          </w:tcPr>
          <w:p w14:paraId="70D742C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24117146" w14:textId="77777777" w:rsidTr="006044B2">
        <w:tc>
          <w:tcPr>
            <w:tcW w:w="1668" w:type="dxa"/>
          </w:tcPr>
          <w:p w14:paraId="3E8535E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1772A43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0171737E" w14:textId="77777777" w:rsidTr="006044B2">
        <w:tc>
          <w:tcPr>
            <w:tcW w:w="1668" w:type="dxa"/>
          </w:tcPr>
          <w:p w14:paraId="4C3347D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66590DC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231372E2"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585415AB" w14:textId="6984FD98"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98064A" w:rsidRPr="0098064A">
        <w:rPr>
          <w:rFonts w:asciiTheme="minorHAnsi" w:eastAsiaTheme="minorHAnsi" w:hAnsiTheme="minorHAnsi" w:cstheme="minorHAnsi"/>
          <w:b/>
          <w:sz w:val="22"/>
          <w:szCs w:val="22"/>
          <w:lang w:val="en-IE" w:eastAsia="en-US"/>
        </w:rPr>
        <w:t>privacy@nationaltransport.ie</w:t>
      </w:r>
      <w:r w:rsidR="0098064A">
        <w:rPr>
          <w:rFonts w:asciiTheme="minorHAnsi" w:eastAsiaTheme="minorHAnsi" w:hAnsiTheme="minorHAnsi" w:cstheme="minorHAnsi"/>
          <w:b/>
          <w:sz w:val="22"/>
          <w:szCs w:val="22"/>
          <w:lang w:val="en-IE" w:eastAsia="en-US"/>
        </w:rPr>
        <w:t xml:space="preserve"> </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2"/>
      <w:footerReference w:type="even" r:id="rId13"/>
      <w:footerReference w:type="default" r:id="rId14"/>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C98A" w14:textId="77777777" w:rsidR="00152F5C" w:rsidRDefault="00152F5C">
      <w:r>
        <w:separator/>
      </w:r>
    </w:p>
  </w:endnote>
  <w:endnote w:type="continuationSeparator" w:id="0">
    <w:p w14:paraId="0F5A779D" w14:textId="77777777" w:rsidR="00152F5C" w:rsidRDefault="0015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001A"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2C01D"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2EFC" w14:textId="39E42CDD" w:rsidR="00584379" w:rsidRDefault="00D85DD1" w:rsidP="00584379">
    <w:pPr>
      <w:jc w:val="center"/>
      <w:rPr>
        <w:b/>
        <w:spacing w:val="-2"/>
        <w:sz w:val="16"/>
        <w:szCs w:val="16"/>
        <w:lang w:val="en-IE"/>
      </w:rPr>
    </w:pPr>
    <w:r>
      <w:rPr>
        <w:b/>
        <w:spacing w:val="-2"/>
        <w:sz w:val="16"/>
        <w:szCs w:val="16"/>
        <w:lang w:val="en-IE"/>
      </w:rPr>
      <w:t>Procurement Manager (Panel)</w:t>
    </w:r>
  </w:p>
  <w:p w14:paraId="03DE7243" w14:textId="7777777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ACE8" w14:textId="77777777" w:rsidR="00152F5C" w:rsidRDefault="00152F5C">
      <w:r>
        <w:separator/>
      </w:r>
    </w:p>
  </w:footnote>
  <w:footnote w:type="continuationSeparator" w:id="0">
    <w:p w14:paraId="73984408" w14:textId="77777777" w:rsidR="00152F5C" w:rsidRDefault="0015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EA7D" w14:textId="0F1DC5CD" w:rsidR="00B67903" w:rsidRDefault="00B67903">
    <w:pPr>
      <w:pStyle w:val="Header"/>
      <w:jc w:val="right"/>
    </w:pPr>
    <w:r>
      <w:fldChar w:fldCharType="begin"/>
    </w:r>
    <w:r>
      <w:instrText xml:space="preserve"> PAGE   \* MERGEFORMAT </w:instrText>
    </w:r>
    <w:r>
      <w:fldChar w:fldCharType="separate"/>
    </w:r>
    <w:r w:rsidR="006E7C82">
      <w:rPr>
        <w:noProof/>
      </w:rPr>
      <w:t>6</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111EF"/>
    <w:multiLevelType w:val="hybridMultilevel"/>
    <w:tmpl w:val="7DB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8"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2195B3E"/>
    <w:multiLevelType w:val="hybridMultilevel"/>
    <w:tmpl w:val="C63EEB7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5"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30"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5"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B774B12"/>
    <w:multiLevelType w:val="hybridMultilevel"/>
    <w:tmpl w:val="598020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7"/>
  </w:num>
  <w:num w:numId="9">
    <w:abstractNumId w:val="6"/>
  </w:num>
  <w:num w:numId="10">
    <w:abstractNumId w:val="39"/>
  </w:num>
  <w:num w:numId="11">
    <w:abstractNumId w:val="43"/>
  </w:num>
  <w:num w:numId="12">
    <w:abstractNumId w:val="37"/>
  </w:num>
  <w:num w:numId="13">
    <w:abstractNumId w:val="2"/>
  </w:num>
  <w:num w:numId="14">
    <w:abstractNumId w:val="10"/>
  </w:num>
  <w:num w:numId="15">
    <w:abstractNumId w:val="23"/>
  </w:num>
  <w:num w:numId="16">
    <w:abstractNumId w:val="32"/>
  </w:num>
  <w:num w:numId="17">
    <w:abstractNumId w:val="25"/>
  </w:num>
  <w:num w:numId="18">
    <w:abstractNumId w:val="16"/>
  </w:num>
  <w:num w:numId="19">
    <w:abstractNumId w:val="9"/>
  </w:num>
  <w:num w:numId="20">
    <w:abstractNumId w:val="36"/>
  </w:num>
  <w:num w:numId="21">
    <w:abstractNumId w:val="38"/>
  </w:num>
  <w:num w:numId="22">
    <w:abstractNumId w:val="30"/>
  </w:num>
  <w:num w:numId="23">
    <w:abstractNumId w:val="31"/>
  </w:num>
  <w:num w:numId="24">
    <w:abstractNumId w:val="15"/>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num>
  <w:num w:numId="31">
    <w:abstractNumId w:val="11"/>
  </w:num>
  <w:num w:numId="32">
    <w:abstractNumId w:val="12"/>
  </w:num>
  <w:num w:numId="33">
    <w:abstractNumId w:val="24"/>
  </w:num>
  <w:num w:numId="34">
    <w:abstractNumId w:val="19"/>
  </w:num>
  <w:num w:numId="35">
    <w:abstractNumId w:val="3"/>
  </w:num>
  <w:num w:numId="36">
    <w:abstractNumId w:val="1"/>
  </w:num>
  <w:num w:numId="37">
    <w:abstractNumId w:val="33"/>
  </w:num>
  <w:num w:numId="38">
    <w:abstractNumId w:val="41"/>
  </w:num>
  <w:num w:numId="39">
    <w:abstractNumId w:val="27"/>
  </w:num>
  <w:num w:numId="40">
    <w:abstractNumId w:val="5"/>
  </w:num>
  <w:num w:numId="41">
    <w:abstractNumId w:val="35"/>
  </w:num>
  <w:num w:numId="42">
    <w:abstractNumId w:val="40"/>
  </w:num>
  <w:num w:numId="43">
    <w:abstractNumId w:val="28"/>
  </w:num>
  <w:num w:numId="44">
    <w:abstractNumId w:val="26"/>
  </w:num>
  <w:num w:numId="45">
    <w:abstractNumId w:val="4"/>
  </w:num>
  <w:num w:numId="46">
    <w:abstractNumId w:val="13"/>
  </w:num>
  <w:num w:numId="47">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20353"/>
    <w:rsid w:val="000221CF"/>
    <w:rsid w:val="00026571"/>
    <w:rsid w:val="000338B2"/>
    <w:rsid w:val="000340BF"/>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E3729"/>
    <w:rsid w:val="000F11D0"/>
    <w:rsid w:val="000F792B"/>
    <w:rsid w:val="0010173C"/>
    <w:rsid w:val="00101F05"/>
    <w:rsid w:val="001057ED"/>
    <w:rsid w:val="001060CB"/>
    <w:rsid w:val="00106B7D"/>
    <w:rsid w:val="001107FB"/>
    <w:rsid w:val="0011621D"/>
    <w:rsid w:val="00117603"/>
    <w:rsid w:val="00121408"/>
    <w:rsid w:val="00123DB8"/>
    <w:rsid w:val="001315CE"/>
    <w:rsid w:val="00133DED"/>
    <w:rsid w:val="00140DC9"/>
    <w:rsid w:val="00141453"/>
    <w:rsid w:val="00141915"/>
    <w:rsid w:val="00142262"/>
    <w:rsid w:val="001446E3"/>
    <w:rsid w:val="00147F7A"/>
    <w:rsid w:val="0015063D"/>
    <w:rsid w:val="00152ADA"/>
    <w:rsid w:val="00152F5C"/>
    <w:rsid w:val="00153009"/>
    <w:rsid w:val="00154EAB"/>
    <w:rsid w:val="001570B2"/>
    <w:rsid w:val="001606F2"/>
    <w:rsid w:val="001631C4"/>
    <w:rsid w:val="00165EDA"/>
    <w:rsid w:val="00167B18"/>
    <w:rsid w:val="00174E10"/>
    <w:rsid w:val="00180206"/>
    <w:rsid w:val="00180326"/>
    <w:rsid w:val="00185813"/>
    <w:rsid w:val="0018647B"/>
    <w:rsid w:val="00193ACF"/>
    <w:rsid w:val="001943AB"/>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556"/>
    <w:rsid w:val="001E4F1F"/>
    <w:rsid w:val="001F1352"/>
    <w:rsid w:val="001F1EE0"/>
    <w:rsid w:val="001F6C14"/>
    <w:rsid w:val="001F7338"/>
    <w:rsid w:val="00200A49"/>
    <w:rsid w:val="00204E52"/>
    <w:rsid w:val="00205043"/>
    <w:rsid w:val="00210DEE"/>
    <w:rsid w:val="002119A9"/>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6479"/>
    <w:rsid w:val="00261B28"/>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40F0"/>
    <w:rsid w:val="00315E40"/>
    <w:rsid w:val="00320B38"/>
    <w:rsid w:val="003236C3"/>
    <w:rsid w:val="00323A2B"/>
    <w:rsid w:val="00323C78"/>
    <w:rsid w:val="00325270"/>
    <w:rsid w:val="003304EE"/>
    <w:rsid w:val="00330934"/>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B94"/>
    <w:rsid w:val="00381B5A"/>
    <w:rsid w:val="00382D50"/>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3F6C1A"/>
    <w:rsid w:val="0040096C"/>
    <w:rsid w:val="00401357"/>
    <w:rsid w:val="004025F2"/>
    <w:rsid w:val="00403575"/>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5C1"/>
    <w:rsid w:val="00512ADA"/>
    <w:rsid w:val="0051538B"/>
    <w:rsid w:val="005160E6"/>
    <w:rsid w:val="005239AF"/>
    <w:rsid w:val="00523FF1"/>
    <w:rsid w:val="00524FA7"/>
    <w:rsid w:val="00525BE1"/>
    <w:rsid w:val="00526230"/>
    <w:rsid w:val="0053478F"/>
    <w:rsid w:val="00535887"/>
    <w:rsid w:val="00540EDA"/>
    <w:rsid w:val="00545127"/>
    <w:rsid w:val="00550832"/>
    <w:rsid w:val="00550926"/>
    <w:rsid w:val="00554338"/>
    <w:rsid w:val="005619C0"/>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F4D"/>
    <w:rsid w:val="00624A8E"/>
    <w:rsid w:val="00630657"/>
    <w:rsid w:val="00633529"/>
    <w:rsid w:val="00634137"/>
    <w:rsid w:val="00635D7F"/>
    <w:rsid w:val="006366CE"/>
    <w:rsid w:val="00636827"/>
    <w:rsid w:val="006371AE"/>
    <w:rsid w:val="00637E66"/>
    <w:rsid w:val="0064037E"/>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A6C"/>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34A"/>
    <w:rsid w:val="006D623D"/>
    <w:rsid w:val="006D6F73"/>
    <w:rsid w:val="006D730F"/>
    <w:rsid w:val="006E0099"/>
    <w:rsid w:val="006E1458"/>
    <w:rsid w:val="006E2545"/>
    <w:rsid w:val="006E34B0"/>
    <w:rsid w:val="006E3AD8"/>
    <w:rsid w:val="006E472F"/>
    <w:rsid w:val="006E7C82"/>
    <w:rsid w:val="006F2FAC"/>
    <w:rsid w:val="006F3894"/>
    <w:rsid w:val="006F69A7"/>
    <w:rsid w:val="00701754"/>
    <w:rsid w:val="00705B11"/>
    <w:rsid w:val="007068C0"/>
    <w:rsid w:val="00717BAD"/>
    <w:rsid w:val="0072410F"/>
    <w:rsid w:val="00726D9A"/>
    <w:rsid w:val="0073370B"/>
    <w:rsid w:val="007352B0"/>
    <w:rsid w:val="0074055F"/>
    <w:rsid w:val="00742417"/>
    <w:rsid w:val="007430B7"/>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50368"/>
    <w:rsid w:val="00A57325"/>
    <w:rsid w:val="00A57986"/>
    <w:rsid w:val="00A63526"/>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9A5"/>
    <w:rsid w:val="00AB124D"/>
    <w:rsid w:val="00AB4557"/>
    <w:rsid w:val="00AB6637"/>
    <w:rsid w:val="00AB76C5"/>
    <w:rsid w:val="00AC29F4"/>
    <w:rsid w:val="00AC470E"/>
    <w:rsid w:val="00AC581C"/>
    <w:rsid w:val="00AC77C9"/>
    <w:rsid w:val="00AD0E17"/>
    <w:rsid w:val="00AD1B40"/>
    <w:rsid w:val="00AE0B89"/>
    <w:rsid w:val="00AE1587"/>
    <w:rsid w:val="00AE2338"/>
    <w:rsid w:val="00AE30C5"/>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57317"/>
    <w:rsid w:val="00B60D6E"/>
    <w:rsid w:val="00B63027"/>
    <w:rsid w:val="00B6395A"/>
    <w:rsid w:val="00B67903"/>
    <w:rsid w:val="00B71EDD"/>
    <w:rsid w:val="00B7768C"/>
    <w:rsid w:val="00B819D0"/>
    <w:rsid w:val="00B81D78"/>
    <w:rsid w:val="00B8337A"/>
    <w:rsid w:val="00B838CB"/>
    <w:rsid w:val="00B86CC4"/>
    <w:rsid w:val="00B900DD"/>
    <w:rsid w:val="00B95C37"/>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8249E"/>
    <w:rsid w:val="00D8260D"/>
    <w:rsid w:val="00D83069"/>
    <w:rsid w:val="00D84FF8"/>
    <w:rsid w:val="00D85DD1"/>
    <w:rsid w:val="00D8645F"/>
    <w:rsid w:val="00D8704B"/>
    <w:rsid w:val="00D87F3F"/>
    <w:rsid w:val="00D87F60"/>
    <w:rsid w:val="00D90389"/>
    <w:rsid w:val="00D934AE"/>
    <w:rsid w:val="00D937D2"/>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BF6"/>
    <w:rsid w:val="00EC420E"/>
    <w:rsid w:val="00EC460D"/>
    <w:rsid w:val="00EC79A3"/>
    <w:rsid w:val="00ED185A"/>
    <w:rsid w:val="00ED1C1D"/>
    <w:rsid w:val="00ED3646"/>
    <w:rsid w:val="00ED7B36"/>
    <w:rsid w:val="00EE3F20"/>
    <w:rsid w:val="00EE5487"/>
    <w:rsid w:val="00EF24D3"/>
    <w:rsid w:val="00EF5729"/>
    <w:rsid w:val="00EF62E8"/>
    <w:rsid w:val="00EF69B1"/>
    <w:rsid w:val="00EF7F06"/>
    <w:rsid w:val="00F042D0"/>
    <w:rsid w:val="00F0563F"/>
    <w:rsid w:val="00F101FC"/>
    <w:rsid w:val="00F10B11"/>
    <w:rsid w:val="00F275C0"/>
    <w:rsid w:val="00F33315"/>
    <w:rsid w:val="00F33562"/>
    <w:rsid w:val="00F35B2F"/>
    <w:rsid w:val="00F372CD"/>
    <w:rsid w:val="00F4119C"/>
    <w:rsid w:val="00F4356B"/>
    <w:rsid w:val="00F44545"/>
    <w:rsid w:val="00F46C48"/>
    <w:rsid w:val="00F506B0"/>
    <w:rsid w:val="00F518B2"/>
    <w:rsid w:val="00F53190"/>
    <w:rsid w:val="00F53AC5"/>
    <w:rsid w:val="00F553B5"/>
    <w:rsid w:val="00F63274"/>
    <w:rsid w:val="00F65790"/>
    <w:rsid w:val="00F65E7D"/>
    <w:rsid w:val="00F67F91"/>
    <w:rsid w:val="00F70DB2"/>
    <w:rsid w:val="00F750DC"/>
    <w:rsid w:val="00F775AF"/>
    <w:rsid w:val="00F84991"/>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A2DDD9"/>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customStyle="1" w:styleId="UnresolvedMention3">
    <w:name w:val="Unresolved Mention3"/>
    <w:basedOn w:val="DefaultParagraphFont"/>
    <w:uiPriority w:val="99"/>
    <w:semiHidden/>
    <w:unhideWhenUsed/>
    <w:rsid w:val="00D85DD1"/>
    <w:rPr>
      <w:color w:val="605E5C"/>
      <w:shd w:val="clear" w:color="auto" w:fill="E1DFDD"/>
    </w:rPr>
  </w:style>
  <w:style w:type="character" w:styleId="UnresolvedMention">
    <w:name w:val="Unresolved Mention"/>
    <w:basedOn w:val="DefaultParagraphFont"/>
    <w:uiPriority w:val="99"/>
    <w:semiHidden/>
    <w:unhideWhenUsed/>
    <w:rsid w:val="00F84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5955954">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56236533">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12/en/act/pub/0037/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transport.ie/"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F24F-8436-455B-B5FA-58FE42E7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4375</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29729</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Brittany Alexander</cp:lastModifiedBy>
  <cp:revision>3</cp:revision>
  <cp:lastPrinted>2020-02-17T16:01:00Z</cp:lastPrinted>
  <dcterms:created xsi:type="dcterms:W3CDTF">2021-06-24T14:33:00Z</dcterms:created>
  <dcterms:modified xsi:type="dcterms:W3CDTF">2021-06-24T14:39:00Z</dcterms:modified>
</cp:coreProperties>
</file>