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09DD2D89" w14:textId="77777777" w:rsidR="00A04F75" w:rsidRDefault="00A04F75" w:rsidP="00E6233C">
            <w:pPr>
              <w:spacing w:line="360" w:lineRule="auto"/>
              <w:ind w:right="-32"/>
              <w:jc w:val="center"/>
              <w:rPr>
                <w:rFonts w:ascii="Calibri" w:hAnsi="Calibri"/>
                <w:b/>
                <w:spacing w:val="-2"/>
                <w:sz w:val="36"/>
                <w:szCs w:val="36"/>
              </w:rPr>
            </w:pPr>
          </w:p>
          <w:p w14:paraId="659F0BA6" w14:textId="76EEB3C8" w:rsidR="00C00473" w:rsidRDefault="002C393D" w:rsidP="00E6233C">
            <w:pPr>
              <w:spacing w:line="360" w:lineRule="auto"/>
              <w:ind w:right="-32"/>
              <w:jc w:val="center"/>
              <w:rPr>
                <w:rFonts w:ascii="Calibri" w:hAnsi="Calibri"/>
                <w:b/>
                <w:spacing w:val="-2"/>
                <w:sz w:val="36"/>
                <w:szCs w:val="36"/>
              </w:rPr>
            </w:pPr>
            <w:r>
              <w:rPr>
                <w:rFonts w:ascii="Calibri" w:hAnsi="Calibri"/>
                <w:b/>
                <w:spacing w:val="-2"/>
                <w:sz w:val="36"/>
                <w:szCs w:val="36"/>
              </w:rPr>
              <w:t>Integration</w:t>
            </w:r>
            <w:r w:rsidR="004B13E7" w:rsidRPr="004B13E7">
              <w:rPr>
                <w:rFonts w:ascii="Calibri" w:hAnsi="Calibri"/>
                <w:b/>
                <w:spacing w:val="-2"/>
                <w:sz w:val="36"/>
                <w:szCs w:val="36"/>
              </w:rPr>
              <w:t xml:space="preserve"> Engineer</w:t>
            </w:r>
          </w:p>
          <w:p w14:paraId="4C9CBE8E" w14:textId="68344E90" w:rsidR="00140DC9" w:rsidRPr="00DC4826" w:rsidRDefault="00140DC9" w:rsidP="00A04F75">
            <w:pPr>
              <w:spacing w:line="360" w:lineRule="auto"/>
              <w:ind w:right="-32"/>
              <w:jc w:val="center"/>
              <w:rPr>
                <w:rFonts w:ascii="Calibri" w:hAnsi="Calibri"/>
                <w:color w:val="000000" w:themeColor="text1"/>
                <w:spacing w:val="-2"/>
                <w:sz w:val="22"/>
                <w:lang w:val="en-IE"/>
              </w:rPr>
            </w:pPr>
            <w:r w:rsidRPr="00DC4826">
              <w:rPr>
                <w:rFonts w:ascii="Calibri" w:hAnsi="Calibri"/>
                <w:b/>
                <w:color w:val="000000" w:themeColor="text1"/>
                <w:spacing w:val="-2"/>
                <w:sz w:val="36"/>
                <w:szCs w:val="36"/>
                <w:lang w:val="en-IE"/>
              </w:rPr>
              <w:t>National Transport Authority</w:t>
            </w: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0E9CA44F"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A04F75">
        <w:rPr>
          <w:rFonts w:asciiTheme="minorHAnsi" w:hAnsiTheme="minorHAnsi" w:cs="Arial"/>
          <w:b/>
          <w:smallCaps/>
        </w:rPr>
        <w:t>careers@nationaltransport.ie</w:t>
      </w:r>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77777777"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7378F2">
        <w:trPr>
          <w:trHeight w:val="807"/>
          <w:jc w:val="center"/>
        </w:trPr>
        <w:tc>
          <w:tcPr>
            <w:tcW w:w="9508" w:type="dxa"/>
            <w:shd w:val="clear" w:color="auto" w:fill="7030A0"/>
            <w:vAlign w:val="center"/>
          </w:tcPr>
          <w:p w14:paraId="60F10F60" w14:textId="14357DC3" w:rsidR="006665E8" w:rsidRPr="007378F2"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2C393D">
              <w:rPr>
                <w:rFonts w:ascii="Calibri" w:hAnsi="Calibri"/>
                <w:b/>
                <w:i/>
                <w:caps/>
                <w:color w:val="FFFFFF" w:themeColor="background1"/>
                <w:sz w:val="28"/>
                <w:szCs w:val="24"/>
              </w:rPr>
              <w:t>Integration</w:t>
            </w:r>
            <w:r w:rsidR="004B13E7" w:rsidRPr="004B13E7">
              <w:rPr>
                <w:rFonts w:ascii="Calibri" w:hAnsi="Calibri"/>
                <w:b/>
                <w:i/>
                <w:caps/>
                <w:color w:val="FFFFFF" w:themeColor="background1"/>
                <w:sz w:val="28"/>
                <w:szCs w:val="24"/>
              </w:rPr>
              <w:t xml:space="preserve"> Engineer</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7378F2">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58A29A19" w14:textId="2E250E74" w:rsidR="004B13E7" w:rsidRDefault="004B13E7" w:rsidP="004B13E7">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Pr>
          <w:rFonts w:ascii="Calibri" w:hAnsi="Calibri" w:cs="Arial"/>
          <w:color w:val="000000" w:themeColor="text1"/>
          <w:sz w:val="22"/>
          <w:szCs w:val="22"/>
        </w:rPr>
        <w:t>:</w:t>
      </w:r>
      <w:r>
        <w:rPr>
          <w:rFonts w:ascii="Calibri" w:hAnsi="Calibri" w:cs="Arial"/>
          <w:color w:val="000000" w:themeColor="text1"/>
          <w:sz w:val="22"/>
          <w:szCs w:val="22"/>
        </w:rPr>
        <w:tab/>
      </w:r>
      <w:r>
        <w:rPr>
          <w:rFonts w:ascii="Calibri" w:hAnsi="Calibri" w:cs="Arial"/>
          <w:color w:val="000000" w:themeColor="text1"/>
          <w:sz w:val="22"/>
          <w:szCs w:val="22"/>
        </w:rPr>
        <w:tab/>
      </w:r>
      <w:r w:rsidR="002C393D">
        <w:rPr>
          <w:rFonts w:ascii="Calibri" w:hAnsi="Calibri" w:cs="Arial"/>
          <w:color w:val="000000" w:themeColor="text1"/>
          <w:sz w:val="22"/>
          <w:szCs w:val="22"/>
        </w:rPr>
        <w:t>Integration</w:t>
      </w:r>
      <w:r>
        <w:rPr>
          <w:rFonts w:ascii="Calibri" w:hAnsi="Calibri" w:cs="Arial"/>
          <w:color w:val="000000" w:themeColor="text1"/>
          <w:sz w:val="22"/>
          <w:szCs w:val="22"/>
        </w:rPr>
        <w:t xml:space="preserve"> Engineer</w:t>
      </w:r>
    </w:p>
    <w:p w14:paraId="70FEA8F7" w14:textId="75F1CD9D" w:rsidR="004B13E7" w:rsidRPr="00F275C0" w:rsidRDefault="004B13E7" w:rsidP="004B13E7">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89628D">
        <w:rPr>
          <w:rFonts w:ascii="Calibri" w:hAnsi="Calibri" w:cs="Arial"/>
          <w:bCs/>
          <w:color w:val="000000" w:themeColor="text1"/>
          <w:sz w:val="22"/>
          <w:szCs w:val="22"/>
        </w:rPr>
        <w:t>Technology Lead</w:t>
      </w:r>
      <w:r>
        <w:rPr>
          <w:rFonts w:ascii="Calibri" w:hAnsi="Calibri" w:cs="Arial"/>
          <w:b/>
          <w:bCs/>
          <w:color w:val="000000" w:themeColor="text1"/>
          <w:sz w:val="22"/>
          <w:szCs w:val="22"/>
        </w:rPr>
        <w:t xml:space="preserve">                                          </w:t>
      </w:r>
      <w:r>
        <w:rPr>
          <w:rFonts w:ascii="Calibri" w:hAnsi="Calibri" w:cs="Arial"/>
          <w:color w:val="000000" w:themeColor="text1"/>
          <w:sz w:val="22"/>
          <w:szCs w:val="22"/>
        </w:rPr>
        <w:tab/>
      </w:r>
    </w:p>
    <w:p w14:paraId="74A4FD8B" w14:textId="77777777" w:rsidR="004B13E7" w:rsidRPr="00DC4826" w:rsidRDefault="004B13E7" w:rsidP="004B13E7">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Pr>
          <w:rFonts w:ascii="Calibri" w:hAnsi="Calibri" w:cs="Arial"/>
          <w:color w:val="000000" w:themeColor="text1"/>
          <w:sz w:val="22"/>
          <w:szCs w:val="22"/>
        </w:rPr>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22335065" w14:textId="77777777" w:rsidR="00EF5C32" w:rsidRPr="00607AAE" w:rsidRDefault="00EF5C32" w:rsidP="00EF5C32">
      <w:pPr>
        <w:pStyle w:val="BodyText"/>
        <w:kinsoku w:val="0"/>
        <w:overflowPunct w:val="0"/>
        <w:spacing w:after="200" w:line="360" w:lineRule="auto"/>
        <w:ind w:right="-32"/>
        <w:jc w:val="both"/>
        <w:rPr>
          <w:rFonts w:ascii="Calibri" w:hAnsi="Calibri"/>
          <w:color w:val="000000" w:themeColor="text1"/>
          <w:sz w:val="22"/>
          <w:szCs w:val="22"/>
          <w:lang w:val="en-IE"/>
        </w:rPr>
      </w:pPr>
      <w:r w:rsidRPr="00607AAE">
        <w:rPr>
          <w:rFonts w:ascii="Calibri" w:hAnsi="Calibri"/>
          <w:color w:val="000000" w:themeColor="text1"/>
          <w:sz w:val="22"/>
          <w:szCs w:val="22"/>
          <w:lang w:val="en-IE"/>
        </w:rPr>
        <w:t>The National Transport Authority (NTA) is a statutory body established by the Minister for Transport on 1 December 2009. The relevant legislative provisions underpinning the Authority are the Dublin Transport Authority Act 2008, the Public Transport Regulation Act 2009</w:t>
      </w:r>
      <w:r>
        <w:rPr>
          <w:rFonts w:ascii="Calibri" w:hAnsi="Calibri"/>
          <w:color w:val="000000" w:themeColor="text1"/>
          <w:sz w:val="22"/>
          <w:szCs w:val="22"/>
          <w:lang w:val="en-IE"/>
        </w:rPr>
        <w:t>,</w:t>
      </w:r>
      <w:r w:rsidRPr="00607AAE">
        <w:rPr>
          <w:rFonts w:ascii="Calibri" w:hAnsi="Calibri"/>
          <w:color w:val="000000" w:themeColor="text1"/>
          <w:sz w:val="22"/>
          <w:szCs w:val="22"/>
          <w:lang w:val="en-IE"/>
        </w:rPr>
        <w:t xml:space="preserve"> the Taxi Regulation Act</w:t>
      </w:r>
      <w:r>
        <w:rPr>
          <w:rFonts w:ascii="Calibri" w:hAnsi="Calibri"/>
          <w:color w:val="000000" w:themeColor="text1"/>
          <w:sz w:val="22"/>
          <w:szCs w:val="22"/>
          <w:lang w:val="en-IE"/>
        </w:rPr>
        <w:t>s</w:t>
      </w:r>
      <w:r w:rsidRPr="00607AAE">
        <w:rPr>
          <w:rFonts w:ascii="Calibri" w:hAnsi="Calibri"/>
          <w:color w:val="000000" w:themeColor="text1"/>
          <w:sz w:val="22"/>
          <w:szCs w:val="22"/>
          <w:lang w:val="en-IE"/>
        </w:rPr>
        <w:t xml:space="preserve"> 2013</w:t>
      </w:r>
      <w:r>
        <w:rPr>
          <w:rFonts w:ascii="Calibri" w:hAnsi="Calibri"/>
          <w:color w:val="000000" w:themeColor="text1"/>
          <w:sz w:val="22"/>
          <w:szCs w:val="22"/>
          <w:lang w:val="en-IE"/>
        </w:rPr>
        <w:t xml:space="preserve"> and 2016 and the </w:t>
      </w:r>
      <w:r w:rsidRPr="006A3C01">
        <w:rPr>
          <w:rFonts w:ascii="Calibri" w:hAnsi="Calibri"/>
          <w:color w:val="000000" w:themeColor="text1"/>
          <w:sz w:val="22"/>
          <w:szCs w:val="22"/>
          <w:lang w:val="en-IE"/>
        </w:rPr>
        <w:t>Vehicle Clamping Act 2015</w:t>
      </w:r>
      <w:r w:rsidRPr="00607AAE">
        <w:rPr>
          <w:rFonts w:ascii="Calibri" w:hAnsi="Calibri"/>
          <w:color w:val="000000" w:themeColor="text1"/>
          <w:sz w:val="22"/>
          <w:szCs w:val="22"/>
          <w:lang w:val="en-IE"/>
        </w:rPr>
        <w:t xml:space="preserve">.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617C94">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617C94">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617C94">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617C94">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617C94">
      <w:pPr>
        <w:pStyle w:val="BodyText"/>
        <w:widowControl w:val="0"/>
        <w:numPr>
          <w:ilvl w:val="0"/>
          <w:numId w:val="6"/>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52D42062"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7378F2">
        <w:rPr>
          <w:rFonts w:ascii="Calibri" w:hAnsi="Calibri" w:cs="Arial"/>
          <w:sz w:val="22"/>
          <w:szCs w:val="22"/>
          <w:lang w:val="en-IE" w:eastAsia="en-IE"/>
        </w:rPr>
        <w:t xml:space="preserve">+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7D659426"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r w:rsidR="004B13E7" w:rsidRPr="00193258">
        <w:rPr>
          <w:rFonts w:asciiTheme="minorHAnsi" w:hAnsiTheme="minorHAnsi"/>
          <w:b/>
          <w:sz w:val="22"/>
          <w:szCs w:val="22"/>
          <w:lang w:val="en-IE" w:eastAsia="en-US"/>
        </w:rPr>
        <w:t>www.nationaltransport.ie</w:t>
      </w:r>
      <w:r w:rsidR="00193258">
        <w:rPr>
          <w:rFonts w:asciiTheme="minorHAnsi" w:hAnsiTheme="minorHAnsi" w:cs="Arial"/>
          <w:sz w:val="22"/>
          <w:szCs w:val="22"/>
          <w:lang w:val="en-IE" w:eastAsia="en-US"/>
        </w:rPr>
        <w:t>.</w:t>
      </w:r>
    </w:p>
    <w:p w14:paraId="67FC152F" w14:textId="0D8198E0"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5C790390" w14:textId="482EA51A" w:rsidR="00446481" w:rsidRPr="004B13E7" w:rsidRDefault="00C100A4" w:rsidP="00E6233C">
      <w:pPr>
        <w:spacing w:line="360" w:lineRule="auto"/>
        <w:ind w:right="-32"/>
        <w:jc w:val="both"/>
        <w:rPr>
          <w:rFonts w:asciiTheme="minorHAnsi" w:hAnsiTheme="minorHAnsi" w:cstheme="minorHAnsi"/>
          <w:sz w:val="22"/>
          <w:szCs w:val="22"/>
          <w:lang w:val="en-IE" w:eastAsia="en-US"/>
        </w:rPr>
      </w:pPr>
      <w:r w:rsidRPr="00C100A4">
        <w:rPr>
          <w:rFonts w:asciiTheme="minorHAnsi" w:hAnsiTheme="minorHAnsi" w:cstheme="minorHAnsi"/>
          <w:sz w:val="22"/>
          <w:szCs w:val="22"/>
          <w:lang w:val="en-IE" w:eastAsia="en-US"/>
        </w:rPr>
        <w:t>The National Transport Authority wishes to recruit a suitably exp</w:t>
      </w:r>
      <w:r w:rsidRPr="004B13E7">
        <w:rPr>
          <w:rFonts w:asciiTheme="minorHAnsi" w:hAnsiTheme="minorHAnsi" w:cstheme="minorHAnsi"/>
          <w:sz w:val="22"/>
          <w:szCs w:val="22"/>
          <w:lang w:val="en-IE" w:eastAsia="en-US"/>
        </w:rPr>
        <w:t xml:space="preserve">erienced and qualified individual to the role of </w:t>
      </w:r>
      <w:r w:rsidR="002C393D">
        <w:rPr>
          <w:rFonts w:ascii="Calibri" w:hAnsi="Calibri" w:cs="Arial"/>
          <w:color w:val="000000" w:themeColor="text1"/>
          <w:sz w:val="22"/>
          <w:szCs w:val="22"/>
        </w:rPr>
        <w:t>Integration Engineer</w:t>
      </w:r>
      <w:r w:rsidR="002C393D" w:rsidRPr="004B13E7">
        <w:rPr>
          <w:rFonts w:asciiTheme="minorHAnsi" w:hAnsiTheme="minorHAnsi" w:cstheme="minorHAnsi"/>
          <w:sz w:val="22"/>
          <w:szCs w:val="22"/>
          <w:lang w:val="en-IE" w:eastAsia="en-US"/>
        </w:rPr>
        <w:t xml:space="preserve"> </w:t>
      </w:r>
      <w:r w:rsidR="004B13E7" w:rsidRPr="004B13E7">
        <w:rPr>
          <w:rFonts w:asciiTheme="minorHAnsi" w:hAnsiTheme="minorHAnsi" w:cstheme="minorHAnsi"/>
          <w:sz w:val="22"/>
          <w:szCs w:val="22"/>
          <w:lang w:val="en-IE" w:eastAsia="en-US"/>
        </w:rPr>
        <w:t>within the Transport Technology Department</w:t>
      </w:r>
      <w:r w:rsidRPr="004B13E7">
        <w:rPr>
          <w:rFonts w:asciiTheme="minorHAnsi" w:hAnsiTheme="minorHAnsi" w:cstheme="minorHAnsi"/>
          <w:sz w:val="22"/>
          <w:szCs w:val="22"/>
          <w:lang w:val="en-IE" w:eastAsia="en-US"/>
        </w:rPr>
        <w:t>.</w:t>
      </w:r>
    </w:p>
    <w:p w14:paraId="6048C91D" w14:textId="77777777" w:rsidR="00C100A4" w:rsidRPr="004B13E7" w:rsidRDefault="00C100A4" w:rsidP="00E6233C">
      <w:pPr>
        <w:spacing w:line="360" w:lineRule="auto"/>
        <w:ind w:right="-32"/>
        <w:jc w:val="both"/>
        <w:rPr>
          <w:rFonts w:ascii="Calibri" w:hAnsi="Calibri" w:cs="Arial"/>
          <w:color w:val="000000" w:themeColor="text1"/>
          <w:sz w:val="22"/>
          <w:szCs w:val="22"/>
          <w:lang w:val="en-IE"/>
        </w:rPr>
      </w:pPr>
    </w:p>
    <w:p w14:paraId="298A824E" w14:textId="1E71D902" w:rsidR="00446481" w:rsidRPr="004B13E7" w:rsidRDefault="004D5DF5" w:rsidP="00E6233C">
      <w:pPr>
        <w:spacing w:line="360" w:lineRule="auto"/>
        <w:ind w:right="-32"/>
        <w:jc w:val="both"/>
        <w:rPr>
          <w:rFonts w:ascii="Calibri" w:hAnsi="Calibri" w:cs="Arial"/>
          <w:b/>
          <w:i/>
          <w:color w:val="000000" w:themeColor="text1"/>
          <w:sz w:val="22"/>
          <w:szCs w:val="22"/>
          <w:u w:val="single"/>
          <w:lang w:val="en-IE"/>
        </w:rPr>
      </w:pPr>
      <w:r w:rsidRPr="004B13E7">
        <w:rPr>
          <w:rFonts w:ascii="Calibri" w:hAnsi="Calibri" w:cs="Arial"/>
          <w:b/>
          <w:i/>
          <w:color w:val="000000" w:themeColor="text1"/>
          <w:sz w:val="22"/>
          <w:szCs w:val="22"/>
          <w:u w:val="single"/>
          <w:lang w:val="en-IE"/>
        </w:rPr>
        <w:t>DUTIES AND RESPONSIBILITIES</w:t>
      </w:r>
      <w:r w:rsidR="007469D5" w:rsidRPr="004B13E7">
        <w:rPr>
          <w:rFonts w:ascii="Calibri" w:hAnsi="Calibri" w:cs="Arial"/>
          <w:b/>
          <w:i/>
          <w:color w:val="000000" w:themeColor="text1"/>
          <w:sz w:val="22"/>
          <w:szCs w:val="22"/>
          <w:u w:val="single"/>
          <w:lang w:val="en-IE"/>
        </w:rPr>
        <w:t>:</w:t>
      </w:r>
    </w:p>
    <w:p w14:paraId="44E67676" w14:textId="77777777" w:rsidR="00E64199" w:rsidRDefault="00E64199" w:rsidP="00E64199">
      <w:pPr>
        <w:spacing w:line="360" w:lineRule="auto"/>
        <w:ind w:right="-32"/>
        <w:jc w:val="both"/>
        <w:rPr>
          <w:rFonts w:ascii="Calibri" w:hAnsi="Calibri" w:cs="Arial"/>
          <w:sz w:val="22"/>
          <w:szCs w:val="22"/>
          <w:lang w:eastAsia="en-IE"/>
        </w:rPr>
      </w:pPr>
      <w:r w:rsidRPr="00192731">
        <w:rPr>
          <w:rFonts w:ascii="Calibri" w:hAnsi="Calibri" w:cs="Arial"/>
          <w:sz w:val="22"/>
          <w:szCs w:val="22"/>
          <w:lang w:eastAsia="en-IE"/>
        </w:rPr>
        <w:t>The</w:t>
      </w:r>
      <w:r>
        <w:rPr>
          <w:rFonts w:ascii="Calibri" w:hAnsi="Calibri" w:cs="Arial"/>
          <w:sz w:val="22"/>
          <w:szCs w:val="22"/>
          <w:lang w:eastAsia="en-IE"/>
        </w:rPr>
        <w:t xml:space="preserve"> NTA’s</w:t>
      </w:r>
      <w:r w:rsidRPr="00192731">
        <w:rPr>
          <w:rFonts w:ascii="Calibri" w:hAnsi="Calibri" w:cs="Arial"/>
          <w:sz w:val="22"/>
          <w:szCs w:val="22"/>
          <w:lang w:eastAsia="en-IE"/>
        </w:rPr>
        <w:t xml:space="preserve"> Transport Technology </w:t>
      </w:r>
      <w:r>
        <w:rPr>
          <w:rFonts w:ascii="Calibri" w:hAnsi="Calibri" w:cs="Arial"/>
          <w:sz w:val="22"/>
          <w:szCs w:val="22"/>
          <w:lang w:eastAsia="en-IE"/>
        </w:rPr>
        <w:t>Directorate</w:t>
      </w:r>
      <w:r w:rsidRPr="00192731">
        <w:rPr>
          <w:rFonts w:ascii="Calibri" w:hAnsi="Calibri" w:cs="Arial"/>
          <w:sz w:val="22"/>
          <w:szCs w:val="22"/>
          <w:lang w:eastAsia="en-IE"/>
        </w:rPr>
        <w:t xml:space="preserve"> is responsible for </w:t>
      </w:r>
      <w:r>
        <w:rPr>
          <w:rFonts w:ascii="Calibri" w:hAnsi="Calibri" w:cs="Arial"/>
          <w:sz w:val="22"/>
          <w:szCs w:val="22"/>
          <w:lang w:eastAsia="en-IE"/>
        </w:rPr>
        <w:t xml:space="preserve">developing </w:t>
      </w:r>
      <w:r w:rsidRPr="00192731">
        <w:rPr>
          <w:rFonts w:ascii="Calibri" w:hAnsi="Calibri" w:cs="Arial"/>
          <w:sz w:val="22"/>
          <w:szCs w:val="22"/>
          <w:lang w:eastAsia="en-IE"/>
        </w:rPr>
        <w:t xml:space="preserve">and operating best in class technology solutions to support </w:t>
      </w:r>
      <w:r>
        <w:rPr>
          <w:rFonts w:ascii="Calibri" w:hAnsi="Calibri" w:cs="Arial"/>
          <w:sz w:val="22"/>
          <w:szCs w:val="22"/>
          <w:lang w:eastAsia="en-IE"/>
        </w:rPr>
        <w:t>t</w:t>
      </w:r>
      <w:r w:rsidRPr="00192731">
        <w:rPr>
          <w:rFonts w:ascii="Calibri" w:hAnsi="Calibri" w:cs="Arial"/>
          <w:sz w:val="22"/>
          <w:szCs w:val="22"/>
          <w:lang w:eastAsia="en-IE"/>
        </w:rPr>
        <w:t xml:space="preserve">ransport </w:t>
      </w:r>
      <w:r>
        <w:rPr>
          <w:rFonts w:ascii="Calibri" w:hAnsi="Calibri" w:cs="Arial"/>
          <w:sz w:val="22"/>
          <w:szCs w:val="22"/>
          <w:lang w:eastAsia="en-IE"/>
        </w:rPr>
        <w:t>o</w:t>
      </w:r>
      <w:r w:rsidRPr="00192731">
        <w:rPr>
          <w:rFonts w:ascii="Calibri" w:hAnsi="Calibri" w:cs="Arial"/>
          <w:sz w:val="22"/>
          <w:szCs w:val="22"/>
          <w:lang w:eastAsia="en-IE"/>
        </w:rPr>
        <w:t xml:space="preserve">perators </w:t>
      </w:r>
      <w:r>
        <w:rPr>
          <w:rFonts w:ascii="Calibri" w:hAnsi="Calibri" w:cs="Arial"/>
          <w:sz w:val="22"/>
          <w:szCs w:val="22"/>
          <w:lang w:eastAsia="en-IE"/>
        </w:rPr>
        <w:t xml:space="preserve">in </w:t>
      </w:r>
      <w:r w:rsidRPr="00192731">
        <w:rPr>
          <w:rFonts w:ascii="Calibri" w:hAnsi="Calibri" w:cs="Arial"/>
          <w:sz w:val="22"/>
          <w:szCs w:val="22"/>
          <w:lang w:eastAsia="en-IE"/>
        </w:rPr>
        <w:t>deliver</w:t>
      </w:r>
      <w:r>
        <w:rPr>
          <w:rFonts w:ascii="Calibri" w:hAnsi="Calibri" w:cs="Arial"/>
          <w:sz w:val="22"/>
          <w:szCs w:val="22"/>
          <w:lang w:eastAsia="en-IE"/>
        </w:rPr>
        <w:t>ing</w:t>
      </w:r>
      <w:r w:rsidRPr="00192731">
        <w:rPr>
          <w:rFonts w:ascii="Calibri" w:hAnsi="Calibri" w:cs="Arial"/>
          <w:sz w:val="22"/>
          <w:szCs w:val="22"/>
          <w:lang w:eastAsia="en-IE"/>
        </w:rPr>
        <w:t xml:space="preserve"> effective and efficient transport services to the public. </w:t>
      </w:r>
      <w:r>
        <w:rPr>
          <w:rFonts w:ascii="Calibri" w:hAnsi="Calibri" w:cs="Arial"/>
          <w:sz w:val="22"/>
          <w:szCs w:val="22"/>
          <w:lang w:eastAsia="en-IE"/>
        </w:rPr>
        <w:t xml:space="preserve"> To this end, the department is </w:t>
      </w:r>
      <w:r w:rsidRPr="00192731">
        <w:rPr>
          <w:rFonts w:ascii="Calibri" w:hAnsi="Calibri" w:cs="Arial"/>
          <w:sz w:val="22"/>
          <w:szCs w:val="22"/>
          <w:lang w:eastAsia="en-IE"/>
        </w:rPr>
        <w:t xml:space="preserve">procuring and implementing solutions in the area of Real Time Passenger Information systems (On-Street Displays, the National Journey Planner and Real time Ireland app), a new Automatic Vehicle Location system </w:t>
      </w:r>
      <w:r>
        <w:rPr>
          <w:rFonts w:ascii="Calibri" w:hAnsi="Calibri" w:cs="Arial"/>
          <w:sz w:val="22"/>
          <w:szCs w:val="22"/>
          <w:lang w:eastAsia="en-IE"/>
        </w:rPr>
        <w:t>enabling</w:t>
      </w:r>
      <w:r w:rsidRPr="00192731">
        <w:rPr>
          <w:rFonts w:ascii="Calibri" w:hAnsi="Calibri" w:cs="Arial"/>
          <w:sz w:val="22"/>
          <w:szCs w:val="22"/>
          <w:lang w:eastAsia="en-IE"/>
        </w:rPr>
        <w:t xml:space="preserve"> </w:t>
      </w:r>
      <w:r>
        <w:rPr>
          <w:rFonts w:ascii="Calibri" w:hAnsi="Calibri" w:cs="Arial"/>
          <w:sz w:val="22"/>
          <w:szCs w:val="22"/>
          <w:lang w:eastAsia="en-IE"/>
        </w:rPr>
        <w:t>o</w:t>
      </w:r>
      <w:r w:rsidRPr="00192731">
        <w:rPr>
          <w:rFonts w:ascii="Calibri" w:hAnsi="Calibri" w:cs="Arial"/>
          <w:sz w:val="22"/>
          <w:szCs w:val="22"/>
          <w:lang w:eastAsia="en-IE"/>
        </w:rPr>
        <w:t>perators to plan, track and manage bus services all over the country and the national integrated transport ticketing solution</w:t>
      </w:r>
      <w:r>
        <w:rPr>
          <w:rFonts w:ascii="Calibri" w:hAnsi="Calibri" w:cs="Arial"/>
          <w:sz w:val="22"/>
          <w:szCs w:val="22"/>
          <w:lang w:eastAsia="en-IE"/>
        </w:rPr>
        <w:t xml:space="preserve"> (</w:t>
      </w:r>
      <w:r w:rsidRPr="00192731">
        <w:rPr>
          <w:rFonts w:ascii="Calibri" w:hAnsi="Calibri" w:cs="Arial"/>
          <w:sz w:val="22"/>
          <w:szCs w:val="22"/>
          <w:lang w:eastAsia="en-IE"/>
        </w:rPr>
        <w:t>the Leap Card System</w:t>
      </w:r>
      <w:r>
        <w:rPr>
          <w:rFonts w:ascii="Calibri" w:hAnsi="Calibri" w:cs="Arial"/>
          <w:sz w:val="22"/>
          <w:szCs w:val="22"/>
          <w:lang w:eastAsia="en-IE"/>
        </w:rPr>
        <w:t>)</w:t>
      </w:r>
      <w:r w:rsidRPr="00192731">
        <w:rPr>
          <w:rFonts w:ascii="Calibri" w:hAnsi="Calibri" w:cs="Arial"/>
          <w:sz w:val="22"/>
          <w:szCs w:val="22"/>
          <w:lang w:eastAsia="en-IE"/>
        </w:rPr>
        <w:t>.</w:t>
      </w:r>
    </w:p>
    <w:p w14:paraId="585B620F" w14:textId="77777777" w:rsidR="00E64199" w:rsidRDefault="00E64199" w:rsidP="00E64199">
      <w:pPr>
        <w:spacing w:line="360" w:lineRule="auto"/>
        <w:ind w:right="-32"/>
        <w:jc w:val="both"/>
        <w:rPr>
          <w:rFonts w:ascii="Calibri" w:hAnsi="Calibri" w:cs="Arial"/>
          <w:b/>
          <w:i/>
          <w:color w:val="000000" w:themeColor="text1"/>
          <w:sz w:val="22"/>
          <w:szCs w:val="22"/>
          <w:u w:val="single"/>
          <w:lang w:val="en-IE"/>
        </w:rPr>
      </w:pPr>
      <w:r w:rsidRPr="00192731">
        <w:rPr>
          <w:rFonts w:ascii="Calibri" w:hAnsi="Calibri" w:cs="Arial"/>
          <w:sz w:val="22"/>
          <w:szCs w:val="22"/>
          <w:lang w:eastAsia="en-IE"/>
        </w:rPr>
        <w:t xml:space="preserve"> </w:t>
      </w:r>
      <w:r>
        <w:rPr>
          <w:rFonts w:ascii="Calibri" w:hAnsi="Calibri" w:cs="Arial"/>
          <w:sz w:val="22"/>
          <w:szCs w:val="22"/>
          <w:lang w:eastAsia="en-IE"/>
        </w:rPr>
        <w:t xml:space="preserve"> </w:t>
      </w:r>
    </w:p>
    <w:p w14:paraId="44CDC772" w14:textId="77777777" w:rsidR="00E64199" w:rsidRPr="004D5DF5" w:rsidRDefault="00E64199" w:rsidP="00E64199">
      <w:pPr>
        <w:pStyle w:val="BodyText"/>
        <w:kinsoku w:val="0"/>
        <w:overflowPunct w:val="0"/>
        <w:spacing w:line="360" w:lineRule="auto"/>
        <w:ind w:right="-32"/>
        <w:jc w:val="both"/>
        <w:rPr>
          <w:rFonts w:asciiTheme="minorHAnsi" w:hAnsiTheme="minorHAnsi" w:cs="Arial"/>
          <w:sz w:val="22"/>
          <w:szCs w:val="22"/>
          <w:lang w:val="en-IE" w:eastAsia="en-US"/>
        </w:rPr>
      </w:pPr>
      <w:r>
        <w:rPr>
          <w:rFonts w:ascii="Calibri" w:hAnsi="Calibri" w:cs="Arial"/>
          <w:color w:val="000000" w:themeColor="text1"/>
          <w:sz w:val="22"/>
          <w:szCs w:val="22"/>
          <w:lang w:val="en-IE"/>
        </w:rPr>
        <w:t>The Integration Engineer</w:t>
      </w:r>
      <w:r w:rsidRPr="00D937D2">
        <w:rPr>
          <w:rFonts w:ascii="Calibri" w:hAnsi="Calibri" w:cs="Arial"/>
          <w:color w:val="000000" w:themeColor="text1"/>
          <w:sz w:val="22"/>
          <w:szCs w:val="22"/>
          <w:lang w:val="en-IE"/>
        </w:rPr>
        <w:t xml:space="preserve"> </w:t>
      </w:r>
      <w:r>
        <w:rPr>
          <w:rFonts w:ascii="Calibri" w:hAnsi="Calibri" w:cs="Arial"/>
          <w:color w:val="000000" w:themeColor="text1"/>
          <w:sz w:val="22"/>
          <w:szCs w:val="22"/>
          <w:lang w:val="en-IE"/>
        </w:rPr>
        <w:t>will work</w:t>
      </w:r>
      <w:r w:rsidRPr="00D937D2">
        <w:rPr>
          <w:rFonts w:ascii="Calibri" w:hAnsi="Calibri" w:cs="Arial"/>
          <w:color w:val="000000" w:themeColor="text1"/>
          <w:sz w:val="22"/>
          <w:szCs w:val="22"/>
          <w:lang w:val="en-IE"/>
        </w:rPr>
        <w:t xml:space="preserve"> within the </w:t>
      </w:r>
      <w:r>
        <w:rPr>
          <w:rFonts w:ascii="Calibri" w:hAnsi="Calibri" w:cs="Arial"/>
          <w:color w:val="000000" w:themeColor="text1"/>
          <w:sz w:val="22"/>
          <w:szCs w:val="22"/>
          <w:lang w:val="en-IE"/>
        </w:rPr>
        <w:t>Systems Development</w:t>
      </w:r>
      <w:r w:rsidRPr="00D937D2">
        <w:rPr>
          <w:rFonts w:ascii="Calibri" w:hAnsi="Calibri" w:cs="Arial"/>
          <w:color w:val="000000" w:themeColor="text1"/>
          <w:sz w:val="22"/>
          <w:szCs w:val="22"/>
          <w:lang w:val="en-IE"/>
        </w:rPr>
        <w:t xml:space="preserve"> team of the </w:t>
      </w:r>
      <w:r>
        <w:rPr>
          <w:rFonts w:ascii="Calibri" w:hAnsi="Calibri" w:cs="Arial"/>
          <w:color w:val="000000" w:themeColor="text1"/>
          <w:sz w:val="22"/>
          <w:szCs w:val="22"/>
          <w:lang w:val="en-IE"/>
        </w:rPr>
        <w:t xml:space="preserve">Transport Technology </w:t>
      </w:r>
      <w:r w:rsidRPr="00D937D2">
        <w:rPr>
          <w:rFonts w:ascii="Calibri" w:hAnsi="Calibri" w:cs="Arial"/>
          <w:color w:val="000000" w:themeColor="text1"/>
          <w:sz w:val="22"/>
          <w:szCs w:val="22"/>
          <w:lang w:val="en-IE"/>
        </w:rPr>
        <w:t>department. The main responsibilit</w:t>
      </w:r>
      <w:r>
        <w:rPr>
          <w:rFonts w:ascii="Calibri" w:hAnsi="Calibri" w:cs="Arial"/>
          <w:color w:val="000000" w:themeColor="text1"/>
          <w:sz w:val="22"/>
          <w:szCs w:val="22"/>
          <w:lang w:val="en-IE"/>
        </w:rPr>
        <w:t>ies</w:t>
      </w:r>
      <w:r w:rsidRPr="00D937D2">
        <w:rPr>
          <w:rFonts w:ascii="Calibri" w:hAnsi="Calibri" w:cs="Arial"/>
          <w:color w:val="000000" w:themeColor="text1"/>
          <w:sz w:val="22"/>
          <w:szCs w:val="22"/>
          <w:lang w:val="en-IE"/>
        </w:rPr>
        <w:t xml:space="preserve"> of the</w:t>
      </w:r>
      <w:r w:rsidRPr="009267F9">
        <w:t xml:space="preserve"> </w:t>
      </w:r>
      <w:r w:rsidRPr="009267F9">
        <w:rPr>
          <w:rFonts w:ascii="Calibri" w:hAnsi="Calibri" w:cs="Arial"/>
          <w:color w:val="000000" w:themeColor="text1"/>
          <w:sz w:val="22"/>
          <w:szCs w:val="22"/>
          <w:lang w:val="en-IE"/>
        </w:rPr>
        <w:t>Systems Development team</w:t>
      </w:r>
      <w:r>
        <w:rPr>
          <w:rFonts w:ascii="Calibri" w:hAnsi="Calibri" w:cs="Arial"/>
          <w:color w:val="000000" w:themeColor="text1"/>
          <w:sz w:val="22"/>
          <w:szCs w:val="22"/>
          <w:lang w:val="en-IE"/>
        </w:rPr>
        <w:t xml:space="preserve"> include the</w:t>
      </w:r>
      <w:r w:rsidRPr="00D937D2">
        <w:rPr>
          <w:rFonts w:ascii="Calibri" w:hAnsi="Calibri" w:cs="Arial"/>
          <w:color w:val="000000" w:themeColor="text1"/>
          <w:sz w:val="22"/>
          <w:szCs w:val="22"/>
          <w:lang w:val="en-IE"/>
        </w:rPr>
        <w:t xml:space="preserve"> oversight of the technical design and architecture of the </w:t>
      </w:r>
      <w:r>
        <w:rPr>
          <w:rFonts w:ascii="Calibri" w:hAnsi="Calibri" w:cs="Arial"/>
          <w:color w:val="000000" w:themeColor="text1"/>
          <w:sz w:val="22"/>
          <w:szCs w:val="22"/>
          <w:lang w:val="en-IE"/>
        </w:rPr>
        <w:t xml:space="preserve">Leap Card </w:t>
      </w:r>
      <w:r w:rsidRPr="00D937D2">
        <w:rPr>
          <w:rFonts w:ascii="Calibri" w:hAnsi="Calibri" w:cs="Arial"/>
          <w:color w:val="000000" w:themeColor="text1"/>
          <w:sz w:val="22"/>
          <w:szCs w:val="22"/>
          <w:lang w:val="en-IE"/>
        </w:rPr>
        <w:t>Integrated Ticketing Scheme</w:t>
      </w:r>
      <w:r>
        <w:rPr>
          <w:rFonts w:ascii="Calibri" w:hAnsi="Calibri" w:cs="Arial"/>
          <w:color w:val="000000" w:themeColor="text1"/>
          <w:sz w:val="22"/>
          <w:szCs w:val="22"/>
          <w:lang w:val="en-IE"/>
        </w:rPr>
        <w:t>, the provision of technical support to the Operations Team and the Automatic Vehicle Location and Real Time Passenger Information systems</w:t>
      </w:r>
      <w:r w:rsidRPr="00D937D2">
        <w:rPr>
          <w:rFonts w:ascii="Calibri" w:hAnsi="Calibri" w:cs="Arial"/>
          <w:color w:val="000000" w:themeColor="text1"/>
          <w:sz w:val="22"/>
          <w:szCs w:val="22"/>
          <w:lang w:val="en-IE"/>
        </w:rPr>
        <w:t xml:space="preserve">. </w:t>
      </w:r>
      <w:r>
        <w:rPr>
          <w:rFonts w:ascii="Calibri" w:hAnsi="Calibri" w:cs="Arial"/>
          <w:color w:val="000000" w:themeColor="text1"/>
          <w:sz w:val="22"/>
          <w:szCs w:val="22"/>
          <w:lang w:val="en-IE"/>
        </w:rPr>
        <w:t>The Systems Development</w:t>
      </w:r>
      <w:r w:rsidRPr="00D937D2">
        <w:rPr>
          <w:rFonts w:ascii="Calibri" w:hAnsi="Calibri" w:cs="Arial"/>
          <w:color w:val="000000" w:themeColor="text1"/>
          <w:sz w:val="22"/>
          <w:szCs w:val="22"/>
          <w:lang w:val="en-IE"/>
        </w:rPr>
        <w:t xml:space="preserve"> team act</w:t>
      </w:r>
      <w:r>
        <w:rPr>
          <w:rFonts w:ascii="Calibri" w:hAnsi="Calibri" w:cs="Arial"/>
          <w:color w:val="000000" w:themeColor="text1"/>
          <w:sz w:val="22"/>
          <w:szCs w:val="22"/>
          <w:lang w:val="en-IE"/>
        </w:rPr>
        <w:t>s</w:t>
      </w:r>
      <w:r w:rsidRPr="00D937D2">
        <w:rPr>
          <w:rFonts w:ascii="Calibri" w:hAnsi="Calibri" w:cs="Arial"/>
          <w:color w:val="000000" w:themeColor="text1"/>
          <w:sz w:val="22"/>
          <w:szCs w:val="22"/>
          <w:lang w:val="en-IE"/>
        </w:rPr>
        <w:t xml:space="preserve"> as a design authority for the </w:t>
      </w:r>
      <w:r>
        <w:rPr>
          <w:rFonts w:ascii="Calibri" w:hAnsi="Calibri" w:cs="Arial"/>
          <w:color w:val="000000" w:themeColor="text1"/>
          <w:sz w:val="22"/>
          <w:szCs w:val="22"/>
          <w:lang w:val="en-IE"/>
        </w:rPr>
        <w:t>Leap Card scheme</w:t>
      </w:r>
      <w:r w:rsidRPr="00D937D2">
        <w:rPr>
          <w:rFonts w:ascii="Calibri" w:hAnsi="Calibri" w:cs="Arial"/>
          <w:color w:val="000000" w:themeColor="text1"/>
          <w:sz w:val="22"/>
          <w:szCs w:val="22"/>
          <w:lang w:val="en-IE"/>
        </w:rPr>
        <w:t xml:space="preserve"> and will advise on changes and enhancements to the </w:t>
      </w:r>
      <w:r>
        <w:rPr>
          <w:rFonts w:ascii="Calibri" w:hAnsi="Calibri" w:cs="Arial"/>
          <w:color w:val="000000" w:themeColor="text1"/>
          <w:sz w:val="22"/>
          <w:szCs w:val="22"/>
          <w:lang w:val="en-IE"/>
        </w:rPr>
        <w:t>scheme</w:t>
      </w:r>
      <w:r w:rsidRPr="00D937D2">
        <w:rPr>
          <w:rFonts w:ascii="Calibri" w:hAnsi="Calibri" w:cs="Arial"/>
          <w:color w:val="000000" w:themeColor="text1"/>
          <w:sz w:val="22"/>
          <w:szCs w:val="22"/>
          <w:lang w:val="en-IE"/>
        </w:rPr>
        <w:t>.</w:t>
      </w:r>
    </w:p>
    <w:p w14:paraId="25692CC5" w14:textId="77777777" w:rsidR="00E64199" w:rsidRPr="00D937D2" w:rsidRDefault="00E64199" w:rsidP="00E64199">
      <w:pPr>
        <w:spacing w:line="360" w:lineRule="auto"/>
        <w:ind w:right="-32"/>
        <w:jc w:val="both"/>
        <w:rPr>
          <w:rFonts w:ascii="Calibri" w:hAnsi="Calibri" w:cs="Arial"/>
          <w:color w:val="000000" w:themeColor="text1"/>
          <w:sz w:val="22"/>
          <w:szCs w:val="22"/>
          <w:lang w:val="en-US"/>
        </w:rPr>
      </w:pPr>
    </w:p>
    <w:p w14:paraId="4EE73890" w14:textId="77777777" w:rsidR="00E64199" w:rsidRPr="002E2E0F" w:rsidRDefault="00E64199" w:rsidP="00E64199">
      <w:p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 xml:space="preserve">The </w:t>
      </w:r>
      <w:r>
        <w:rPr>
          <w:rFonts w:ascii="Calibri" w:hAnsi="Calibri" w:cs="Arial"/>
          <w:color w:val="000000" w:themeColor="text1"/>
          <w:sz w:val="22"/>
          <w:szCs w:val="22"/>
          <w:lang w:val="en-IE"/>
        </w:rPr>
        <w:t>Integration Engineer</w:t>
      </w:r>
      <w:r w:rsidRPr="00D937D2">
        <w:rPr>
          <w:rFonts w:ascii="Calibri" w:hAnsi="Calibri" w:cs="Arial"/>
          <w:color w:val="000000" w:themeColor="text1"/>
          <w:sz w:val="22"/>
          <w:szCs w:val="22"/>
          <w:lang w:val="en-IE"/>
        </w:rPr>
        <w:t xml:space="preserve"> will report to the </w:t>
      </w:r>
      <w:r>
        <w:rPr>
          <w:rFonts w:ascii="Calibri" w:hAnsi="Calibri" w:cs="Arial"/>
          <w:color w:val="000000" w:themeColor="text1"/>
          <w:sz w:val="22"/>
          <w:szCs w:val="22"/>
          <w:lang w:val="en-IE"/>
        </w:rPr>
        <w:t xml:space="preserve">Technology Lead </w:t>
      </w:r>
      <w:r w:rsidRPr="00D937D2">
        <w:rPr>
          <w:rFonts w:ascii="Calibri" w:hAnsi="Calibri" w:cs="Arial"/>
          <w:color w:val="000000" w:themeColor="text1"/>
          <w:sz w:val="22"/>
          <w:szCs w:val="22"/>
          <w:lang w:val="en-IE"/>
        </w:rPr>
        <w:t xml:space="preserve">and </w:t>
      </w:r>
      <w:r>
        <w:rPr>
          <w:rFonts w:ascii="Calibri" w:hAnsi="Calibri" w:cs="Arial"/>
          <w:color w:val="000000" w:themeColor="text1"/>
          <w:sz w:val="22"/>
          <w:szCs w:val="22"/>
          <w:lang w:val="en-IE"/>
        </w:rPr>
        <w:t xml:space="preserve">will </w:t>
      </w:r>
      <w:r w:rsidRPr="00D937D2">
        <w:rPr>
          <w:rFonts w:ascii="Calibri" w:hAnsi="Calibri" w:cs="Arial"/>
          <w:color w:val="000000" w:themeColor="text1"/>
          <w:sz w:val="22"/>
          <w:szCs w:val="22"/>
          <w:lang w:val="en-IE"/>
        </w:rPr>
        <w:t xml:space="preserve">assist the Technical Management team </w:t>
      </w:r>
      <w:r>
        <w:rPr>
          <w:rFonts w:ascii="Calibri" w:hAnsi="Calibri" w:cs="Arial"/>
          <w:color w:val="000000" w:themeColor="text1"/>
          <w:sz w:val="22"/>
          <w:szCs w:val="22"/>
          <w:lang w:val="en-IE"/>
        </w:rPr>
        <w:t xml:space="preserve">in </w:t>
      </w:r>
      <w:r w:rsidRPr="00D937D2">
        <w:rPr>
          <w:rFonts w:ascii="Calibri" w:hAnsi="Calibri" w:cs="Arial"/>
          <w:color w:val="000000" w:themeColor="text1"/>
          <w:sz w:val="22"/>
          <w:szCs w:val="22"/>
          <w:lang w:val="en-IE"/>
        </w:rPr>
        <w:t xml:space="preserve">providing support to the </w:t>
      </w:r>
      <w:r>
        <w:rPr>
          <w:rFonts w:ascii="Calibri" w:hAnsi="Calibri" w:cs="Arial"/>
          <w:color w:val="000000" w:themeColor="text1"/>
          <w:sz w:val="22"/>
          <w:szCs w:val="22"/>
          <w:lang w:val="en-IE"/>
        </w:rPr>
        <w:t>Transport Technology department</w:t>
      </w:r>
      <w:r w:rsidRPr="00D937D2">
        <w:rPr>
          <w:rFonts w:ascii="Calibri" w:hAnsi="Calibri" w:cs="Arial"/>
          <w:color w:val="000000" w:themeColor="text1"/>
          <w:sz w:val="22"/>
          <w:szCs w:val="22"/>
          <w:lang w:val="en-IE"/>
        </w:rPr>
        <w:t>. This role will also be responsible for providing feedback on the system and review and proposition of changes and improvements.</w:t>
      </w:r>
    </w:p>
    <w:p w14:paraId="1771D298" w14:textId="77777777" w:rsidR="00E64199" w:rsidRDefault="00E64199" w:rsidP="00E64199">
      <w:pPr>
        <w:spacing w:line="360" w:lineRule="auto"/>
        <w:ind w:right="-32"/>
        <w:jc w:val="both"/>
        <w:rPr>
          <w:rFonts w:ascii="Calibri" w:hAnsi="Calibri" w:cs="Arial"/>
          <w:b/>
          <w:i/>
          <w:color w:val="000000" w:themeColor="text1"/>
          <w:sz w:val="22"/>
          <w:szCs w:val="22"/>
          <w:u w:val="single"/>
          <w:lang w:val="en-IE"/>
        </w:rPr>
      </w:pPr>
    </w:p>
    <w:p w14:paraId="04A8C260" w14:textId="77777777" w:rsidR="00E64199" w:rsidRDefault="00E64199" w:rsidP="00E64199">
      <w:pPr>
        <w:spacing w:line="360" w:lineRule="auto"/>
        <w:ind w:right="-32"/>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 xml:space="preserve">The responsibilities for the role of Integration Engineer include:  </w:t>
      </w:r>
    </w:p>
    <w:p w14:paraId="59359658" w14:textId="77777777" w:rsidR="00E64199" w:rsidRPr="006D3555" w:rsidRDefault="00E64199" w:rsidP="00E64199">
      <w:pPr>
        <w:jc w:val="both"/>
      </w:pPr>
    </w:p>
    <w:p w14:paraId="77D59405" w14:textId="77777777" w:rsidR="00E64199" w:rsidRPr="00D937D2" w:rsidRDefault="00E64199" w:rsidP="00E64199">
      <w:pPr>
        <w:numPr>
          <w:ilvl w:val="0"/>
          <w:numId w:val="18"/>
        </w:numPr>
        <w:spacing w:line="360" w:lineRule="auto"/>
        <w:ind w:right="-32"/>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Lead project integrations with third parties including transport operators;</w:t>
      </w:r>
    </w:p>
    <w:p w14:paraId="579C6CCA" w14:textId="77777777" w:rsidR="00E64199" w:rsidRDefault="00E64199" w:rsidP="00E64199">
      <w:pPr>
        <w:numPr>
          <w:ilvl w:val="0"/>
          <w:numId w:val="18"/>
        </w:numPr>
        <w:spacing w:line="360" w:lineRule="auto"/>
        <w:ind w:right="-32"/>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Act as a technical representative for outsourced projects;</w:t>
      </w:r>
    </w:p>
    <w:p w14:paraId="27066DA8" w14:textId="1C522877" w:rsidR="00E64199" w:rsidRDefault="00E64199" w:rsidP="00E64199">
      <w:pPr>
        <w:numPr>
          <w:ilvl w:val="0"/>
          <w:numId w:val="18"/>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Provid</w:t>
      </w:r>
      <w:r w:rsidR="00105C08">
        <w:rPr>
          <w:rFonts w:ascii="Calibri" w:hAnsi="Calibri" w:cs="Arial"/>
          <w:color w:val="000000" w:themeColor="text1"/>
          <w:sz w:val="22"/>
          <w:szCs w:val="22"/>
          <w:lang w:val="en-IE"/>
        </w:rPr>
        <w:t>e</w:t>
      </w:r>
      <w:r w:rsidRPr="00D937D2">
        <w:rPr>
          <w:rFonts w:ascii="Calibri" w:hAnsi="Calibri" w:cs="Arial"/>
          <w:color w:val="000000" w:themeColor="text1"/>
          <w:sz w:val="22"/>
          <w:szCs w:val="22"/>
          <w:lang w:val="en-IE"/>
        </w:rPr>
        <w:t xml:space="preserve"> support to both </w:t>
      </w:r>
      <w:r>
        <w:rPr>
          <w:rFonts w:ascii="Calibri" w:hAnsi="Calibri" w:cs="Arial"/>
          <w:color w:val="000000" w:themeColor="text1"/>
          <w:sz w:val="22"/>
          <w:szCs w:val="22"/>
          <w:lang w:val="en-IE"/>
        </w:rPr>
        <w:t xml:space="preserve">the </w:t>
      </w:r>
      <w:r w:rsidRPr="00D937D2">
        <w:rPr>
          <w:rFonts w:ascii="Calibri" w:hAnsi="Calibri" w:cs="Arial"/>
          <w:color w:val="000000" w:themeColor="text1"/>
          <w:sz w:val="22"/>
          <w:szCs w:val="22"/>
          <w:lang w:val="en-IE"/>
        </w:rPr>
        <w:t>operations and technical team</w:t>
      </w:r>
      <w:r>
        <w:rPr>
          <w:rFonts w:ascii="Calibri" w:hAnsi="Calibri" w:cs="Arial"/>
          <w:color w:val="000000" w:themeColor="text1"/>
          <w:sz w:val="22"/>
          <w:szCs w:val="22"/>
          <w:lang w:val="en-IE"/>
        </w:rPr>
        <w:t>s</w:t>
      </w:r>
      <w:r w:rsidRPr="00D937D2">
        <w:rPr>
          <w:rFonts w:ascii="Calibri" w:hAnsi="Calibri" w:cs="Arial"/>
          <w:color w:val="000000" w:themeColor="text1"/>
          <w:sz w:val="22"/>
          <w:szCs w:val="22"/>
          <w:lang w:val="en-IE"/>
        </w:rPr>
        <w:t xml:space="preserve"> by identifying problems, on terminal</w:t>
      </w:r>
      <w:r>
        <w:rPr>
          <w:rFonts w:ascii="Calibri" w:hAnsi="Calibri" w:cs="Arial"/>
          <w:color w:val="000000" w:themeColor="text1"/>
          <w:sz w:val="22"/>
          <w:szCs w:val="22"/>
          <w:lang w:val="en-IE"/>
        </w:rPr>
        <w:t>,</w:t>
      </w:r>
      <w:r w:rsidRPr="00D937D2">
        <w:rPr>
          <w:rFonts w:ascii="Calibri" w:hAnsi="Calibri" w:cs="Arial"/>
          <w:color w:val="000000" w:themeColor="text1"/>
          <w:sz w:val="22"/>
          <w:szCs w:val="22"/>
          <w:lang w:val="en-IE"/>
        </w:rPr>
        <w:t xml:space="preserve"> back-office</w:t>
      </w:r>
      <w:r>
        <w:rPr>
          <w:rFonts w:ascii="Calibri" w:hAnsi="Calibri" w:cs="Arial"/>
          <w:color w:val="000000" w:themeColor="text1"/>
          <w:sz w:val="22"/>
          <w:szCs w:val="22"/>
          <w:lang w:val="en-IE"/>
        </w:rPr>
        <w:t>, and systems;</w:t>
      </w:r>
    </w:p>
    <w:p w14:paraId="3CA98B91" w14:textId="6F970F1E" w:rsidR="00E64199" w:rsidRDefault="00E64199" w:rsidP="00E64199">
      <w:pPr>
        <w:numPr>
          <w:ilvl w:val="0"/>
          <w:numId w:val="18"/>
        </w:numPr>
        <w:spacing w:line="360" w:lineRule="auto"/>
        <w:ind w:right="-32"/>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Provid</w:t>
      </w:r>
      <w:r w:rsidR="00105C08">
        <w:rPr>
          <w:rFonts w:ascii="Calibri" w:hAnsi="Calibri" w:cs="Arial"/>
          <w:color w:val="000000" w:themeColor="text1"/>
          <w:sz w:val="22"/>
          <w:szCs w:val="22"/>
          <w:lang w:val="en-IE"/>
        </w:rPr>
        <w:t>e</w:t>
      </w:r>
      <w:r>
        <w:rPr>
          <w:rFonts w:ascii="Calibri" w:hAnsi="Calibri" w:cs="Arial"/>
          <w:color w:val="000000" w:themeColor="text1"/>
          <w:sz w:val="22"/>
          <w:szCs w:val="22"/>
          <w:lang w:val="en-IE"/>
        </w:rPr>
        <w:t xml:space="preserve"> support for third parties integrating with Leap (such as ticketing equipment suppliers and/or transport operators);</w:t>
      </w:r>
    </w:p>
    <w:p w14:paraId="4F5C02BB" w14:textId="71933323" w:rsidR="00E64199" w:rsidRPr="00D937D2" w:rsidRDefault="00E64199" w:rsidP="00E64199">
      <w:pPr>
        <w:numPr>
          <w:ilvl w:val="0"/>
          <w:numId w:val="18"/>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Improv</w:t>
      </w:r>
      <w:r w:rsidR="00105C08">
        <w:rPr>
          <w:rFonts w:ascii="Calibri" w:hAnsi="Calibri" w:cs="Arial"/>
          <w:color w:val="000000" w:themeColor="text1"/>
          <w:sz w:val="22"/>
          <w:szCs w:val="22"/>
          <w:lang w:val="en-IE"/>
        </w:rPr>
        <w:t xml:space="preserve">e </w:t>
      </w:r>
      <w:r w:rsidRPr="00D937D2">
        <w:rPr>
          <w:rFonts w:ascii="Calibri" w:hAnsi="Calibri" w:cs="Arial"/>
          <w:color w:val="000000" w:themeColor="text1"/>
          <w:sz w:val="22"/>
          <w:szCs w:val="22"/>
          <w:lang w:val="en-IE"/>
        </w:rPr>
        <w:t>system reliability by recommending changes</w:t>
      </w:r>
      <w:r>
        <w:rPr>
          <w:rFonts w:ascii="Calibri" w:hAnsi="Calibri" w:cs="Arial"/>
          <w:color w:val="000000" w:themeColor="text1"/>
          <w:sz w:val="22"/>
          <w:szCs w:val="22"/>
          <w:lang w:val="en-IE"/>
        </w:rPr>
        <w:t>;</w:t>
      </w:r>
    </w:p>
    <w:p w14:paraId="17E19D99" w14:textId="499E8358" w:rsidR="00E64199" w:rsidRPr="00D937D2" w:rsidRDefault="00E64199" w:rsidP="00E64199">
      <w:pPr>
        <w:numPr>
          <w:ilvl w:val="0"/>
          <w:numId w:val="18"/>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Ensur</w:t>
      </w:r>
      <w:r w:rsidR="00105C08">
        <w:rPr>
          <w:rFonts w:ascii="Calibri" w:hAnsi="Calibri" w:cs="Arial"/>
          <w:color w:val="000000" w:themeColor="text1"/>
          <w:sz w:val="22"/>
          <w:szCs w:val="22"/>
          <w:lang w:val="en-IE"/>
        </w:rPr>
        <w:t>e</w:t>
      </w:r>
      <w:r w:rsidRPr="00D937D2">
        <w:rPr>
          <w:rFonts w:ascii="Calibri" w:hAnsi="Calibri" w:cs="Arial"/>
          <w:color w:val="000000" w:themeColor="text1"/>
          <w:sz w:val="22"/>
          <w:szCs w:val="22"/>
          <w:lang w:val="en-IE"/>
        </w:rPr>
        <w:t xml:space="preserve"> all issues are properly logged</w:t>
      </w:r>
      <w:r>
        <w:rPr>
          <w:rFonts w:ascii="Calibri" w:hAnsi="Calibri" w:cs="Arial"/>
          <w:color w:val="000000" w:themeColor="text1"/>
          <w:sz w:val="22"/>
          <w:szCs w:val="22"/>
          <w:lang w:val="en-IE"/>
        </w:rPr>
        <w:t>;</w:t>
      </w:r>
    </w:p>
    <w:p w14:paraId="4567AC02" w14:textId="2D0049C5" w:rsidR="00E64199" w:rsidRPr="00D937D2" w:rsidRDefault="00E64199" w:rsidP="00E64199">
      <w:pPr>
        <w:numPr>
          <w:ilvl w:val="0"/>
          <w:numId w:val="18"/>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Prioriti</w:t>
      </w:r>
      <w:r w:rsidR="00105C08">
        <w:rPr>
          <w:rFonts w:ascii="Calibri" w:hAnsi="Calibri" w:cs="Arial"/>
          <w:color w:val="000000" w:themeColor="text1"/>
          <w:sz w:val="22"/>
          <w:szCs w:val="22"/>
          <w:lang w:val="en-IE"/>
        </w:rPr>
        <w:t>se</w:t>
      </w:r>
      <w:r w:rsidRPr="00D937D2">
        <w:rPr>
          <w:rFonts w:ascii="Calibri" w:hAnsi="Calibri" w:cs="Arial"/>
          <w:color w:val="000000" w:themeColor="text1"/>
          <w:sz w:val="22"/>
          <w:szCs w:val="22"/>
          <w:lang w:val="en-IE"/>
        </w:rPr>
        <w:t xml:space="preserve"> and manag</w:t>
      </w:r>
      <w:r w:rsidR="00105C08">
        <w:rPr>
          <w:rFonts w:ascii="Calibri" w:hAnsi="Calibri" w:cs="Arial"/>
          <w:color w:val="000000" w:themeColor="text1"/>
          <w:sz w:val="22"/>
          <w:szCs w:val="22"/>
          <w:lang w:val="en-IE"/>
        </w:rPr>
        <w:t>e</w:t>
      </w:r>
      <w:r w:rsidRPr="00D937D2">
        <w:rPr>
          <w:rFonts w:ascii="Calibri" w:hAnsi="Calibri" w:cs="Arial"/>
          <w:color w:val="000000" w:themeColor="text1"/>
          <w:sz w:val="22"/>
          <w:szCs w:val="22"/>
          <w:lang w:val="en-IE"/>
        </w:rPr>
        <w:t xml:space="preserve"> several open issues concurrently</w:t>
      </w:r>
      <w:r>
        <w:rPr>
          <w:rFonts w:ascii="Calibri" w:hAnsi="Calibri" w:cs="Arial"/>
          <w:color w:val="000000" w:themeColor="text1"/>
          <w:sz w:val="22"/>
          <w:szCs w:val="22"/>
          <w:lang w:val="en-IE"/>
        </w:rPr>
        <w:t>;</w:t>
      </w:r>
    </w:p>
    <w:p w14:paraId="353E8FC2" w14:textId="5D5DFC1E" w:rsidR="00E64199" w:rsidRPr="00D937D2" w:rsidRDefault="00E64199" w:rsidP="00E64199">
      <w:pPr>
        <w:numPr>
          <w:ilvl w:val="0"/>
          <w:numId w:val="18"/>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P</w:t>
      </w:r>
      <w:r w:rsidRPr="00D937D2">
        <w:rPr>
          <w:rFonts w:ascii="Calibri" w:hAnsi="Calibri" w:cs="Arial" w:hint="eastAsia"/>
          <w:color w:val="000000" w:themeColor="text1"/>
          <w:sz w:val="22"/>
          <w:szCs w:val="22"/>
          <w:lang w:val="en-IE"/>
        </w:rPr>
        <w:t>rovid</w:t>
      </w:r>
      <w:r w:rsidR="00105C08">
        <w:rPr>
          <w:rFonts w:ascii="Calibri" w:hAnsi="Calibri" w:cs="Arial"/>
          <w:color w:val="000000" w:themeColor="text1"/>
          <w:sz w:val="22"/>
          <w:szCs w:val="22"/>
          <w:lang w:val="en-IE"/>
        </w:rPr>
        <w:t>e</w:t>
      </w:r>
      <w:r w:rsidRPr="00D937D2">
        <w:rPr>
          <w:rFonts w:ascii="Calibri" w:hAnsi="Calibri" w:cs="Arial" w:hint="eastAsia"/>
          <w:color w:val="000000" w:themeColor="text1"/>
          <w:sz w:val="22"/>
          <w:szCs w:val="22"/>
          <w:lang w:val="en-IE"/>
        </w:rPr>
        <w:t xml:space="preserve"> mentoring</w:t>
      </w:r>
      <w:r w:rsidRPr="00D937D2">
        <w:rPr>
          <w:rFonts w:ascii="Calibri" w:hAnsi="Calibri" w:cs="Arial"/>
          <w:color w:val="000000" w:themeColor="text1"/>
          <w:sz w:val="22"/>
          <w:szCs w:val="22"/>
          <w:lang w:val="en-IE"/>
        </w:rPr>
        <w:t xml:space="preserve"> and</w:t>
      </w:r>
      <w:r w:rsidRPr="00D937D2">
        <w:rPr>
          <w:rFonts w:ascii="Calibri" w:hAnsi="Calibri" w:cs="Arial" w:hint="eastAsia"/>
          <w:color w:val="000000" w:themeColor="text1"/>
          <w:sz w:val="22"/>
          <w:szCs w:val="22"/>
          <w:lang w:val="en-IE"/>
        </w:rPr>
        <w:t xml:space="preserve"> coaching</w:t>
      </w:r>
      <w:r w:rsidRPr="00D937D2">
        <w:rPr>
          <w:rFonts w:ascii="Calibri" w:hAnsi="Calibri" w:cs="Arial"/>
          <w:color w:val="000000" w:themeColor="text1"/>
          <w:sz w:val="22"/>
          <w:szCs w:val="22"/>
          <w:lang w:val="en-IE"/>
        </w:rPr>
        <w:t xml:space="preserve"> to the operation</w:t>
      </w:r>
      <w:r>
        <w:rPr>
          <w:rFonts w:ascii="Calibri" w:hAnsi="Calibri" w:cs="Arial"/>
          <w:color w:val="000000" w:themeColor="text1"/>
          <w:sz w:val="22"/>
          <w:szCs w:val="22"/>
          <w:lang w:val="en-IE"/>
        </w:rPr>
        <w:t>s</w:t>
      </w:r>
      <w:r w:rsidRPr="00D937D2">
        <w:rPr>
          <w:rFonts w:ascii="Calibri" w:hAnsi="Calibri" w:cs="Arial"/>
          <w:color w:val="000000" w:themeColor="text1"/>
          <w:sz w:val="22"/>
          <w:szCs w:val="22"/>
          <w:lang w:val="en-IE"/>
        </w:rPr>
        <w:t xml:space="preserve"> team </w:t>
      </w:r>
      <w:r>
        <w:rPr>
          <w:rFonts w:ascii="Calibri" w:hAnsi="Calibri" w:cs="Arial"/>
          <w:color w:val="000000" w:themeColor="text1"/>
          <w:sz w:val="22"/>
          <w:szCs w:val="22"/>
          <w:lang w:val="en-IE"/>
        </w:rPr>
        <w:t xml:space="preserve">for the transition of systems into operation and to allow them to </w:t>
      </w:r>
      <w:r w:rsidRPr="00D937D2">
        <w:rPr>
          <w:rFonts w:ascii="Calibri" w:hAnsi="Calibri" w:cs="Arial"/>
          <w:color w:val="000000" w:themeColor="text1"/>
          <w:sz w:val="22"/>
          <w:szCs w:val="22"/>
          <w:lang w:val="en-IE"/>
        </w:rPr>
        <w:t>support L1 and L2 tickets</w:t>
      </w:r>
      <w:r>
        <w:rPr>
          <w:rFonts w:ascii="Calibri" w:hAnsi="Calibri" w:cs="Arial"/>
          <w:color w:val="000000" w:themeColor="text1"/>
          <w:sz w:val="22"/>
          <w:szCs w:val="22"/>
          <w:lang w:val="en-IE"/>
        </w:rPr>
        <w:t>;</w:t>
      </w:r>
    </w:p>
    <w:p w14:paraId="3C1DE6CF" w14:textId="4A9915EF" w:rsidR="00E64199" w:rsidRPr="00D937D2" w:rsidRDefault="00E64199" w:rsidP="00E64199">
      <w:pPr>
        <w:numPr>
          <w:ilvl w:val="0"/>
          <w:numId w:val="18"/>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Improv</w:t>
      </w:r>
      <w:r w:rsidR="00105C08">
        <w:rPr>
          <w:rFonts w:ascii="Calibri" w:hAnsi="Calibri" w:cs="Arial"/>
          <w:color w:val="000000" w:themeColor="text1"/>
          <w:sz w:val="22"/>
          <w:szCs w:val="22"/>
          <w:lang w:val="en-IE"/>
        </w:rPr>
        <w:t>e</w:t>
      </w:r>
      <w:r w:rsidRPr="00D937D2">
        <w:rPr>
          <w:rFonts w:ascii="Calibri" w:hAnsi="Calibri" w:cs="Arial"/>
          <w:color w:val="000000" w:themeColor="text1"/>
          <w:sz w:val="22"/>
          <w:szCs w:val="22"/>
          <w:lang w:val="en-IE"/>
        </w:rPr>
        <w:t xml:space="preserve"> references by writing and maintaining relevant documentation</w:t>
      </w:r>
      <w:r>
        <w:rPr>
          <w:rFonts w:ascii="Calibri" w:hAnsi="Calibri" w:cs="Arial"/>
          <w:color w:val="000000" w:themeColor="text1"/>
          <w:sz w:val="22"/>
          <w:szCs w:val="22"/>
          <w:lang w:val="en-IE"/>
        </w:rPr>
        <w:t>; and</w:t>
      </w:r>
    </w:p>
    <w:p w14:paraId="622C6B2A" w14:textId="417D83C3" w:rsidR="00E64199" w:rsidRPr="00D937D2" w:rsidRDefault="00E64199" w:rsidP="00E64199">
      <w:pPr>
        <w:numPr>
          <w:ilvl w:val="0"/>
          <w:numId w:val="18"/>
        </w:numPr>
        <w:spacing w:line="360" w:lineRule="auto"/>
        <w:ind w:right="-32"/>
        <w:jc w:val="both"/>
        <w:rPr>
          <w:rFonts w:ascii="Calibri" w:hAnsi="Calibri" w:cs="Arial"/>
          <w:color w:val="000000" w:themeColor="text1"/>
          <w:sz w:val="22"/>
          <w:szCs w:val="22"/>
          <w:lang w:val="en-IE"/>
        </w:rPr>
      </w:pPr>
      <w:r w:rsidRPr="00D937D2">
        <w:rPr>
          <w:rFonts w:ascii="Calibri" w:hAnsi="Calibri" w:cs="Arial"/>
          <w:color w:val="000000" w:themeColor="text1"/>
          <w:sz w:val="22"/>
          <w:szCs w:val="22"/>
          <w:lang w:val="en-IE"/>
        </w:rPr>
        <w:t>Prepar</w:t>
      </w:r>
      <w:r w:rsidR="00105C08">
        <w:rPr>
          <w:rFonts w:ascii="Calibri" w:hAnsi="Calibri" w:cs="Arial"/>
          <w:color w:val="000000" w:themeColor="text1"/>
          <w:sz w:val="22"/>
          <w:szCs w:val="22"/>
          <w:lang w:val="en-IE"/>
        </w:rPr>
        <w:t>e</w:t>
      </w:r>
      <w:r w:rsidRPr="00D937D2">
        <w:rPr>
          <w:rFonts w:ascii="Calibri" w:hAnsi="Calibri" w:cs="Arial"/>
          <w:color w:val="000000" w:themeColor="text1"/>
          <w:sz w:val="22"/>
          <w:szCs w:val="22"/>
          <w:lang w:val="en-IE"/>
        </w:rPr>
        <w:t xml:space="preserve"> accurate</w:t>
      </w:r>
      <w:r>
        <w:rPr>
          <w:rFonts w:ascii="Calibri" w:hAnsi="Calibri" w:cs="Arial"/>
          <w:color w:val="000000" w:themeColor="text1"/>
          <w:sz w:val="22"/>
          <w:szCs w:val="22"/>
          <w:lang w:val="en-IE"/>
        </w:rPr>
        <w:t xml:space="preserve"> technical</w:t>
      </w:r>
      <w:r w:rsidRPr="00D937D2">
        <w:rPr>
          <w:rFonts w:ascii="Calibri" w:hAnsi="Calibri" w:cs="Arial"/>
          <w:color w:val="000000" w:themeColor="text1"/>
          <w:sz w:val="22"/>
          <w:szCs w:val="22"/>
          <w:lang w:val="en-IE"/>
        </w:rPr>
        <w:t xml:space="preserve"> reports</w:t>
      </w:r>
      <w:r>
        <w:rPr>
          <w:rFonts w:ascii="Calibri" w:hAnsi="Calibri" w:cs="Arial"/>
          <w:color w:val="000000" w:themeColor="text1"/>
          <w:sz w:val="22"/>
          <w:szCs w:val="22"/>
          <w:lang w:val="en-IE"/>
        </w:rPr>
        <w:t xml:space="preserve"> and technical specifications</w:t>
      </w:r>
      <w:r w:rsidRPr="00D937D2">
        <w:rPr>
          <w:rFonts w:ascii="Calibri" w:hAnsi="Calibri" w:cs="Arial"/>
          <w:color w:val="000000" w:themeColor="text1"/>
          <w:sz w:val="22"/>
          <w:szCs w:val="22"/>
          <w:lang w:val="en-IE"/>
        </w:rPr>
        <w:t>.</w:t>
      </w:r>
    </w:p>
    <w:p w14:paraId="5D180D89" w14:textId="77777777" w:rsidR="00E64199" w:rsidRPr="00446481" w:rsidRDefault="00E64199" w:rsidP="00E64199">
      <w:pPr>
        <w:spacing w:line="360" w:lineRule="auto"/>
        <w:ind w:right="-32"/>
        <w:jc w:val="both"/>
        <w:rPr>
          <w:rFonts w:ascii="Calibri" w:hAnsi="Calibri" w:cs="Arial"/>
          <w:color w:val="000000" w:themeColor="text1"/>
          <w:sz w:val="22"/>
          <w:szCs w:val="22"/>
          <w:lang w:val="en-IE"/>
        </w:rPr>
      </w:pPr>
    </w:p>
    <w:p w14:paraId="7ECC3475" w14:textId="77777777" w:rsidR="00E64199" w:rsidRPr="00C573EC" w:rsidRDefault="00E64199" w:rsidP="00E64199">
      <w:pPr>
        <w:spacing w:line="360" w:lineRule="auto"/>
        <w:ind w:right="-32"/>
        <w:jc w:val="both"/>
        <w:rPr>
          <w:rFonts w:ascii="Calibri" w:hAnsi="Calibri" w:cs="Arial"/>
          <w:b/>
          <w:color w:val="000000" w:themeColor="text1"/>
          <w:sz w:val="22"/>
          <w:szCs w:val="22"/>
          <w:lang w:val="en-IE"/>
        </w:rPr>
      </w:pPr>
      <w:r w:rsidRPr="00C573EC">
        <w:rPr>
          <w:rFonts w:ascii="Calibri" w:hAnsi="Calibri" w:cs="Arial"/>
          <w:b/>
          <w:color w:val="000000" w:themeColor="text1"/>
          <w:sz w:val="22"/>
          <w:szCs w:val="22"/>
          <w:lang w:val="en-IE"/>
        </w:rPr>
        <w:t>The successful candidate will regularly communicate with the following stakeholders:</w:t>
      </w:r>
    </w:p>
    <w:p w14:paraId="7B0557B9" w14:textId="77777777" w:rsidR="00E64199" w:rsidRPr="00005030" w:rsidRDefault="00E64199" w:rsidP="00E64199">
      <w:pPr>
        <w:pStyle w:val="BodyText"/>
        <w:widowControl w:val="0"/>
        <w:numPr>
          <w:ilvl w:val="0"/>
          <w:numId w:val="19"/>
        </w:numPr>
        <w:kinsoku w:val="0"/>
        <w:overflowPunct w:val="0"/>
        <w:autoSpaceDE w:val="0"/>
        <w:autoSpaceDN w:val="0"/>
        <w:adjustRightInd w:val="0"/>
        <w:spacing w:line="360" w:lineRule="auto"/>
        <w:ind w:right="-32"/>
        <w:jc w:val="both"/>
        <w:rPr>
          <w:rFonts w:ascii="Calibri" w:hAnsi="Calibri"/>
          <w:b/>
          <w:color w:val="000000" w:themeColor="text1"/>
          <w:sz w:val="22"/>
          <w:szCs w:val="22"/>
          <w:u w:val="single"/>
          <w:lang w:val="en-IE"/>
        </w:rPr>
      </w:pPr>
      <w:r>
        <w:rPr>
          <w:rFonts w:ascii="Calibri" w:hAnsi="Calibri"/>
          <w:color w:val="000000" w:themeColor="text1"/>
          <w:sz w:val="22"/>
          <w:szCs w:val="22"/>
          <w:lang w:val="en-IE"/>
        </w:rPr>
        <w:t>Technology Lead;</w:t>
      </w:r>
    </w:p>
    <w:p w14:paraId="170351B7" w14:textId="77777777" w:rsidR="00E64199" w:rsidRPr="00005030" w:rsidRDefault="00E64199" w:rsidP="00E64199">
      <w:pPr>
        <w:pStyle w:val="BodyText"/>
        <w:widowControl w:val="0"/>
        <w:numPr>
          <w:ilvl w:val="0"/>
          <w:numId w:val="19"/>
        </w:numPr>
        <w:kinsoku w:val="0"/>
        <w:overflowPunct w:val="0"/>
        <w:autoSpaceDE w:val="0"/>
        <w:autoSpaceDN w:val="0"/>
        <w:adjustRightInd w:val="0"/>
        <w:spacing w:line="360" w:lineRule="auto"/>
        <w:ind w:right="-32"/>
        <w:jc w:val="both"/>
        <w:rPr>
          <w:rFonts w:ascii="Calibri" w:hAnsi="Calibri"/>
          <w:b/>
          <w:color w:val="000000" w:themeColor="text1"/>
          <w:sz w:val="22"/>
          <w:szCs w:val="22"/>
          <w:u w:val="single"/>
          <w:lang w:val="en-IE"/>
        </w:rPr>
      </w:pPr>
      <w:r>
        <w:rPr>
          <w:rFonts w:ascii="Calibri" w:hAnsi="Calibri"/>
          <w:color w:val="000000" w:themeColor="text1"/>
          <w:sz w:val="22"/>
          <w:szCs w:val="22"/>
          <w:lang w:val="en-IE"/>
        </w:rPr>
        <w:t>Systems Development Manager;</w:t>
      </w:r>
    </w:p>
    <w:p w14:paraId="7562968B" w14:textId="77777777" w:rsidR="00E64199" w:rsidRPr="00D937D2" w:rsidRDefault="00E64199" w:rsidP="00E64199">
      <w:pPr>
        <w:pStyle w:val="BodyText"/>
        <w:widowControl w:val="0"/>
        <w:numPr>
          <w:ilvl w:val="0"/>
          <w:numId w:val="19"/>
        </w:numPr>
        <w:kinsoku w:val="0"/>
        <w:overflowPunct w:val="0"/>
        <w:autoSpaceDE w:val="0"/>
        <w:autoSpaceDN w:val="0"/>
        <w:adjustRightInd w:val="0"/>
        <w:spacing w:line="360" w:lineRule="auto"/>
        <w:ind w:right="-32"/>
        <w:jc w:val="both"/>
        <w:rPr>
          <w:rFonts w:ascii="Calibri" w:hAnsi="Calibri"/>
          <w:b/>
          <w:color w:val="000000" w:themeColor="text1"/>
          <w:sz w:val="22"/>
          <w:szCs w:val="22"/>
          <w:u w:val="single"/>
          <w:lang w:val="en-IE"/>
        </w:rPr>
      </w:pPr>
      <w:r w:rsidRPr="00D937D2">
        <w:rPr>
          <w:rFonts w:ascii="Calibri" w:hAnsi="Calibri"/>
          <w:color w:val="000000" w:themeColor="text1"/>
          <w:sz w:val="22"/>
          <w:szCs w:val="22"/>
          <w:lang w:val="en-IE"/>
        </w:rPr>
        <w:t>NTA senior managers</w:t>
      </w:r>
      <w:r>
        <w:rPr>
          <w:rFonts w:ascii="Calibri" w:hAnsi="Calibri"/>
          <w:color w:val="000000" w:themeColor="text1"/>
          <w:sz w:val="22"/>
          <w:szCs w:val="22"/>
          <w:lang w:val="en-IE"/>
        </w:rPr>
        <w:t>;</w:t>
      </w:r>
    </w:p>
    <w:p w14:paraId="6236541F" w14:textId="77777777" w:rsidR="00E64199" w:rsidRPr="00D937D2" w:rsidRDefault="00E64199" w:rsidP="00E64199">
      <w:pPr>
        <w:pStyle w:val="BodyText"/>
        <w:widowControl w:val="0"/>
        <w:numPr>
          <w:ilvl w:val="0"/>
          <w:numId w:val="19"/>
        </w:numPr>
        <w:kinsoku w:val="0"/>
        <w:overflowPunct w:val="0"/>
        <w:autoSpaceDE w:val="0"/>
        <w:autoSpaceDN w:val="0"/>
        <w:adjustRightInd w:val="0"/>
        <w:spacing w:line="360" w:lineRule="auto"/>
        <w:ind w:right="-32"/>
        <w:jc w:val="both"/>
        <w:rPr>
          <w:rFonts w:ascii="Calibri" w:hAnsi="Calibri"/>
          <w:b/>
          <w:color w:val="000000" w:themeColor="text1"/>
          <w:sz w:val="22"/>
          <w:szCs w:val="22"/>
          <w:u w:val="single"/>
          <w:lang w:val="en-IE"/>
        </w:rPr>
      </w:pPr>
      <w:r w:rsidRPr="00D937D2">
        <w:rPr>
          <w:rFonts w:ascii="Calibri" w:hAnsi="Calibri"/>
          <w:color w:val="000000" w:themeColor="text1"/>
          <w:sz w:val="22"/>
          <w:szCs w:val="22"/>
          <w:lang w:val="en-IE"/>
        </w:rPr>
        <w:t xml:space="preserve">Transport </w:t>
      </w:r>
      <w:r>
        <w:rPr>
          <w:rFonts w:ascii="Calibri" w:hAnsi="Calibri"/>
          <w:color w:val="000000" w:themeColor="text1"/>
          <w:sz w:val="22"/>
          <w:szCs w:val="22"/>
          <w:lang w:val="en-IE"/>
        </w:rPr>
        <w:t>o</w:t>
      </w:r>
      <w:r w:rsidRPr="00D937D2">
        <w:rPr>
          <w:rFonts w:ascii="Calibri" w:hAnsi="Calibri"/>
          <w:color w:val="000000" w:themeColor="text1"/>
          <w:sz w:val="22"/>
          <w:szCs w:val="22"/>
          <w:lang w:val="en-IE"/>
        </w:rPr>
        <w:t>perator</w:t>
      </w:r>
      <w:r>
        <w:rPr>
          <w:rFonts w:ascii="Calibri" w:hAnsi="Calibri"/>
          <w:color w:val="000000" w:themeColor="text1"/>
          <w:sz w:val="22"/>
          <w:szCs w:val="22"/>
          <w:lang w:val="en-IE"/>
        </w:rPr>
        <w:t>s; and</w:t>
      </w:r>
    </w:p>
    <w:p w14:paraId="59460C64" w14:textId="77777777" w:rsidR="00E64199" w:rsidRPr="00D937D2" w:rsidRDefault="00E64199" w:rsidP="00E64199">
      <w:pPr>
        <w:pStyle w:val="BodyText"/>
        <w:widowControl w:val="0"/>
        <w:numPr>
          <w:ilvl w:val="0"/>
          <w:numId w:val="19"/>
        </w:numPr>
        <w:kinsoku w:val="0"/>
        <w:overflowPunct w:val="0"/>
        <w:autoSpaceDE w:val="0"/>
        <w:autoSpaceDN w:val="0"/>
        <w:adjustRightInd w:val="0"/>
        <w:spacing w:line="360" w:lineRule="auto"/>
        <w:ind w:right="-32"/>
        <w:jc w:val="both"/>
        <w:rPr>
          <w:rFonts w:ascii="Calibri" w:hAnsi="Calibri"/>
          <w:b/>
          <w:color w:val="000000" w:themeColor="text1"/>
          <w:sz w:val="22"/>
          <w:szCs w:val="22"/>
          <w:u w:val="single"/>
          <w:lang w:val="en-IE"/>
        </w:rPr>
      </w:pPr>
      <w:r w:rsidRPr="00D937D2">
        <w:rPr>
          <w:rFonts w:ascii="Calibri" w:hAnsi="Calibri"/>
          <w:color w:val="000000" w:themeColor="text1"/>
          <w:sz w:val="22"/>
          <w:szCs w:val="22"/>
          <w:lang w:val="en-IE"/>
        </w:rPr>
        <w:t>Ticketing Services suppliers and contractors</w:t>
      </w:r>
      <w:r>
        <w:rPr>
          <w:rFonts w:ascii="Calibri" w:hAnsi="Calibri"/>
          <w:color w:val="000000" w:themeColor="text1"/>
          <w:sz w:val="22"/>
          <w:szCs w:val="22"/>
          <w:lang w:val="en-IE"/>
        </w:rPr>
        <w:t>.</w:t>
      </w:r>
    </w:p>
    <w:p w14:paraId="6F563E14" w14:textId="77777777" w:rsidR="00E64199" w:rsidRDefault="00E64199" w:rsidP="00E64199">
      <w:pPr>
        <w:pStyle w:val="BodyText"/>
        <w:widowControl w:val="0"/>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p>
    <w:p w14:paraId="5A9878BB" w14:textId="0534D3A8" w:rsidR="00E64199" w:rsidRDefault="00E64199" w:rsidP="00E64199">
      <w:pPr>
        <w:spacing w:line="360" w:lineRule="auto"/>
        <w:ind w:right="-32"/>
        <w:jc w:val="both"/>
        <w:rPr>
          <w:rFonts w:ascii="Calibri" w:hAnsi="Calibri" w:cs="Arial"/>
          <w:i/>
          <w:sz w:val="22"/>
          <w:szCs w:val="22"/>
        </w:rPr>
      </w:pPr>
      <w:r w:rsidRPr="00446481">
        <w:rPr>
          <w:rFonts w:ascii="Calibri" w:eastAsia="Calibri" w:hAnsi="Calibri"/>
          <w:b/>
          <w:i/>
          <w:sz w:val="22"/>
          <w:szCs w:val="22"/>
          <w:u w:val="single"/>
          <w:lang w:val="en-IE" w:eastAsia="en-US"/>
        </w:rPr>
        <w:t>Note</w:t>
      </w:r>
      <w:r>
        <w:rPr>
          <w:rFonts w:ascii="Calibri" w:eastAsia="Calibri" w:hAnsi="Calibri"/>
          <w:b/>
          <w:i/>
          <w:sz w:val="22"/>
          <w:szCs w:val="22"/>
          <w:lang w:val="en-IE" w:eastAsia="en-US"/>
        </w:rPr>
        <w:t xml:space="preserve">: </w:t>
      </w:r>
      <w:r w:rsidRPr="003C59DF">
        <w:rPr>
          <w:rFonts w:ascii="Calibri" w:hAnsi="Calibri" w:cs="Arial"/>
          <w:i/>
          <w:sz w:val="22"/>
          <w:szCs w:val="22"/>
        </w:rPr>
        <w:t>The functions and responsibilities initi</w:t>
      </w:r>
      <w:r w:rsidR="00193258">
        <w:rPr>
          <w:rFonts w:ascii="Calibri" w:hAnsi="Calibri" w:cs="Arial"/>
          <w:i/>
          <w:sz w:val="22"/>
          <w:szCs w:val="22"/>
        </w:rPr>
        <w:t>ally assigned to the position</w:t>
      </w:r>
      <w:r w:rsidRPr="003C59DF">
        <w:rPr>
          <w:rFonts w:ascii="Calibri" w:hAnsi="Calibri" w:cs="Arial"/>
          <w:i/>
          <w:sz w:val="22"/>
          <w:szCs w:val="22"/>
        </w:rPr>
        <w:t xml:space="preserve"> are based on the current organisational requirements and may be changed </w:t>
      </w:r>
      <w:r w:rsidR="00193258">
        <w:rPr>
          <w:rFonts w:ascii="Calibri" w:hAnsi="Calibri" w:cs="Arial"/>
          <w:i/>
          <w:sz w:val="22"/>
          <w:szCs w:val="22"/>
        </w:rPr>
        <w:t>from time to time. The person</w:t>
      </w:r>
      <w:r w:rsidRPr="003C59DF">
        <w:rPr>
          <w:rFonts w:ascii="Calibri" w:hAnsi="Calibri" w:cs="Arial"/>
          <w:i/>
          <w:sz w:val="22"/>
          <w:szCs w:val="22"/>
        </w:rPr>
        <w:t xml:space="preserve"> appointed require</w:t>
      </w:r>
      <w:r w:rsidR="00193258">
        <w:rPr>
          <w:rFonts w:ascii="Calibri" w:hAnsi="Calibri" w:cs="Arial"/>
          <w:i/>
          <w:sz w:val="22"/>
          <w:szCs w:val="22"/>
        </w:rPr>
        <w:t>s</w:t>
      </w:r>
      <w:r w:rsidRPr="003C59DF">
        <w:rPr>
          <w:rFonts w:ascii="Calibri" w:hAnsi="Calibri" w:cs="Arial"/>
          <w:i/>
          <w:sz w:val="22"/>
          <w:szCs w:val="22"/>
        </w:rPr>
        <w:t xml:space="preserve"> the flexibility to fulfil other roles and responsibilities at a similar level within the Authority.</w:t>
      </w:r>
    </w:p>
    <w:p w14:paraId="265C7454" w14:textId="77777777" w:rsidR="00E64199" w:rsidRDefault="00E64199" w:rsidP="00E64199">
      <w:pPr>
        <w:spacing w:line="360" w:lineRule="auto"/>
        <w:ind w:right="-32"/>
        <w:jc w:val="both"/>
        <w:rPr>
          <w:rFonts w:ascii="Calibri" w:hAnsi="Calibri" w:cs="Arial"/>
          <w:i/>
          <w:sz w:val="22"/>
          <w:szCs w:val="22"/>
        </w:rPr>
      </w:pPr>
    </w:p>
    <w:p w14:paraId="43E77E8D" w14:textId="77777777" w:rsidR="00E64199" w:rsidRPr="007469D5" w:rsidRDefault="00E64199" w:rsidP="00E64199">
      <w:pPr>
        <w:spacing w:line="360" w:lineRule="auto"/>
        <w:ind w:right="-32"/>
        <w:jc w:val="both"/>
        <w:rPr>
          <w:rFonts w:ascii="Calibri" w:hAnsi="Calibri"/>
          <w:b/>
          <w:i/>
          <w:sz w:val="22"/>
          <w:szCs w:val="22"/>
          <w:u w:val="single"/>
        </w:rPr>
      </w:pPr>
      <w:r>
        <w:rPr>
          <w:rFonts w:ascii="Calibri" w:hAnsi="Calibri"/>
          <w:b/>
          <w:i/>
          <w:sz w:val="22"/>
          <w:szCs w:val="22"/>
          <w:u w:val="single"/>
        </w:rPr>
        <w:t>E</w:t>
      </w:r>
      <w:r w:rsidRPr="007469D5">
        <w:rPr>
          <w:rFonts w:ascii="Calibri" w:hAnsi="Calibri"/>
          <w:b/>
          <w:i/>
          <w:sz w:val="22"/>
          <w:szCs w:val="22"/>
          <w:u w:val="single"/>
        </w:rPr>
        <w:t>SSENTIAL REQUIREMENTS:</w:t>
      </w:r>
    </w:p>
    <w:p w14:paraId="22EEBE5E" w14:textId="77777777" w:rsidR="00E64199" w:rsidRPr="00CC60B3" w:rsidRDefault="00E64199" w:rsidP="00E64199">
      <w:pPr>
        <w:tabs>
          <w:tab w:val="left" w:pos="8364"/>
        </w:tabs>
        <w:spacing w:line="360" w:lineRule="auto"/>
        <w:ind w:right="-32"/>
        <w:jc w:val="both"/>
        <w:rPr>
          <w:rFonts w:ascii="Calibri" w:hAnsi="Calibri"/>
          <w:b/>
          <w:sz w:val="22"/>
          <w:szCs w:val="22"/>
          <w:u w:val="single"/>
        </w:rPr>
      </w:pPr>
    </w:p>
    <w:p w14:paraId="3C09D924" w14:textId="77777777" w:rsidR="00E64199" w:rsidRPr="00CC60B3" w:rsidRDefault="00E64199" w:rsidP="00E64199">
      <w:pPr>
        <w:tabs>
          <w:tab w:val="left" w:pos="8364"/>
        </w:tabs>
        <w:spacing w:line="360" w:lineRule="auto"/>
        <w:ind w:right="-32"/>
        <w:jc w:val="both"/>
        <w:rPr>
          <w:rFonts w:ascii="Calibri" w:hAnsi="Calibri"/>
          <w:b/>
          <w:i/>
          <w:sz w:val="22"/>
          <w:szCs w:val="22"/>
        </w:rPr>
      </w:pPr>
      <w:r w:rsidRPr="00CC60B3">
        <w:rPr>
          <w:rFonts w:ascii="Calibri" w:hAnsi="Calibri"/>
          <w:b/>
          <w:i/>
          <w:sz w:val="22"/>
          <w:szCs w:val="22"/>
        </w:rPr>
        <w:t>Character:</w:t>
      </w:r>
    </w:p>
    <w:p w14:paraId="60DC0E5F" w14:textId="77777777" w:rsidR="00E64199" w:rsidRPr="00CC60B3" w:rsidRDefault="00E64199" w:rsidP="00E64199">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must be of good character.   </w:t>
      </w:r>
    </w:p>
    <w:p w14:paraId="7520399C" w14:textId="77777777" w:rsidR="00E64199" w:rsidRDefault="00E64199" w:rsidP="00E64199">
      <w:pPr>
        <w:tabs>
          <w:tab w:val="left" w:pos="8364"/>
        </w:tabs>
        <w:spacing w:line="360" w:lineRule="auto"/>
        <w:ind w:right="-32"/>
        <w:jc w:val="both"/>
        <w:rPr>
          <w:rFonts w:ascii="Calibri" w:hAnsi="Calibri"/>
          <w:b/>
          <w:i/>
          <w:sz w:val="22"/>
          <w:szCs w:val="22"/>
        </w:rPr>
      </w:pPr>
    </w:p>
    <w:p w14:paraId="704F1379" w14:textId="77777777" w:rsidR="00E64199" w:rsidRPr="00CC60B3" w:rsidRDefault="00E64199" w:rsidP="00E64199">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24AB0843" w14:textId="77777777" w:rsidR="00E64199" w:rsidRDefault="00E64199" w:rsidP="00E64199">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26087FF2" w14:textId="37415A44" w:rsidR="00E64199" w:rsidRDefault="00E64199" w:rsidP="00E64199">
      <w:pPr>
        <w:tabs>
          <w:tab w:val="left" w:pos="8364"/>
        </w:tabs>
        <w:spacing w:line="360" w:lineRule="auto"/>
        <w:ind w:right="-32"/>
        <w:jc w:val="both"/>
        <w:rPr>
          <w:rFonts w:ascii="Calibri" w:hAnsi="Calibri"/>
          <w:sz w:val="22"/>
          <w:szCs w:val="22"/>
        </w:rPr>
      </w:pPr>
    </w:p>
    <w:p w14:paraId="6130BA38" w14:textId="3474870D" w:rsidR="00193258" w:rsidRDefault="00193258" w:rsidP="00E64199">
      <w:pPr>
        <w:tabs>
          <w:tab w:val="left" w:pos="8364"/>
        </w:tabs>
        <w:spacing w:line="360" w:lineRule="auto"/>
        <w:ind w:right="-32"/>
        <w:jc w:val="both"/>
        <w:rPr>
          <w:rFonts w:ascii="Calibri" w:hAnsi="Calibri"/>
          <w:sz w:val="22"/>
          <w:szCs w:val="22"/>
        </w:rPr>
      </w:pPr>
    </w:p>
    <w:p w14:paraId="756DD7DC" w14:textId="3C11246D" w:rsidR="00193258" w:rsidRDefault="00193258" w:rsidP="00E64199">
      <w:pPr>
        <w:tabs>
          <w:tab w:val="left" w:pos="8364"/>
        </w:tabs>
        <w:spacing w:line="360" w:lineRule="auto"/>
        <w:ind w:right="-32"/>
        <w:jc w:val="both"/>
        <w:rPr>
          <w:rFonts w:ascii="Calibri" w:hAnsi="Calibri"/>
          <w:sz w:val="22"/>
          <w:szCs w:val="22"/>
        </w:rPr>
      </w:pPr>
    </w:p>
    <w:p w14:paraId="78AF3978" w14:textId="3A7FF436" w:rsidR="00193258" w:rsidRDefault="00193258" w:rsidP="00E64199">
      <w:pPr>
        <w:tabs>
          <w:tab w:val="left" w:pos="8364"/>
        </w:tabs>
        <w:spacing w:line="360" w:lineRule="auto"/>
        <w:ind w:right="-32"/>
        <w:jc w:val="both"/>
        <w:rPr>
          <w:rFonts w:ascii="Calibri" w:hAnsi="Calibri"/>
          <w:sz w:val="22"/>
          <w:szCs w:val="22"/>
        </w:rPr>
      </w:pPr>
    </w:p>
    <w:p w14:paraId="34104EE0" w14:textId="11270F9C" w:rsidR="00193258" w:rsidRDefault="00193258" w:rsidP="00E64199">
      <w:pPr>
        <w:tabs>
          <w:tab w:val="left" w:pos="8364"/>
        </w:tabs>
        <w:spacing w:line="360" w:lineRule="auto"/>
        <w:ind w:right="-32"/>
        <w:jc w:val="both"/>
        <w:rPr>
          <w:rFonts w:ascii="Calibri" w:hAnsi="Calibri"/>
          <w:sz w:val="22"/>
          <w:szCs w:val="22"/>
        </w:rPr>
      </w:pPr>
    </w:p>
    <w:p w14:paraId="2F214074" w14:textId="4B83F4F3" w:rsidR="00E64199" w:rsidRPr="00CC60B3" w:rsidRDefault="00E64199" w:rsidP="00E64199">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CC60B3">
        <w:rPr>
          <w:rFonts w:ascii="Calibri" w:hAnsi="Calibri"/>
          <w:i/>
          <w:sz w:val="22"/>
          <w:szCs w:val="22"/>
          <w:u w:val="single"/>
        </w:rPr>
        <w:t>ESSENTIAL CRITERIA:</w:t>
      </w:r>
    </w:p>
    <w:p w14:paraId="29B27E4E" w14:textId="77777777" w:rsidR="00E64199" w:rsidRPr="00CC60B3" w:rsidRDefault="00E64199" w:rsidP="00E64199">
      <w:pPr>
        <w:pStyle w:val="NoSpacing"/>
        <w:tabs>
          <w:tab w:val="left" w:pos="8364"/>
        </w:tabs>
        <w:spacing w:line="360" w:lineRule="auto"/>
        <w:ind w:right="-32"/>
        <w:jc w:val="both"/>
        <w:rPr>
          <w:b/>
        </w:rPr>
      </w:pPr>
      <w:r>
        <w:rPr>
          <w:b/>
        </w:rPr>
        <w:t>Please note:</w:t>
      </w:r>
      <w:r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17E6A005" w14:textId="77777777" w:rsidR="00193258" w:rsidRDefault="00193258" w:rsidP="00E64199">
      <w:pPr>
        <w:spacing w:after="120" w:line="360" w:lineRule="auto"/>
        <w:ind w:right="-34"/>
        <w:jc w:val="both"/>
        <w:rPr>
          <w:rFonts w:ascii="Calibri" w:hAnsi="Calibri"/>
          <w:color w:val="000000" w:themeColor="text1"/>
          <w:sz w:val="22"/>
          <w:szCs w:val="22"/>
        </w:rPr>
      </w:pPr>
    </w:p>
    <w:p w14:paraId="3FA439D9" w14:textId="6818BBB9" w:rsidR="00E64199" w:rsidRPr="002A1397" w:rsidRDefault="00E64199" w:rsidP="00E64199">
      <w:pPr>
        <w:spacing w:after="120" w:line="360" w:lineRule="auto"/>
        <w:ind w:right="-34"/>
        <w:jc w:val="both"/>
        <w:rPr>
          <w:rFonts w:ascii="Calibri" w:hAnsi="Calibri"/>
          <w:sz w:val="22"/>
          <w:szCs w:val="22"/>
        </w:rPr>
      </w:pPr>
      <w:r>
        <w:rPr>
          <w:rFonts w:ascii="Calibri" w:hAnsi="Calibri"/>
          <w:color w:val="000000" w:themeColor="text1"/>
          <w:sz w:val="22"/>
          <w:szCs w:val="22"/>
        </w:rPr>
        <w:t>E</w:t>
      </w:r>
      <w:r w:rsidRPr="00446481">
        <w:rPr>
          <w:rFonts w:ascii="Calibri" w:hAnsi="Calibri"/>
          <w:sz w:val="22"/>
          <w:szCs w:val="22"/>
        </w:rPr>
        <w:t>ach candidate must meet the following requirements at the time of the competition closing:</w:t>
      </w:r>
    </w:p>
    <w:p w14:paraId="1A4C0690" w14:textId="66CBFC25" w:rsidR="00E64199" w:rsidRPr="00446481" w:rsidRDefault="00E64199" w:rsidP="00E64199">
      <w:pPr>
        <w:pStyle w:val="ListParagraph"/>
        <w:numPr>
          <w:ilvl w:val="0"/>
          <w:numId w:val="20"/>
        </w:numPr>
        <w:tabs>
          <w:tab w:val="left" w:pos="8364"/>
        </w:tabs>
        <w:spacing w:after="120" w:line="360" w:lineRule="auto"/>
        <w:ind w:right="-34"/>
        <w:contextualSpacing w:val="0"/>
        <w:jc w:val="both"/>
        <w:rPr>
          <w:rFonts w:ascii="Calibri" w:hAnsi="Calibri"/>
          <w:sz w:val="22"/>
          <w:lang w:val="en-IE"/>
        </w:rPr>
      </w:pPr>
      <w:r w:rsidRPr="00446481">
        <w:rPr>
          <w:rFonts w:ascii="Calibri" w:hAnsi="Calibri"/>
          <w:sz w:val="22"/>
          <w:lang w:val="en-IE"/>
        </w:rPr>
        <w:t xml:space="preserve">Hold a </w:t>
      </w:r>
      <w:r>
        <w:rPr>
          <w:rFonts w:ascii="Calibri" w:hAnsi="Calibri"/>
          <w:sz w:val="22"/>
          <w:lang w:val="en-IE"/>
        </w:rPr>
        <w:t>minimum of an NFQ level 7 qualification in a relevant discipline, being Computer Engineering, Information Technology or equivalent</w:t>
      </w:r>
      <w:r w:rsidRPr="00446481">
        <w:rPr>
          <w:rFonts w:ascii="Calibri" w:hAnsi="Calibri"/>
          <w:sz w:val="22"/>
          <w:lang w:val="en-IE"/>
        </w:rPr>
        <w:t>;</w:t>
      </w:r>
    </w:p>
    <w:p w14:paraId="71A475C9" w14:textId="77777777" w:rsidR="00E64199" w:rsidRPr="00446481" w:rsidRDefault="00E64199" w:rsidP="00E64199">
      <w:pPr>
        <w:pStyle w:val="ListParagraph"/>
        <w:numPr>
          <w:ilvl w:val="0"/>
          <w:numId w:val="20"/>
        </w:numPr>
        <w:tabs>
          <w:tab w:val="left" w:pos="8364"/>
        </w:tabs>
        <w:spacing w:after="120" w:line="360" w:lineRule="auto"/>
        <w:ind w:right="-34"/>
        <w:contextualSpacing w:val="0"/>
        <w:jc w:val="both"/>
        <w:rPr>
          <w:rFonts w:ascii="Calibri" w:hAnsi="Calibri"/>
          <w:sz w:val="22"/>
          <w:lang w:val="en-IE"/>
        </w:rPr>
      </w:pPr>
      <w:r w:rsidRPr="00446481">
        <w:rPr>
          <w:rFonts w:ascii="Calibri" w:hAnsi="Calibri"/>
          <w:sz w:val="22"/>
          <w:lang w:val="en-IE"/>
        </w:rPr>
        <w:t xml:space="preserve">Have a minimum of </w:t>
      </w:r>
      <w:r>
        <w:rPr>
          <w:rFonts w:ascii="Calibri" w:hAnsi="Calibri"/>
          <w:sz w:val="22"/>
          <w:lang w:val="en-IE"/>
        </w:rPr>
        <w:t>5</w:t>
      </w:r>
      <w:r w:rsidRPr="00446481">
        <w:rPr>
          <w:rFonts w:ascii="Calibri" w:hAnsi="Calibri"/>
          <w:sz w:val="22"/>
          <w:lang w:val="en-IE"/>
        </w:rPr>
        <w:t xml:space="preserve"> years</w:t>
      </w:r>
      <w:r>
        <w:rPr>
          <w:rFonts w:ascii="Calibri" w:hAnsi="Calibri"/>
          <w:sz w:val="22"/>
          <w:lang w:val="en-IE"/>
        </w:rPr>
        <w:t>’</w:t>
      </w:r>
      <w:r w:rsidRPr="00446481">
        <w:rPr>
          <w:rFonts w:ascii="Calibri" w:hAnsi="Calibri"/>
          <w:sz w:val="22"/>
          <w:lang w:val="en-IE"/>
        </w:rPr>
        <w:t xml:space="preserve"> satisfactory experience</w:t>
      </w:r>
      <w:r>
        <w:rPr>
          <w:rFonts w:ascii="Calibri" w:hAnsi="Calibri"/>
          <w:sz w:val="22"/>
          <w:lang w:val="en-IE"/>
        </w:rPr>
        <w:t xml:space="preserve"> in Software Engineering, or related IT field, with 2 years’ experience managing people or projects;</w:t>
      </w:r>
    </w:p>
    <w:p w14:paraId="4D47980E" w14:textId="77777777" w:rsidR="00E64199" w:rsidRPr="00F80A9D" w:rsidRDefault="00E64199" w:rsidP="00E64199">
      <w:pPr>
        <w:pStyle w:val="ListParagraph"/>
        <w:numPr>
          <w:ilvl w:val="0"/>
          <w:numId w:val="20"/>
        </w:numPr>
        <w:tabs>
          <w:tab w:val="left" w:pos="8364"/>
        </w:tabs>
        <w:spacing w:after="120" w:line="360" w:lineRule="auto"/>
        <w:ind w:right="-34"/>
        <w:contextualSpacing w:val="0"/>
        <w:jc w:val="both"/>
        <w:rPr>
          <w:rFonts w:ascii="Calibri" w:hAnsi="Calibri"/>
          <w:sz w:val="22"/>
          <w:lang w:val="en-IE"/>
        </w:rPr>
      </w:pPr>
      <w:r w:rsidRPr="00F80A9D">
        <w:rPr>
          <w:rFonts w:ascii="Calibri" w:hAnsi="Calibri"/>
          <w:sz w:val="22"/>
          <w:lang w:val="en-IE"/>
        </w:rPr>
        <w:t>Demonstrable experience in IT systems design or oversight;</w:t>
      </w:r>
    </w:p>
    <w:p w14:paraId="4EA12AA0" w14:textId="77777777" w:rsidR="00E64199" w:rsidRPr="003A452E" w:rsidRDefault="00E64199" w:rsidP="00E64199">
      <w:pPr>
        <w:pStyle w:val="ListParagraph"/>
        <w:numPr>
          <w:ilvl w:val="0"/>
          <w:numId w:val="20"/>
        </w:numPr>
        <w:tabs>
          <w:tab w:val="left" w:pos="8364"/>
        </w:tabs>
        <w:spacing w:after="120" w:line="360" w:lineRule="auto"/>
        <w:ind w:right="-34"/>
        <w:contextualSpacing w:val="0"/>
        <w:jc w:val="both"/>
        <w:rPr>
          <w:rFonts w:ascii="Calibri" w:hAnsi="Calibri"/>
          <w:sz w:val="22"/>
          <w:lang w:val="en-IE"/>
        </w:rPr>
      </w:pPr>
      <w:r w:rsidRPr="003A452E">
        <w:rPr>
          <w:rFonts w:ascii="Calibri" w:hAnsi="Calibri"/>
          <w:sz w:val="22"/>
          <w:lang w:val="en-IE"/>
        </w:rPr>
        <w:t>Have experience with data analysis and reporting;</w:t>
      </w:r>
    </w:p>
    <w:p w14:paraId="17ED184A" w14:textId="77777777" w:rsidR="00E64199" w:rsidRPr="00F80A9D" w:rsidRDefault="00E64199" w:rsidP="00E64199">
      <w:pPr>
        <w:pStyle w:val="ListParagraph"/>
        <w:numPr>
          <w:ilvl w:val="0"/>
          <w:numId w:val="20"/>
        </w:numPr>
        <w:tabs>
          <w:tab w:val="left" w:pos="8364"/>
        </w:tabs>
        <w:spacing w:after="120" w:line="360" w:lineRule="auto"/>
        <w:ind w:right="-34"/>
        <w:contextualSpacing w:val="0"/>
        <w:jc w:val="both"/>
        <w:rPr>
          <w:rFonts w:ascii="Calibri" w:hAnsi="Calibri"/>
          <w:sz w:val="22"/>
          <w:lang w:val="en-IE"/>
        </w:rPr>
      </w:pPr>
      <w:r w:rsidRPr="00F80A9D">
        <w:rPr>
          <w:rFonts w:ascii="Calibri" w:hAnsi="Calibri"/>
          <w:sz w:val="22"/>
          <w:lang w:val="en-IE"/>
        </w:rPr>
        <w:t>Demonstrable experience in third party systems support involving multiple stakeholders; and</w:t>
      </w:r>
    </w:p>
    <w:p w14:paraId="7DC99264" w14:textId="77777777" w:rsidR="00E64199" w:rsidRPr="001342DC" w:rsidRDefault="00E64199" w:rsidP="00E64199">
      <w:pPr>
        <w:pStyle w:val="ListParagraph"/>
        <w:numPr>
          <w:ilvl w:val="0"/>
          <w:numId w:val="20"/>
        </w:numPr>
        <w:tabs>
          <w:tab w:val="left" w:pos="8364"/>
        </w:tabs>
        <w:spacing w:after="120" w:line="360" w:lineRule="auto"/>
        <w:ind w:right="-34"/>
        <w:contextualSpacing w:val="0"/>
        <w:jc w:val="both"/>
        <w:rPr>
          <w:rFonts w:ascii="Calibri" w:hAnsi="Calibri" w:cs="Calibri"/>
          <w:sz w:val="22"/>
          <w:szCs w:val="22"/>
          <w:lang w:val="en-IE"/>
        </w:rPr>
      </w:pPr>
      <w:r w:rsidRPr="00F80A9D">
        <w:rPr>
          <w:rFonts w:ascii="Calibri" w:hAnsi="Calibri"/>
          <w:sz w:val="22"/>
          <w:lang w:val="en-IE"/>
        </w:rPr>
        <w:t>Have demonstrated experience in implementing IT solutions to solve problems.</w:t>
      </w:r>
    </w:p>
    <w:p w14:paraId="3901F96B" w14:textId="77777777" w:rsidR="00E64199" w:rsidRDefault="00E64199" w:rsidP="00E64199">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1BCA57B6" w14:textId="77777777" w:rsidR="00E64199" w:rsidRPr="003F0A98" w:rsidRDefault="00E64199" w:rsidP="00E64199">
      <w:pPr>
        <w:tabs>
          <w:tab w:val="left" w:pos="8364"/>
        </w:tabs>
        <w:spacing w:line="360" w:lineRule="auto"/>
        <w:ind w:right="-32"/>
        <w:jc w:val="both"/>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t>DESIRABLE ATTRIBUTES</w:t>
      </w:r>
      <w:r>
        <w:rPr>
          <w:rFonts w:asciiTheme="minorHAnsi" w:hAnsiTheme="minorHAnsi" w:cstheme="minorHAnsi"/>
          <w:b/>
          <w:i/>
          <w:color w:val="000000" w:themeColor="text1"/>
          <w:sz w:val="22"/>
          <w:szCs w:val="22"/>
          <w:u w:val="single"/>
        </w:rPr>
        <w:t>:</w:t>
      </w:r>
    </w:p>
    <w:p w14:paraId="3C93B2CA" w14:textId="77777777" w:rsidR="00E64199" w:rsidRPr="00B6395A" w:rsidRDefault="00E64199" w:rsidP="00E64199">
      <w:pPr>
        <w:tabs>
          <w:tab w:val="left" w:pos="8364"/>
        </w:tabs>
        <w:spacing w:after="200" w:line="360" w:lineRule="auto"/>
        <w:ind w:right="-32"/>
        <w:contextualSpacing/>
        <w:jc w:val="both"/>
        <w:rPr>
          <w:rFonts w:asciiTheme="minorHAnsi" w:hAnsiTheme="minorHAnsi" w:cstheme="minorHAnsi"/>
          <w:i/>
          <w:color w:val="000000" w:themeColor="text1"/>
          <w:sz w:val="22"/>
          <w:szCs w:val="22"/>
          <w:u w:val="single"/>
        </w:rPr>
      </w:pPr>
    </w:p>
    <w:p w14:paraId="093EC8C7" w14:textId="77777777" w:rsidR="00E64199" w:rsidRDefault="00E64199" w:rsidP="00E64199">
      <w:pPr>
        <w:tabs>
          <w:tab w:val="left" w:pos="8364"/>
        </w:tabs>
        <w:spacing w:line="360" w:lineRule="auto"/>
        <w:ind w:right="-32"/>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may be assessed. </w:t>
      </w:r>
    </w:p>
    <w:p w14:paraId="368FBC52" w14:textId="77777777" w:rsidR="00193258" w:rsidRDefault="00193258" w:rsidP="00E64199">
      <w:pPr>
        <w:tabs>
          <w:tab w:val="left" w:pos="8364"/>
        </w:tabs>
        <w:spacing w:line="360" w:lineRule="auto"/>
        <w:ind w:right="-32"/>
        <w:jc w:val="both"/>
        <w:rPr>
          <w:rFonts w:ascii="Calibri" w:hAnsi="Calibri"/>
          <w:sz w:val="22"/>
          <w:lang w:val="en-IE"/>
        </w:rPr>
      </w:pPr>
    </w:p>
    <w:p w14:paraId="1B902449" w14:textId="1253DE9C" w:rsidR="00E64199" w:rsidRPr="000338B2" w:rsidRDefault="00E64199" w:rsidP="00E64199">
      <w:pPr>
        <w:tabs>
          <w:tab w:val="left" w:pos="8364"/>
        </w:tabs>
        <w:spacing w:line="360" w:lineRule="auto"/>
        <w:ind w:right="-32"/>
        <w:jc w:val="both"/>
        <w:rPr>
          <w:rFonts w:ascii="Calibri" w:hAnsi="Calibri"/>
          <w:sz w:val="22"/>
          <w:lang w:val="en-IE"/>
        </w:rPr>
      </w:pPr>
      <w:r w:rsidRPr="000338B2">
        <w:rPr>
          <w:rFonts w:ascii="Calibri" w:hAnsi="Calibri"/>
          <w:sz w:val="22"/>
          <w:lang w:val="en-IE"/>
        </w:rPr>
        <w:t>The ideal candidate will also:</w:t>
      </w:r>
    </w:p>
    <w:p w14:paraId="03CCD080" w14:textId="77777777" w:rsidR="00E64199" w:rsidRDefault="00E64199" w:rsidP="00E64199">
      <w:pPr>
        <w:pStyle w:val="ListParagraph"/>
        <w:numPr>
          <w:ilvl w:val="0"/>
          <w:numId w:val="20"/>
        </w:numPr>
        <w:tabs>
          <w:tab w:val="left" w:pos="8364"/>
        </w:tabs>
        <w:spacing w:after="120" w:line="360" w:lineRule="auto"/>
        <w:ind w:right="-34"/>
        <w:contextualSpacing w:val="0"/>
        <w:jc w:val="both"/>
        <w:rPr>
          <w:rFonts w:ascii="Calibri" w:hAnsi="Calibri"/>
          <w:sz w:val="22"/>
          <w:lang w:val="en-IE"/>
        </w:rPr>
      </w:pPr>
      <w:r>
        <w:rPr>
          <w:rFonts w:ascii="Calibri" w:hAnsi="Calibri"/>
          <w:sz w:val="22"/>
          <w:lang w:val="en-IE"/>
        </w:rPr>
        <w:t>Have experience with scripting languages;</w:t>
      </w:r>
    </w:p>
    <w:p w14:paraId="63677904" w14:textId="77777777" w:rsidR="00E64199" w:rsidRPr="00CD26EF" w:rsidRDefault="00E64199" w:rsidP="00E64199">
      <w:pPr>
        <w:pStyle w:val="ListParagraph"/>
        <w:numPr>
          <w:ilvl w:val="0"/>
          <w:numId w:val="20"/>
        </w:numPr>
        <w:tabs>
          <w:tab w:val="left" w:pos="8364"/>
        </w:tabs>
        <w:spacing w:after="120" w:line="360" w:lineRule="auto"/>
        <w:ind w:right="-34"/>
        <w:contextualSpacing w:val="0"/>
        <w:jc w:val="both"/>
        <w:rPr>
          <w:rFonts w:ascii="Calibri" w:hAnsi="Calibri"/>
          <w:sz w:val="22"/>
          <w:lang w:val="en-IE"/>
        </w:rPr>
      </w:pPr>
      <w:r w:rsidRPr="00CD26EF">
        <w:rPr>
          <w:rFonts w:ascii="Calibri" w:hAnsi="Calibri"/>
          <w:sz w:val="22"/>
          <w:lang w:val="en-IE"/>
        </w:rPr>
        <w:t>Have experience with</w:t>
      </w:r>
      <w:r>
        <w:rPr>
          <w:rFonts w:ascii="Calibri" w:hAnsi="Calibri"/>
          <w:sz w:val="22"/>
          <w:lang w:val="en-IE"/>
        </w:rPr>
        <w:t xml:space="preserve"> on Cloud architectures</w:t>
      </w:r>
      <w:r w:rsidRPr="00CD26EF">
        <w:rPr>
          <w:rFonts w:ascii="Calibri" w:hAnsi="Calibri"/>
          <w:sz w:val="22"/>
          <w:lang w:val="en-IE"/>
        </w:rPr>
        <w:t>;</w:t>
      </w:r>
    </w:p>
    <w:p w14:paraId="139A8957" w14:textId="77777777" w:rsidR="00E64199" w:rsidRPr="00C573EC" w:rsidRDefault="00E64199" w:rsidP="00E64199">
      <w:pPr>
        <w:pStyle w:val="ListParagraph"/>
        <w:numPr>
          <w:ilvl w:val="0"/>
          <w:numId w:val="20"/>
        </w:numPr>
        <w:tabs>
          <w:tab w:val="left" w:pos="8364"/>
        </w:tabs>
        <w:spacing w:after="120" w:line="360" w:lineRule="auto"/>
        <w:ind w:right="-34"/>
        <w:contextualSpacing w:val="0"/>
        <w:jc w:val="both"/>
        <w:rPr>
          <w:rFonts w:ascii="Calibri" w:hAnsi="Calibri"/>
          <w:sz w:val="22"/>
          <w:lang w:val="en-IE"/>
        </w:rPr>
      </w:pPr>
      <w:r>
        <w:rPr>
          <w:rFonts w:ascii="Calibri" w:hAnsi="Calibri"/>
          <w:sz w:val="22"/>
          <w:lang w:val="en-IE"/>
        </w:rPr>
        <w:t>Have e</w:t>
      </w:r>
      <w:r w:rsidRPr="00BF1EEB">
        <w:rPr>
          <w:rFonts w:ascii="Calibri" w:hAnsi="Calibri"/>
          <w:sz w:val="22"/>
          <w:lang w:val="en-IE"/>
        </w:rPr>
        <w:t xml:space="preserve">xperience </w:t>
      </w:r>
      <w:r>
        <w:rPr>
          <w:rFonts w:ascii="Calibri" w:hAnsi="Calibri"/>
          <w:sz w:val="22"/>
          <w:lang w:val="en-IE"/>
        </w:rPr>
        <w:t>working with databases;</w:t>
      </w:r>
    </w:p>
    <w:p w14:paraId="2A937DE3" w14:textId="77777777" w:rsidR="00E64199" w:rsidRPr="009267F9" w:rsidRDefault="00E64199" w:rsidP="00E64199">
      <w:pPr>
        <w:pStyle w:val="ListParagraph"/>
        <w:numPr>
          <w:ilvl w:val="0"/>
          <w:numId w:val="20"/>
        </w:numPr>
        <w:tabs>
          <w:tab w:val="left" w:pos="8364"/>
        </w:tabs>
        <w:spacing w:after="120" w:line="360" w:lineRule="auto"/>
        <w:ind w:right="-34"/>
        <w:contextualSpacing w:val="0"/>
        <w:jc w:val="both"/>
        <w:rPr>
          <w:rFonts w:ascii="Calibri" w:hAnsi="Calibri" w:cs="Calibri"/>
          <w:sz w:val="22"/>
          <w:szCs w:val="22"/>
          <w:lang w:val="en-IE"/>
        </w:rPr>
      </w:pPr>
      <w:r w:rsidRPr="00446481">
        <w:rPr>
          <w:rFonts w:ascii="Calibri" w:hAnsi="Calibri"/>
          <w:sz w:val="22"/>
          <w:lang w:val="en-IE"/>
        </w:rPr>
        <w:t>Have experience of working wi</w:t>
      </w:r>
      <w:r>
        <w:rPr>
          <w:rFonts w:ascii="Calibri" w:hAnsi="Calibri"/>
          <w:sz w:val="22"/>
          <w:lang w:val="en-IE"/>
        </w:rPr>
        <w:t>th transactional systems; and</w:t>
      </w:r>
      <w:r w:rsidRPr="009267F9">
        <w:rPr>
          <w:rFonts w:ascii="Calibri" w:hAnsi="Calibri" w:cstheme="minorHAnsi"/>
          <w:sz w:val="22"/>
          <w:szCs w:val="22"/>
          <w:lang w:val="en-IE"/>
        </w:rPr>
        <w:t xml:space="preserve"> </w:t>
      </w:r>
    </w:p>
    <w:p w14:paraId="7751388A" w14:textId="7954DB7E" w:rsidR="00E64199" w:rsidRPr="009267F9" w:rsidRDefault="00E64199" w:rsidP="00E64199">
      <w:pPr>
        <w:pStyle w:val="ListParagraph"/>
        <w:numPr>
          <w:ilvl w:val="0"/>
          <w:numId w:val="20"/>
        </w:numPr>
        <w:tabs>
          <w:tab w:val="left" w:pos="8364"/>
        </w:tabs>
        <w:spacing w:after="120" w:line="360" w:lineRule="auto"/>
        <w:ind w:right="-34"/>
        <w:contextualSpacing w:val="0"/>
        <w:jc w:val="both"/>
        <w:rPr>
          <w:rFonts w:ascii="Calibri" w:hAnsi="Calibri" w:cs="Calibri"/>
          <w:sz w:val="22"/>
          <w:szCs w:val="22"/>
          <w:lang w:val="en-IE"/>
        </w:rPr>
      </w:pPr>
      <w:r w:rsidRPr="001342DC">
        <w:rPr>
          <w:rFonts w:ascii="Calibri" w:hAnsi="Calibri" w:cstheme="minorHAnsi"/>
          <w:sz w:val="22"/>
          <w:szCs w:val="22"/>
          <w:lang w:val="en-IE"/>
        </w:rPr>
        <w:t>Have</w:t>
      </w:r>
      <w:r>
        <w:rPr>
          <w:rFonts w:ascii="Calibri" w:hAnsi="Calibri" w:cstheme="minorHAnsi"/>
          <w:sz w:val="22"/>
          <w:szCs w:val="22"/>
          <w:lang w:val="en-IE"/>
        </w:rPr>
        <w:t xml:space="preserve"> </w:t>
      </w:r>
      <w:r w:rsidRPr="001342DC">
        <w:rPr>
          <w:rFonts w:ascii="Calibri" w:hAnsi="Calibri" w:cstheme="minorHAnsi"/>
          <w:color w:val="000000"/>
          <w:sz w:val="22"/>
          <w:szCs w:val="22"/>
        </w:rPr>
        <w:t xml:space="preserve">excellent written and oral communication skills and </w:t>
      </w:r>
      <w:bookmarkStart w:id="0" w:name="_Hlk92967438"/>
      <w:r w:rsidRPr="001342DC">
        <w:rPr>
          <w:rFonts w:ascii="Calibri" w:hAnsi="Calibri" w:cstheme="minorHAnsi"/>
          <w:color w:val="000000"/>
          <w:sz w:val="22"/>
          <w:szCs w:val="22"/>
        </w:rPr>
        <w:t>demonstrat</w:t>
      </w:r>
      <w:r w:rsidR="0077273D">
        <w:rPr>
          <w:rFonts w:ascii="Calibri" w:hAnsi="Calibri" w:cstheme="minorHAnsi"/>
          <w:color w:val="000000"/>
          <w:sz w:val="22"/>
          <w:szCs w:val="22"/>
        </w:rPr>
        <w:t>able</w:t>
      </w:r>
      <w:r w:rsidRPr="001342DC">
        <w:rPr>
          <w:rFonts w:ascii="Calibri" w:hAnsi="Calibri" w:cstheme="minorHAnsi"/>
          <w:color w:val="000000"/>
          <w:sz w:val="22"/>
          <w:szCs w:val="22"/>
        </w:rPr>
        <w:t xml:space="preserve"> </w:t>
      </w:r>
      <w:bookmarkEnd w:id="0"/>
      <w:r w:rsidRPr="001342DC">
        <w:rPr>
          <w:rFonts w:ascii="Calibri" w:hAnsi="Calibri" w:cstheme="minorHAnsi"/>
          <w:color w:val="000000"/>
          <w:sz w:val="22"/>
          <w:szCs w:val="22"/>
        </w:rPr>
        <w:t>ability to address audiences, broker conversations</w:t>
      </w:r>
      <w:r>
        <w:rPr>
          <w:rFonts w:ascii="Calibri" w:hAnsi="Calibri" w:cstheme="minorHAnsi"/>
          <w:color w:val="000000"/>
          <w:sz w:val="22"/>
          <w:szCs w:val="22"/>
        </w:rPr>
        <w:t xml:space="preserve"> and</w:t>
      </w:r>
      <w:r w:rsidRPr="001342DC">
        <w:rPr>
          <w:rFonts w:ascii="Calibri" w:hAnsi="Calibri" w:cstheme="minorHAnsi"/>
          <w:color w:val="000000"/>
          <w:sz w:val="22"/>
          <w:szCs w:val="22"/>
        </w:rPr>
        <w:t xml:space="preserve"> form trusting relationships.</w:t>
      </w:r>
    </w:p>
    <w:p w14:paraId="5DA91539" w14:textId="77777777" w:rsidR="00043F08" w:rsidRDefault="00043F08" w:rsidP="00E6233C">
      <w:pPr>
        <w:spacing w:line="360" w:lineRule="auto"/>
        <w:ind w:right="-32"/>
        <w:jc w:val="both"/>
        <w:rPr>
          <w:rFonts w:ascii="Calibri" w:hAnsi="Calibri" w:cs="Arial"/>
          <w:b/>
          <w:i/>
          <w:color w:val="000000" w:themeColor="text1"/>
          <w:sz w:val="22"/>
          <w:szCs w:val="22"/>
          <w:u w:val="single"/>
        </w:rPr>
      </w:pPr>
    </w:p>
    <w:p w14:paraId="50C655D3" w14:textId="77777777" w:rsidR="00193258" w:rsidRDefault="00193258" w:rsidP="00E6233C">
      <w:pPr>
        <w:spacing w:line="360" w:lineRule="auto"/>
        <w:ind w:right="-32"/>
        <w:jc w:val="both"/>
        <w:rPr>
          <w:rFonts w:ascii="Calibri" w:hAnsi="Calibri" w:cs="Arial"/>
          <w:b/>
          <w:i/>
          <w:color w:val="000000" w:themeColor="text1"/>
          <w:sz w:val="22"/>
          <w:szCs w:val="22"/>
          <w:u w:val="single"/>
        </w:rPr>
      </w:pPr>
    </w:p>
    <w:p w14:paraId="700C8231" w14:textId="77777777" w:rsidR="00193258" w:rsidRDefault="00193258" w:rsidP="00E6233C">
      <w:pPr>
        <w:spacing w:line="360" w:lineRule="auto"/>
        <w:ind w:right="-32"/>
        <w:jc w:val="both"/>
        <w:rPr>
          <w:rFonts w:ascii="Calibri" w:hAnsi="Calibri" w:cs="Arial"/>
          <w:b/>
          <w:i/>
          <w:color w:val="000000" w:themeColor="text1"/>
          <w:sz w:val="22"/>
          <w:szCs w:val="22"/>
          <w:u w:val="single"/>
        </w:rPr>
      </w:pPr>
    </w:p>
    <w:p w14:paraId="4959F13B" w14:textId="7DACFA55"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617C94">
      <w:pPr>
        <w:pStyle w:val="ListParagraph"/>
        <w:numPr>
          <w:ilvl w:val="0"/>
          <w:numId w:val="10"/>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617C94">
      <w:pPr>
        <w:pStyle w:val="ListParagraph"/>
        <w:numPr>
          <w:ilvl w:val="0"/>
          <w:numId w:val="10"/>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617C94">
      <w:pPr>
        <w:pStyle w:val="ListParagraph"/>
        <w:numPr>
          <w:ilvl w:val="0"/>
          <w:numId w:val="10"/>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617C94">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617C94">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617C94">
      <w:pPr>
        <w:pStyle w:val="ListParagraph"/>
        <w:numPr>
          <w:ilvl w:val="0"/>
          <w:numId w:val="10"/>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31DC63" w14:textId="77777777" w:rsidR="007A1FEC" w:rsidRDefault="007A1FEC"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315A5F6B" w:rsidR="00AA312C" w:rsidRPr="00617C94"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w:t>
      </w:r>
      <w:r w:rsidRPr="00617C94">
        <w:rPr>
          <w:rFonts w:ascii="Calibri" w:hAnsi="Calibri" w:cs="Arial"/>
          <w:color w:val="000000" w:themeColor="text1"/>
          <w:sz w:val="22"/>
          <w:szCs w:val="22"/>
        </w:rPr>
        <w:t>received a payment-in-lieu in respect of service in any Public Service employment.</w:t>
      </w:r>
    </w:p>
    <w:p w14:paraId="730B4749" w14:textId="1C59E1FF" w:rsidR="00617C94" w:rsidRDefault="00617C94" w:rsidP="00E6233C">
      <w:pPr>
        <w:spacing w:line="360" w:lineRule="auto"/>
        <w:ind w:right="-32"/>
        <w:jc w:val="both"/>
        <w:rPr>
          <w:rFonts w:ascii="Calibri" w:hAnsi="Calibri" w:cs="Arial"/>
          <w:color w:val="000000" w:themeColor="text1"/>
          <w:sz w:val="22"/>
          <w:szCs w:val="22"/>
        </w:rPr>
      </w:pPr>
    </w:p>
    <w:p w14:paraId="28389E46" w14:textId="5803B8A8" w:rsidR="00805C30" w:rsidRPr="00617C94" w:rsidRDefault="007A1FEC" w:rsidP="00E6233C">
      <w:pPr>
        <w:spacing w:line="360" w:lineRule="auto"/>
        <w:ind w:right="-32"/>
        <w:jc w:val="both"/>
        <w:rPr>
          <w:rFonts w:ascii="Calibri" w:hAnsi="Calibri" w:cs="Arial"/>
          <w:b/>
          <w:i/>
          <w:color w:val="000000" w:themeColor="text1"/>
          <w:sz w:val="22"/>
          <w:szCs w:val="22"/>
          <w:u w:val="single"/>
        </w:rPr>
      </w:pPr>
      <w:r w:rsidRPr="00617C94">
        <w:rPr>
          <w:rFonts w:ascii="Calibri" w:hAnsi="Calibri" w:cs="Arial"/>
          <w:b/>
          <w:i/>
          <w:color w:val="000000" w:themeColor="text1"/>
          <w:sz w:val="22"/>
          <w:szCs w:val="22"/>
          <w:u w:val="single"/>
        </w:rPr>
        <w:t>R</w:t>
      </w:r>
      <w:r w:rsidR="00805C30" w:rsidRPr="00617C94">
        <w:rPr>
          <w:rFonts w:ascii="Calibri" w:hAnsi="Calibri" w:cs="Arial"/>
          <w:b/>
          <w:i/>
          <w:color w:val="000000" w:themeColor="text1"/>
          <w:sz w:val="22"/>
          <w:szCs w:val="22"/>
          <w:u w:val="single"/>
        </w:rPr>
        <w:t xml:space="preserve">emuneration: </w:t>
      </w:r>
    </w:p>
    <w:p w14:paraId="1270A5BA" w14:textId="77777777" w:rsidR="00617C94" w:rsidRPr="00617C94" w:rsidRDefault="00690EB0" w:rsidP="00617C94">
      <w:pPr>
        <w:spacing w:line="360" w:lineRule="auto"/>
        <w:ind w:right="-32"/>
        <w:jc w:val="both"/>
        <w:rPr>
          <w:rFonts w:ascii="Calibri" w:hAnsi="Calibri" w:cs="Arial"/>
          <w:color w:val="000000" w:themeColor="text1"/>
          <w:sz w:val="22"/>
          <w:szCs w:val="22"/>
        </w:rPr>
      </w:pPr>
      <w:r w:rsidRPr="00617C94">
        <w:rPr>
          <w:rFonts w:ascii="Calibri" w:hAnsi="Calibri" w:cs="Arial"/>
          <w:b/>
          <w:i/>
          <w:color w:val="000000" w:themeColor="text1"/>
          <w:sz w:val="22"/>
          <w:szCs w:val="22"/>
        </w:rPr>
        <w:t>Salary Grade:</w:t>
      </w:r>
      <w:r w:rsidRPr="00617C94">
        <w:rPr>
          <w:rFonts w:ascii="Calibri" w:hAnsi="Calibri" w:cs="Arial"/>
          <w:b/>
          <w:i/>
          <w:color w:val="000000" w:themeColor="text1"/>
          <w:sz w:val="22"/>
          <w:szCs w:val="22"/>
        </w:rPr>
        <w:tab/>
      </w:r>
      <w:r w:rsidRPr="00617C94">
        <w:rPr>
          <w:rFonts w:ascii="Calibri" w:hAnsi="Calibri" w:cs="Arial"/>
          <w:b/>
          <w:i/>
          <w:color w:val="000000" w:themeColor="text1"/>
          <w:sz w:val="22"/>
          <w:szCs w:val="22"/>
        </w:rPr>
        <w:tab/>
      </w:r>
      <w:r w:rsidR="00F63274" w:rsidRPr="00617C94">
        <w:rPr>
          <w:rFonts w:ascii="Calibri" w:hAnsi="Calibri" w:cs="Arial"/>
          <w:b/>
          <w:i/>
          <w:color w:val="000000" w:themeColor="text1"/>
          <w:sz w:val="22"/>
          <w:szCs w:val="22"/>
        </w:rPr>
        <w:tab/>
      </w:r>
      <w:r w:rsidR="00617C94" w:rsidRPr="00617C94">
        <w:rPr>
          <w:rFonts w:ascii="Calibri" w:hAnsi="Calibri" w:cs="Arial"/>
          <w:b/>
          <w:color w:val="000000" w:themeColor="text1"/>
          <w:sz w:val="22"/>
          <w:szCs w:val="22"/>
        </w:rPr>
        <w:t>Engineer Grade II</w:t>
      </w:r>
    </w:p>
    <w:p w14:paraId="06929950" w14:textId="77777777" w:rsidR="00617C94" w:rsidRPr="00617C94" w:rsidRDefault="00617C94" w:rsidP="00617C94">
      <w:pPr>
        <w:spacing w:line="360" w:lineRule="auto"/>
        <w:ind w:right="-32"/>
        <w:jc w:val="both"/>
        <w:rPr>
          <w:rFonts w:asciiTheme="minorHAnsi" w:hAnsiTheme="minorHAnsi"/>
          <w:b/>
          <w:color w:val="000000" w:themeColor="text1"/>
          <w:sz w:val="22"/>
          <w:szCs w:val="22"/>
        </w:rPr>
      </w:pPr>
      <w:r w:rsidRPr="00617C94">
        <w:rPr>
          <w:rFonts w:ascii="Calibri" w:hAnsi="Calibri" w:cs="Arial"/>
          <w:b/>
          <w:i/>
          <w:color w:val="000000" w:themeColor="text1"/>
          <w:sz w:val="22"/>
          <w:szCs w:val="22"/>
        </w:rPr>
        <w:t>Salary Scale:</w:t>
      </w:r>
      <w:r w:rsidRPr="00617C94">
        <w:rPr>
          <w:rFonts w:ascii="Calibri" w:hAnsi="Calibri" w:cs="Arial"/>
          <w:b/>
          <w:i/>
          <w:color w:val="000000" w:themeColor="text1"/>
          <w:sz w:val="22"/>
          <w:szCs w:val="22"/>
        </w:rPr>
        <w:tab/>
      </w:r>
      <w:r w:rsidRPr="00617C94">
        <w:rPr>
          <w:rFonts w:ascii="Calibri" w:hAnsi="Calibri" w:cs="Arial"/>
          <w:b/>
          <w:i/>
          <w:color w:val="000000" w:themeColor="text1"/>
          <w:sz w:val="22"/>
          <w:szCs w:val="22"/>
        </w:rPr>
        <w:tab/>
      </w:r>
      <w:r w:rsidRPr="00617C94">
        <w:rPr>
          <w:rFonts w:asciiTheme="minorHAnsi" w:hAnsiTheme="minorHAnsi"/>
          <w:b/>
          <w:color w:val="000000" w:themeColor="text1"/>
          <w:sz w:val="22"/>
          <w:szCs w:val="22"/>
        </w:rPr>
        <w:tab/>
        <w:t>€63,908 - €77,936</w:t>
      </w:r>
    </w:p>
    <w:p w14:paraId="31572F0E" w14:textId="41103556" w:rsidR="00CA49BD" w:rsidRPr="00617C94" w:rsidRDefault="00A171F1" w:rsidP="00617C94">
      <w:pPr>
        <w:spacing w:line="360" w:lineRule="auto"/>
        <w:ind w:left="2880" w:right="-32"/>
        <w:jc w:val="both"/>
        <w:rPr>
          <w:rFonts w:ascii="Calibri" w:hAnsi="Calibri" w:cs="Arial"/>
          <w:color w:val="000000" w:themeColor="text1"/>
          <w:sz w:val="22"/>
          <w:szCs w:val="22"/>
          <w:lang w:val="en-IE"/>
        </w:rPr>
      </w:pPr>
      <w:r w:rsidRPr="00617C94">
        <w:rPr>
          <w:rFonts w:ascii="Calibri" w:hAnsi="Calibri" w:cs="Arial"/>
          <w:b/>
          <w:color w:val="000000" w:themeColor="text1"/>
          <w:sz w:val="22"/>
          <w:szCs w:val="22"/>
          <w:lang w:val="en-IE"/>
        </w:rPr>
        <w:t>Personal Pension Contribution (PPC) rate.</w:t>
      </w:r>
      <w:r w:rsidRPr="00617C94">
        <w:rPr>
          <w:rFonts w:ascii="Calibri" w:hAnsi="Calibri" w:cs="Arial"/>
          <w:color w:val="000000" w:themeColor="text1"/>
          <w:sz w:val="22"/>
          <w:szCs w:val="22"/>
          <w:lang w:val="en-IE"/>
        </w:rPr>
        <w:t xml:space="preserve">  </w:t>
      </w:r>
      <w:r w:rsidRPr="00617C94">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617C94" w:rsidRDefault="007A1FEC" w:rsidP="00E6233C">
      <w:pPr>
        <w:spacing w:line="360" w:lineRule="auto"/>
        <w:ind w:left="2880" w:right="-32"/>
        <w:jc w:val="both"/>
        <w:rPr>
          <w:rFonts w:asciiTheme="minorHAnsi" w:hAnsiTheme="minorHAnsi"/>
          <w:b/>
          <w:color w:val="000000" w:themeColor="text1"/>
          <w:sz w:val="22"/>
          <w:szCs w:val="22"/>
        </w:rPr>
      </w:pPr>
    </w:p>
    <w:p w14:paraId="5739184F" w14:textId="77777777" w:rsidR="00617C94" w:rsidRDefault="00617C94" w:rsidP="00617C94">
      <w:pPr>
        <w:spacing w:line="360" w:lineRule="auto"/>
        <w:ind w:left="2880" w:right="-32"/>
        <w:jc w:val="both"/>
        <w:rPr>
          <w:rFonts w:asciiTheme="minorHAnsi" w:hAnsiTheme="minorHAnsi"/>
          <w:b/>
          <w:color w:val="000000" w:themeColor="text1"/>
          <w:sz w:val="22"/>
          <w:szCs w:val="22"/>
        </w:rPr>
      </w:pPr>
      <w:r>
        <w:rPr>
          <w:rFonts w:asciiTheme="minorHAnsi" w:hAnsiTheme="minorHAnsi"/>
          <w:b/>
          <w:color w:val="000000" w:themeColor="text1"/>
          <w:sz w:val="22"/>
          <w:szCs w:val="22"/>
        </w:rPr>
        <w:t>€60,803 - €74,036</w:t>
      </w:r>
    </w:p>
    <w:p w14:paraId="5246F710" w14:textId="307C9BFE" w:rsidR="008008DE" w:rsidRPr="00617C94" w:rsidRDefault="00A171F1" w:rsidP="00E6233C">
      <w:pPr>
        <w:spacing w:line="360" w:lineRule="auto"/>
        <w:ind w:left="2880" w:right="-32"/>
        <w:jc w:val="both"/>
        <w:rPr>
          <w:rFonts w:ascii="Calibri" w:hAnsi="Calibri" w:cs="Arial"/>
          <w:i/>
          <w:color w:val="000000" w:themeColor="text1"/>
          <w:sz w:val="22"/>
          <w:szCs w:val="22"/>
          <w:lang w:val="en-IE"/>
        </w:rPr>
      </w:pPr>
      <w:r w:rsidRPr="00617C94">
        <w:rPr>
          <w:rFonts w:ascii="Calibri" w:hAnsi="Calibri" w:cs="Arial"/>
          <w:b/>
          <w:color w:val="000000" w:themeColor="text1"/>
          <w:sz w:val="22"/>
          <w:szCs w:val="22"/>
          <w:lang w:val="en-IE"/>
        </w:rPr>
        <w:t>Non</w:t>
      </w:r>
      <w:r w:rsidR="00617C94">
        <w:rPr>
          <w:rFonts w:ascii="Calibri" w:hAnsi="Calibri" w:cs="Arial"/>
          <w:b/>
          <w:color w:val="000000" w:themeColor="text1"/>
          <w:sz w:val="22"/>
          <w:szCs w:val="22"/>
          <w:lang w:val="en-IE"/>
        </w:rPr>
        <w:t>-</w:t>
      </w:r>
      <w:r w:rsidRPr="00617C94">
        <w:rPr>
          <w:rFonts w:ascii="Calibri" w:hAnsi="Calibri" w:cs="Arial"/>
          <w:b/>
          <w:color w:val="000000" w:themeColor="text1"/>
          <w:sz w:val="22"/>
          <w:szCs w:val="22"/>
          <w:lang w:val="en-IE"/>
        </w:rPr>
        <w:t>Personal Pension Contribution (non-PPC) rate.</w:t>
      </w:r>
      <w:r w:rsidRPr="00617C94">
        <w:rPr>
          <w:rFonts w:ascii="Calibri" w:hAnsi="Calibri" w:cs="Arial"/>
          <w:color w:val="000000" w:themeColor="text1"/>
          <w:sz w:val="22"/>
          <w:szCs w:val="22"/>
          <w:lang w:val="en-IE"/>
        </w:rPr>
        <w:t xml:space="preserve"> </w:t>
      </w:r>
      <w:r w:rsidRPr="00617C94">
        <w:rPr>
          <w:rFonts w:ascii="Calibri" w:hAnsi="Calibri" w:cs="Arial"/>
          <w:i/>
          <w:color w:val="000000" w:themeColor="text1"/>
          <w:sz w:val="22"/>
          <w:szCs w:val="22"/>
          <w:lang w:val="en-IE"/>
        </w:rPr>
        <w:t>This salary is payable to an individual who is not required to make a personal pension contribution (PP</w:t>
      </w:r>
      <w:r w:rsidR="00DE468C" w:rsidRPr="00617C94">
        <w:rPr>
          <w:rFonts w:ascii="Calibri" w:hAnsi="Calibri" w:cs="Arial"/>
          <w:i/>
          <w:color w:val="000000" w:themeColor="text1"/>
          <w:sz w:val="22"/>
          <w:szCs w:val="22"/>
          <w:lang w:val="en-IE"/>
        </w:rPr>
        <w:t>C) to their main pension scheme.</w:t>
      </w:r>
    </w:p>
    <w:p w14:paraId="07810EBC" w14:textId="77777777" w:rsidR="000C4777" w:rsidRPr="00617C94" w:rsidRDefault="000C4777" w:rsidP="00E6233C">
      <w:pPr>
        <w:spacing w:line="360" w:lineRule="auto"/>
        <w:ind w:left="2880" w:right="-32"/>
        <w:jc w:val="both"/>
        <w:rPr>
          <w:rFonts w:ascii="Calibri" w:hAnsi="Calibri" w:cs="Arial"/>
          <w:b/>
          <w:i/>
          <w:color w:val="000000" w:themeColor="text1"/>
          <w:sz w:val="22"/>
          <w:szCs w:val="22"/>
        </w:rPr>
      </w:pPr>
    </w:p>
    <w:p w14:paraId="7D1F07AD" w14:textId="36681824" w:rsidR="00355A1C" w:rsidRPr="00617C94" w:rsidRDefault="001D45B9" w:rsidP="00E6233C">
      <w:pPr>
        <w:spacing w:line="360" w:lineRule="auto"/>
        <w:ind w:left="2880" w:right="-32" w:hanging="2880"/>
        <w:jc w:val="both"/>
        <w:rPr>
          <w:rFonts w:ascii="Calibri" w:hAnsi="Calibri" w:cs="Arial"/>
          <w:color w:val="000000" w:themeColor="text1"/>
          <w:sz w:val="22"/>
          <w:szCs w:val="22"/>
        </w:rPr>
      </w:pPr>
      <w:r w:rsidRPr="00617C94">
        <w:rPr>
          <w:rFonts w:ascii="Calibri" w:hAnsi="Calibri" w:cs="Arial"/>
          <w:b/>
          <w:i/>
          <w:color w:val="000000" w:themeColor="text1"/>
          <w:sz w:val="22"/>
          <w:szCs w:val="22"/>
        </w:rPr>
        <w:t>Annual Leave</w:t>
      </w:r>
      <w:r w:rsidR="007469D5" w:rsidRPr="00617C94">
        <w:rPr>
          <w:rFonts w:ascii="Calibri" w:hAnsi="Calibri" w:cs="Arial"/>
          <w:b/>
          <w:i/>
          <w:color w:val="000000" w:themeColor="text1"/>
          <w:sz w:val="22"/>
          <w:szCs w:val="22"/>
        </w:rPr>
        <w:t>:</w:t>
      </w:r>
      <w:r w:rsidRPr="00617C94">
        <w:rPr>
          <w:rFonts w:ascii="Calibri" w:hAnsi="Calibri" w:cs="Arial"/>
          <w:b/>
          <w:i/>
          <w:color w:val="000000" w:themeColor="text1"/>
          <w:sz w:val="22"/>
          <w:szCs w:val="22"/>
        </w:rPr>
        <w:tab/>
      </w:r>
      <w:r w:rsidR="00617C94">
        <w:rPr>
          <w:rFonts w:ascii="Calibri" w:hAnsi="Calibri" w:cs="Arial"/>
          <w:color w:val="000000" w:themeColor="text1"/>
          <w:sz w:val="22"/>
          <w:szCs w:val="22"/>
        </w:rPr>
        <w:t>27</w:t>
      </w:r>
      <w:r w:rsidR="002332B4" w:rsidRPr="00617C94">
        <w:rPr>
          <w:rFonts w:ascii="Calibri" w:hAnsi="Calibri" w:cs="Arial"/>
          <w:color w:val="000000" w:themeColor="text1"/>
          <w:sz w:val="22"/>
          <w:szCs w:val="22"/>
        </w:rPr>
        <w:t xml:space="preserve"> </w:t>
      </w:r>
      <w:r w:rsidRPr="00617C94">
        <w:rPr>
          <w:rFonts w:ascii="Calibri" w:hAnsi="Calibri" w:cs="Arial"/>
          <w:color w:val="000000" w:themeColor="text1"/>
          <w:sz w:val="22"/>
          <w:szCs w:val="22"/>
        </w:rPr>
        <w:t>days per annum. This leave is on the basis of a five day week and is exclusiv</w:t>
      </w:r>
      <w:r w:rsidR="000C4777" w:rsidRPr="00617C94">
        <w:rPr>
          <w:rFonts w:ascii="Calibri" w:hAnsi="Calibri" w:cs="Arial"/>
          <w:color w:val="000000" w:themeColor="text1"/>
          <w:sz w:val="22"/>
          <w:szCs w:val="22"/>
        </w:rPr>
        <w:t>e of the usual public holidays.</w:t>
      </w:r>
    </w:p>
    <w:p w14:paraId="663E78CC" w14:textId="77777777" w:rsidR="006D5198" w:rsidRPr="00617C94" w:rsidRDefault="006D5198" w:rsidP="00E6233C">
      <w:pPr>
        <w:spacing w:line="360" w:lineRule="auto"/>
        <w:ind w:right="-32"/>
        <w:jc w:val="both"/>
        <w:rPr>
          <w:rFonts w:ascii="Calibri" w:hAnsi="Calibri" w:cs="Arial"/>
          <w:b/>
          <w:i/>
          <w:color w:val="000000" w:themeColor="text1"/>
          <w:sz w:val="22"/>
          <w:szCs w:val="22"/>
        </w:rPr>
      </w:pPr>
      <w:r w:rsidRPr="00617C94">
        <w:rPr>
          <w:rFonts w:ascii="Calibri" w:hAnsi="Calibri" w:cs="Arial"/>
          <w:b/>
          <w:i/>
          <w:color w:val="000000" w:themeColor="text1"/>
          <w:sz w:val="22"/>
          <w:szCs w:val="22"/>
        </w:rPr>
        <w:t>Note:</w:t>
      </w:r>
    </w:p>
    <w:p w14:paraId="05AD1A6E" w14:textId="77777777" w:rsidR="006D5198" w:rsidRPr="00617C94"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617C94">
        <w:rPr>
          <w:rFonts w:ascii="Calibri" w:hAnsi="Calibri" w:cs="Arial"/>
          <w:color w:val="000000" w:themeColor="text1"/>
          <w:sz w:val="22"/>
          <w:szCs w:val="22"/>
        </w:rPr>
        <w:t>entry will be at the minimum point of the scale and will not be subject to negotiation</w:t>
      </w:r>
      <w:r w:rsidR="00A87EA4" w:rsidRPr="00617C94">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617C94">
        <w:rPr>
          <w:rFonts w:ascii="Calibri" w:hAnsi="Calibri" w:cs="Arial"/>
          <w:color w:val="000000" w:themeColor="text1"/>
          <w:sz w:val="22"/>
          <w:szCs w:val="22"/>
        </w:rPr>
        <w:t>different pay and conditions may apply if, immediately prior to appointment the</w:t>
      </w:r>
      <w:r w:rsidRPr="00DC4826">
        <w:rPr>
          <w:rFonts w:ascii="Calibri" w:hAnsi="Calibri" w:cs="Arial"/>
          <w:color w:val="000000" w:themeColor="text1"/>
          <w:sz w:val="22"/>
          <w:szCs w:val="22"/>
        </w:rPr>
        <w:t xml:space="preserv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1E189918" w:rsidR="001606F2" w:rsidRDefault="007E0366" w:rsidP="00E6233C">
      <w:pPr>
        <w:spacing w:line="360" w:lineRule="auto"/>
        <w:ind w:right="-32"/>
        <w:jc w:val="both"/>
        <w:rPr>
          <w:rFonts w:ascii="Calibri" w:hAnsi="Calibri" w:cs="Arial"/>
          <w:iCs/>
          <w:color w:val="000000" w:themeColor="text1"/>
          <w:sz w:val="22"/>
          <w:szCs w:val="22"/>
        </w:rPr>
      </w:pPr>
      <w:r w:rsidRPr="00193258">
        <w:rPr>
          <w:rFonts w:ascii="Calibri" w:hAnsi="Calibri" w:cs="Arial"/>
          <w:b/>
          <w:iCs/>
          <w:sz w:val="22"/>
          <w:szCs w:val="22"/>
        </w:rPr>
        <w:t>http://www.irishstatutebook.ie/2012/en/act/pub/0037/index.html</w:t>
      </w:r>
      <w:r w:rsidR="00193258">
        <w:rPr>
          <w:rFonts w:ascii="Calibri" w:hAnsi="Calibri" w:cs="Arial"/>
          <w:iCs/>
          <w:color w:val="000000" w:themeColor="text1"/>
          <w:sz w:val="22"/>
          <w:szCs w:val="22"/>
        </w:rPr>
        <w:t>.</w:t>
      </w:r>
    </w:p>
    <w:p w14:paraId="30B5EF95" w14:textId="77777777" w:rsidR="00193258" w:rsidRPr="00950BE1" w:rsidRDefault="00193258" w:rsidP="00E6233C">
      <w:pPr>
        <w:spacing w:line="360" w:lineRule="auto"/>
        <w:ind w:right="-32"/>
        <w:jc w:val="both"/>
        <w:rPr>
          <w:rFonts w:ascii="Calibri" w:hAnsi="Calibri" w:cs="Arial"/>
          <w:iCs/>
          <w:color w:val="000000" w:themeColor="text1"/>
          <w:sz w:val="22"/>
          <w:szCs w:val="22"/>
        </w:rPr>
      </w:pPr>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124FBEDD" w14:textId="77777777" w:rsidR="00193258" w:rsidRDefault="00193258" w:rsidP="00E6233C">
      <w:pPr>
        <w:spacing w:line="360" w:lineRule="auto"/>
        <w:ind w:right="-32"/>
        <w:jc w:val="both"/>
        <w:rPr>
          <w:rFonts w:ascii="Calibri" w:hAnsi="Calibri" w:cs="Arial"/>
          <w:b/>
          <w:i/>
          <w:color w:val="000000" w:themeColor="text1"/>
          <w:sz w:val="22"/>
          <w:szCs w:val="22"/>
          <w:u w:val="single"/>
          <w:lang w:val="en-IE"/>
        </w:rPr>
      </w:pPr>
    </w:p>
    <w:p w14:paraId="61277B05" w14:textId="3E77BB0D"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4E77CA21"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2C393D" w:rsidRPr="002C393D">
        <w:rPr>
          <w:rFonts w:asciiTheme="minorHAnsi" w:hAnsiTheme="minorHAnsi" w:cstheme="minorHAnsi"/>
          <w:bCs/>
          <w:color w:val="000000" w:themeColor="text1"/>
          <w:sz w:val="22"/>
          <w:szCs w:val="22"/>
        </w:rPr>
        <w:t>careers@nationaltransport.ie</w:t>
      </w:r>
      <w:r w:rsidR="002C393D">
        <w:rPr>
          <w:rFonts w:asciiTheme="minorHAnsi" w:hAnsiTheme="minorHAnsi" w:cstheme="minorHAnsi"/>
          <w:smallCaps/>
          <w:sz w:val="22"/>
          <w:szCs w:val="22"/>
          <w:lang w:val="en-IE"/>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1C6EA8C0" w:rsidR="00045BAB" w:rsidRPr="00B900DD" w:rsidRDefault="00045BAB" w:rsidP="00617C94">
      <w:pPr>
        <w:numPr>
          <w:ilvl w:val="0"/>
          <w:numId w:val="9"/>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2C393D">
        <w:rPr>
          <w:rFonts w:ascii="Calibri" w:hAnsi="Calibri" w:cs="Arial"/>
          <w:color w:val="000000" w:themeColor="text1"/>
          <w:sz w:val="22"/>
          <w:szCs w:val="22"/>
        </w:rPr>
        <w:t>Integration</w:t>
      </w:r>
      <w:r w:rsidR="00617C94" w:rsidRPr="00617C94">
        <w:rPr>
          <w:rFonts w:ascii="Calibri" w:hAnsi="Calibri" w:cs="Arial"/>
          <w:color w:val="000000" w:themeColor="text1"/>
          <w:sz w:val="22"/>
          <w:szCs w:val="22"/>
        </w:rPr>
        <w:t xml:space="preserve"> Engineer</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617C94">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77777777" w:rsidR="00A323E0" w:rsidRPr="00B900DD" w:rsidRDefault="00A323E0" w:rsidP="00617C94">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555E155F"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617C94">
        <w:rPr>
          <w:rFonts w:ascii="Calibri" w:hAnsi="Calibri" w:cs="Arial"/>
          <w:b/>
          <w:color w:val="000000" w:themeColor="text1"/>
          <w:sz w:val="22"/>
          <w:szCs w:val="22"/>
        </w:rPr>
        <w:t>4</w:t>
      </w:r>
      <w:r w:rsidR="00617C94" w:rsidRPr="00CC3DAF">
        <w:rPr>
          <w:rFonts w:ascii="Calibri" w:hAnsi="Calibri" w:cs="Arial"/>
          <w:b/>
          <w:color w:val="000000" w:themeColor="text1"/>
          <w:sz w:val="22"/>
          <w:szCs w:val="22"/>
          <w:vertAlign w:val="superscript"/>
        </w:rPr>
        <w:t>th</w:t>
      </w:r>
      <w:r w:rsidR="00617C94">
        <w:rPr>
          <w:rFonts w:ascii="Calibri" w:hAnsi="Calibri" w:cs="Arial"/>
          <w:b/>
          <w:color w:val="000000" w:themeColor="text1"/>
          <w:sz w:val="22"/>
          <w:szCs w:val="22"/>
        </w:rPr>
        <w:t xml:space="preserve"> February 2022</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34B7EEED"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2C393D">
        <w:rPr>
          <w:rFonts w:asciiTheme="minorHAnsi" w:hAnsiTheme="minorHAnsi" w:cstheme="minorHAnsi"/>
          <w:i/>
          <w:color w:val="000000" w:themeColor="text1"/>
          <w:sz w:val="22"/>
          <w:szCs w:val="22"/>
          <w:lang w:val="en-IE"/>
        </w:rPr>
        <w:t xml:space="preserve"> </w:t>
      </w:r>
      <w:r w:rsidR="002C393D" w:rsidRPr="002C393D">
        <w:rPr>
          <w:rFonts w:asciiTheme="minorHAnsi" w:hAnsiTheme="minorHAnsi" w:cstheme="minorHAnsi"/>
          <w:i/>
          <w:color w:val="000000" w:themeColor="text1"/>
          <w:sz w:val="22"/>
          <w:szCs w:val="22"/>
          <w:lang w:val="en-IE"/>
        </w:rPr>
        <w:t>careers@nationaltransport.ie</w:t>
      </w:r>
      <w:r w:rsidR="00193258">
        <w:rPr>
          <w:rFonts w:asciiTheme="minorHAnsi" w:hAnsiTheme="minorHAnsi" w:cstheme="minorHAnsi"/>
          <w:i/>
          <w:color w:val="000000" w:themeColor="text1"/>
          <w:sz w:val="22"/>
          <w:szCs w:val="22"/>
          <w:lang w:val="en-IE"/>
        </w:rPr>
        <w:t>.</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5CF113F8" w:rsidR="00505742" w:rsidRPr="0098064A"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2C393D" w:rsidRPr="002C393D">
        <w:rPr>
          <w:rFonts w:asciiTheme="minorHAnsi" w:hAnsiTheme="minorHAnsi" w:cstheme="minorHAnsi"/>
          <w:bCs/>
          <w:color w:val="000000" w:themeColor="text1"/>
          <w:sz w:val="22"/>
          <w:szCs w:val="22"/>
        </w:rPr>
        <w:t>careers@nationaltransport.ie</w:t>
      </w:r>
      <w:r w:rsidR="00785DBE">
        <w:rPr>
          <w:rFonts w:asciiTheme="minorHAnsi" w:hAnsiTheme="minorHAnsi" w:cstheme="minorHAnsi"/>
          <w:bCs/>
          <w:color w:val="000000" w:themeColor="text1"/>
          <w:sz w:val="22"/>
          <w:szCs w:val="22"/>
        </w:rPr>
        <w:t>.</w:t>
      </w:r>
    </w:p>
    <w:p w14:paraId="04A1E5A6" w14:textId="77777777" w:rsidR="0011621D" w:rsidRDefault="0011621D"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09BAC38F" w14:textId="53A7C89E"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617C94">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617C94">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617C94">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617C94">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617C94">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1B0C50FF" w14:textId="1BFFB133" w:rsidR="00E64199" w:rsidRPr="00CE4FE7" w:rsidRDefault="00E64199"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1BA9B6E5" w14:textId="74CEEA98"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977ABF6" w14:textId="4DB8F4E8"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2C393D" w:rsidRPr="002C393D">
        <w:rPr>
          <w:rFonts w:asciiTheme="minorHAnsi" w:hAnsiTheme="minorHAnsi" w:cstheme="minorHAnsi"/>
          <w:b/>
          <w:bCs/>
          <w:color w:val="000000" w:themeColor="text1"/>
          <w:sz w:val="22"/>
          <w:szCs w:val="22"/>
        </w:rPr>
        <w:t>careers@nationaltransport.ie</w:t>
      </w:r>
      <w:r w:rsidR="00193258">
        <w:rPr>
          <w:rFonts w:asciiTheme="minorHAnsi" w:hAnsiTheme="minorHAnsi" w:cstheme="minorHAnsi"/>
          <w:b/>
          <w:bCs/>
          <w:color w:val="000000" w:themeColor="text1"/>
          <w:sz w:val="22"/>
          <w:szCs w:val="22"/>
        </w:rPr>
        <w:t>.</w:t>
      </w:r>
    </w:p>
    <w:p w14:paraId="1F0CCAAB" w14:textId="77777777" w:rsidR="00A76FB6" w:rsidRDefault="00A76FB6" w:rsidP="00E6233C">
      <w:pPr>
        <w:spacing w:line="360" w:lineRule="auto"/>
        <w:ind w:right="-32"/>
        <w:rPr>
          <w:rFonts w:ascii="Calibri" w:hAnsi="Calibri" w:cs="Arial"/>
          <w:b/>
          <w:color w:val="000000" w:themeColor="text1"/>
          <w:sz w:val="22"/>
          <w:szCs w:val="22"/>
        </w:rPr>
      </w:pPr>
    </w:p>
    <w:p w14:paraId="7E8658E9" w14:textId="411AF958" w:rsidR="00250AE6" w:rsidRDefault="00250AE6" w:rsidP="00E6233C">
      <w:pPr>
        <w:spacing w:line="360" w:lineRule="auto"/>
        <w:ind w:right="-32"/>
        <w:rPr>
          <w:rFonts w:ascii="Calibri" w:eastAsia="Calibri" w:hAnsi="Calibri" w:cs="Arial"/>
          <w:b/>
          <w:color w:val="000000" w:themeColor="text1"/>
          <w:sz w:val="32"/>
          <w:szCs w:val="32"/>
          <w:lang w:val="en-IE"/>
        </w:rPr>
      </w:pPr>
    </w:p>
    <w:p w14:paraId="6DC16EFF" w14:textId="40E396FB" w:rsidR="00CE4FE7" w:rsidRDefault="000129B1" w:rsidP="00F67F91">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p>
    <w:p w14:paraId="0371AE56" w14:textId="029D60B2" w:rsidR="00B26CA5" w:rsidRPr="008A0B4E" w:rsidRDefault="002C393D" w:rsidP="008A0B4E">
      <w:pPr>
        <w:spacing w:line="360" w:lineRule="auto"/>
        <w:ind w:right="-32"/>
        <w:jc w:val="center"/>
        <w:rPr>
          <w:rFonts w:ascii="Calibri" w:eastAsia="Calibri" w:hAnsi="Calibri" w:cs="Arial"/>
          <w:b/>
          <w:color w:val="000000" w:themeColor="text1"/>
          <w:sz w:val="32"/>
          <w:szCs w:val="32"/>
          <w:lang w:val="en-IE"/>
        </w:rPr>
      </w:pPr>
      <w:r w:rsidRPr="002C393D">
        <w:rPr>
          <w:rFonts w:ascii="Calibri" w:eastAsia="Calibri" w:hAnsi="Calibri" w:cs="Arial"/>
          <w:b/>
          <w:color w:val="000000" w:themeColor="text1"/>
          <w:sz w:val="32"/>
          <w:szCs w:val="32"/>
          <w:lang w:val="en-IE"/>
        </w:rPr>
        <w:t xml:space="preserve">Integration </w:t>
      </w:r>
      <w:r w:rsidR="00617C94" w:rsidRPr="00617C94">
        <w:rPr>
          <w:rFonts w:ascii="Calibri" w:eastAsia="Calibri" w:hAnsi="Calibri" w:cs="Arial"/>
          <w:b/>
          <w:color w:val="000000" w:themeColor="text1"/>
          <w:sz w:val="32"/>
          <w:szCs w:val="32"/>
          <w:lang w:val="en-IE"/>
        </w:rPr>
        <w:t>Engineer</w:t>
      </w:r>
      <w:r w:rsidR="00617C94">
        <w:rPr>
          <w:rFonts w:ascii="Calibri" w:eastAsia="Calibri" w:hAnsi="Calibri" w:cs="Arial"/>
          <w:b/>
          <w:color w:val="000000" w:themeColor="text1"/>
          <w:sz w:val="32"/>
          <w:szCs w:val="32"/>
          <w:lang w:val="en-IE"/>
        </w:rPr>
        <w:t xml:space="preserve">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tbl>
      <w:tblPr>
        <w:tblStyle w:val="TableGrid"/>
        <w:tblW w:w="10490" w:type="dxa"/>
        <w:tblInd w:w="-714" w:type="dxa"/>
        <w:tblLook w:val="04A0" w:firstRow="1" w:lastRow="0" w:firstColumn="1" w:lastColumn="0" w:noHBand="0" w:noVBand="1"/>
      </w:tblPr>
      <w:tblGrid>
        <w:gridCol w:w="1843"/>
        <w:gridCol w:w="8647"/>
      </w:tblGrid>
      <w:tr w:rsidR="00617C94" w14:paraId="2CCB703C" w14:textId="77777777" w:rsidTr="00617C94">
        <w:tc>
          <w:tcPr>
            <w:tcW w:w="1843"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ABF8F" w:themeFill="accent6" w:themeFillTint="99"/>
            <w:hideMark/>
          </w:tcPr>
          <w:p w14:paraId="75A43E40" w14:textId="77777777" w:rsidR="00617C94" w:rsidRDefault="00617C9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Team Leadership</w:t>
            </w:r>
          </w:p>
        </w:tc>
        <w:tc>
          <w:tcPr>
            <w:tcW w:w="8647"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38F5124A"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Works with the team to facilitate high performance, developing clear and realistic objectives and addressing any performance issues if they arise</w:t>
            </w:r>
          </w:p>
        </w:tc>
      </w:tr>
      <w:tr w:rsidR="00617C94" w14:paraId="32C64CD4" w14:textId="77777777" w:rsidTr="00617C94">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139D6EFD" w14:textId="77777777" w:rsidR="00617C94" w:rsidRDefault="00617C94">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19B79470"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Provides clear information and advice as to what is required of the team</w:t>
            </w:r>
          </w:p>
        </w:tc>
      </w:tr>
      <w:tr w:rsidR="00617C94" w14:paraId="3E2C3ED7" w14:textId="77777777" w:rsidTr="00617C94">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7C7E2712" w14:textId="77777777" w:rsidR="00617C94" w:rsidRDefault="00617C94">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0EADD760"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develop and implement new ways of working effectively to meet objectives</w:t>
            </w:r>
          </w:p>
        </w:tc>
      </w:tr>
      <w:tr w:rsidR="00617C94" w14:paraId="4A6EE6DB" w14:textId="77777777" w:rsidTr="00617C94">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42738417" w14:textId="77777777" w:rsidR="00617C94" w:rsidRDefault="00617C94">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649F32DB"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Leads the team by example, coaching and supporting individuals as required</w:t>
            </w:r>
          </w:p>
        </w:tc>
      </w:tr>
      <w:tr w:rsidR="00617C94" w14:paraId="0C9615D7" w14:textId="77777777" w:rsidTr="00617C94">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1B9B3D99" w14:textId="77777777" w:rsidR="00617C94" w:rsidRDefault="00617C94">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2D96C87C"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Places high importance on staff development, training and maximising skills and capacity of team</w:t>
            </w:r>
          </w:p>
        </w:tc>
      </w:tr>
      <w:tr w:rsidR="00617C94" w14:paraId="29E9A346" w14:textId="77777777" w:rsidTr="00617C94">
        <w:trPr>
          <w:trHeight w:val="213"/>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74D095F2" w14:textId="77777777" w:rsidR="00617C94" w:rsidRDefault="00617C94">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011551A4"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flexible and willing to adapt, positively contributing to the implementation of change</w:t>
            </w:r>
          </w:p>
        </w:tc>
      </w:tr>
      <w:tr w:rsidR="00617C94" w14:paraId="6AE5BE9A" w14:textId="77777777" w:rsidTr="00617C94">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hideMark/>
          </w:tcPr>
          <w:p w14:paraId="03296BBB" w14:textId="77777777" w:rsidR="00617C94" w:rsidRDefault="00617C9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Judgement, 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6716A5DB"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Gathers and analyses information from relevant sources, whether financial, numerical or otherwise weighing up a range of critical factors</w:t>
            </w:r>
          </w:p>
        </w:tc>
      </w:tr>
      <w:tr w:rsidR="00617C94" w14:paraId="27D0A584"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ACE12A9" w14:textId="77777777" w:rsidR="00617C94" w:rsidRDefault="00617C94">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1EAE827D"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account of any broader issues, agendas, sensitivities and related implications when making decisions</w:t>
            </w:r>
          </w:p>
        </w:tc>
      </w:tr>
      <w:tr w:rsidR="00617C94" w14:paraId="63E0C6E8"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A6A83F6" w14:textId="77777777" w:rsidR="00617C94" w:rsidRDefault="00617C94">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33552107"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Uses previous knowledge and experience in order to guide decisions</w:t>
            </w:r>
          </w:p>
        </w:tc>
      </w:tr>
      <w:tr w:rsidR="00617C94" w14:paraId="17B52F77"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13BA96B" w14:textId="77777777" w:rsidR="00617C94" w:rsidRDefault="00617C94">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28DF405E"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Uses judgement to make sound decisions with a well reasoned rationale and stands by these</w:t>
            </w:r>
          </w:p>
        </w:tc>
      </w:tr>
      <w:tr w:rsidR="00617C94" w14:paraId="2CA5A220"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CEAAF7D" w14:textId="77777777" w:rsidR="00617C94" w:rsidRDefault="00617C94">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725B1E48"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Puts forward solutions to address problems</w:t>
            </w:r>
          </w:p>
        </w:tc>
      </w:tr>
      <w:tr w:rsidR="00617C94" w14:paraId="4EA870C3" w14:textId="77777777" w:rsidTr="00617C94">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hideMark/>
          </w:tcPr>
          <w:p w14:paraId="694963BD" w14:textId="77777777" w:rsidR="00617C94" w:rsidRDefault="00617C9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Management &amp; Delivery of Results</w:t>
            </w:r>
          </w:p>
        </w:tc>
        <w:tc>
          <w:tcPr>
            <w:tcW w:w="8647"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3F8439C1"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responsibility and is accountable for the delivery of agreed objectives</w:t>
            </w:r>
          </w:p>
        </w:tc>
      </w:tr>
      <w:tr w:rsidR="00617C94" w14:paraId="0617A6CB"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EFAC5E7" w14:textId="77777777" w:rsidR="00617C94" w:rsidRDefault="00617C9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6586F952"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Successfully manages a range of different projects and work activities at the same time</w:t>
            </w:r>
          </w:p>
        </w:tc>
      </w:tr>
      <w:tr w:rsidR="00617C94" w14:paraId="2BEB3512"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6671B7" w14:textId="77777777" w:rsidR="00617C94" w:rsidRDefault="00617C9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79256D9E"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Structures and organises their own and others work effectively</w:t>
            </w:r>
          </w:p>
        </w:tc>
      </w:tr>
      <w:tr w:rsidR="00617C94" w14:paraId="5461070D"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95FB1F3" w14:textId="77777777" w:rsidR="00617C94" w:rsidRDefault="00617C9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673AC33E"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logical and pragmatic in approach, delivering the best possible results with the resources available</w:t>
            </w:r>
          </w:p>
        </w:tc>
      </w:tr>
      <w:tr w:rsidR="00617C94" w14:paraId="4C9AAC0C"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9585C49" w14:textId="77777777" w:rsidR="00617C94" w:rsidRDefault="00617C9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3DD918D6"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Delegates work effectively, providing clear information and evidence as to what is required</w:t>
            </w:r>
          </w:p>
        </w:tc>
      </w:tr>
      <w:tr w:rsidR="00617C94" w14:paraId="697D3C6C"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C72E2F" w14:textId="77777777" w:rsidR="00617C94" w:rsidRDefault="00617C9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843BB82"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Proactively identifies areas for improvement and develops practical suggestions for their implementation</w:t>
            </w:r>
          </w:p>
        </w:tc>
      </w:tr>
      <w:tr w:rsidR="00617C94" w14:paraId="5867E340"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483DF0B" w14:textId="77777777" w:rsidR="00617C94" w:rsidRDefault="00617C9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2105A60"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enthusiasm for new developments/ changing work practices and strives to implement these change effectively</w:t>
            </w:r>
          </w:p>
        </w:tc>
      </w:tr>
      <w:tr w:rsidR="00617C94" w14:paraId="1EECEE27"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485E7F1" w14:textId="77777777" w:rsidR="00617C94" w:rsidRDefault="00617C9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01FCC49"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lang w:val="en-US"/>
              </w:rPr>
            </w:pPr>
            <w:r>
              <w:rPr>
                <w:rFonts w:ascii="Calibri" w:eastAsia="Calibri" w:hAnsi="Calibri" w:cs="Arial"/>
                <w:color w:val="000000" w:themeColor="text1"/>
                <w:sz w:val="17"/>
                <w:szCs w:val="17"/>
                <w:lang w:val="en-US"/>
              </w:rPr>
              <w:t>Applies appropriate systems/ processes to enable quality checking of all activities and outputs</w:t>
            </w:r>
          </w:p>
        </w:tc>
      </w:tr>
      <w:tr w:rsidR="00617C94" w14:paraId="099A307E" w14:textId="77777777" w:rsidTr="00617C94">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2791BA6" w14:textId="77777777" w:rsidR="00617C94" w:rsidRDefault="00617C94">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7B265BBC"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Practices and promotes a strong focus on delivering high quality customer service, for internal and external customers</w:t>
            </w:r>
          </w:p>
        </w:tc>
      </w:tr>
      <w:tr w:rsidR="00617C94" w14:paraId="5711BDC4" w14:textId="77777777" w:rsidTr="00617C94">
        <w:tc>
          <w:tcPr>
            <w:tcW w:w="1843" w:type="dxa"/>
            <w:vMerge w:val="restart"/>
            <w:tcBorders>
              <w:top w:val="single" w:sz="4" w:space="0" w:color="FFFFFF"/>
              <w:left w:val="single" w:sz="4" w:space="0" w:color="FFFFFF"/>
              <w:bottom w:val="single" w:sz="4" w:space="0" w:color="FFFFFF"/>
              <w:right w:val="single" w:sz="4" w:space="0" w:color="FFFFFF"/>
            </w:tcBorders>
            <w:shd w:val="clear" w:color="auto" w:fill="92CDDC" w:themeFill="accent5" w:themeFillTint="99"/>
            <w:hideMark/>
          </w:tcPr>
          <w:p w14:paraId="7B42F942" w14:textId="77777777" w:rsidR="00617C94" w:rsidRDefault="00617C9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Interpersonal &amp; Communication Skills</w:t>
            </w:r>
          </w:p>
        </w:tc>
        <w:tc>
          <w:tcPr>
            <w:tcW w:w="8647"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hideMark/>
          </w:tcPr>
          <w:p w14:paraId="53614E9D"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Builds and maintains contact with colleagues and other stakeholders to assist in performing role</w:t>
            </w:r>
          </w:p>
        </w:tc>
      </w:tr>
      <w:tr w:rsidR="00617C94" w14:paraId="4A71A0A1" w14:textId="77777777" w:rsidTr="00617C9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EA9F526" w14:textId="77777777" w:rsidR="00617C94" w:rsidRDefault="00617C9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392E90B1"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Acts as an effective link between staff and senior management</w:t>
            </w:r>
          </w:p>
        </w:tc>
      </w:tr>
      <w:tr w:rsidR="00617C94" w14:paraId="4EF8F254" w14:textId="77777777" w:rsidTr="00617C9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42C2186" w14:textId="77777777" w:rsidR="00617C94" w:rsidRDefault="00617C9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2C0ECDC6"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Encourages open and constructive discussions around work issues</w:t>
            </w:r>
          </w:p>
        </w:tc>
      </w:tr>
      <w:tr w:rsidR="00617C94" w14:paraId="7CF71BC9" w14:textId="77777777" w:rsidTr="00617C9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F7572B5" w14:textId="77777777" w:rsidR="00617C94" w:rsidRDefault="00617C9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17BE5CB4"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Projects conviction, gaining buy-in by outlining relevant information and selling benefits</w:t>
            </w:r>
          </w:p>
        </w:tc>
      </w:tr>
      <w:tr w:rsidR="00617C94" w14:paraId="3A0B3FB7" w14:textId="77777777" w:rsidTr="00617C9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EF1E947" w14:textId="77777777" w:rsidR="00617C94" w:rsidRDefault="00617C9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118F1AFE"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Treats others with diplomacy, tact, courtesy and respect, even in challenging circumstances</w:t>
            </w:r>
          </w:p>
        </w:tc>
      </w:tr>
      <w:tr w:rsidR="00617C94" w14:paraId="3E48F352" w14:textId="77777777" w:rsidTr="00617C9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C982738" w14:textId="77777777" w:rsidR="00617C94" w:rsidRDefault="00617C9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54258415"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Presents information clearly, concisely and confidently when speaking and in writing</w:t>
            </w:r>
          </w:p>
        </w:tc>
      </w:tr>
      <w:tr w:rsidR="00617C94" w14:paraId="511F1C8A" w14:textId="77777777" w:rsidTr="00617C9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FAB5487" w14:textId="77777777" w:rsidR="00617C94" w:rsidRDefault="00617C94">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hideMark/>
          </w:tcPr>
          <w:p w14:paraId="3AD67A50"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Collaborates and supports colleagues to achieve organisational goals</w:t>
            </w:r>
          </w:p>
        </w:tc>
      </w:tr>
      <w:tr w:rsidR="00617C94" w14:paraId="2DF2CEA8" w14:textId="77777777" w:rsidTr="00617C94">
        <w:trPr>
          <w:trHeight w:val="552"/>
        </w:trPr>
        <w:tc>
          <w:tcPr>
            <w:tcW w:w="1843" w:type="dxa"/>
            <w:vMerge w:val="restart"/>
            <w:tcBorders>
              <w:top w:val="single" w:sz="4" w:space="0" w:color="FFFFFF"/>
              <w:left w:val="single" w:sz="4" w:space="0" w:color="FFFFFF"/>
              <w:bottom w:val="single" w:sz="4" w:space="0" w:color="FFFFFF"/>
              <w:right w:val="single" w:sz="4" w:space="0" w:color="FFFFFF"/>
            </w:tcBorders>
            <w:shd w:val="clear" w:color="auto" w:fill="C2D69B" w:themeFill="accent3" w:themeFillTint="99"/>
            <w:hideMark/>
          </w:tcPr>
          <w:p w14:paraId="3196ACEE" w14:textId="77777777" w:rsidR="00617C94" w:rsidRDefault="00617C9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hideMark/>
          </w:tcPr>
          <w:p w14:paraId="7C74F548"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a clear understanding of the roles, objectives and targets of self and team and how they fit into the work of the unit and Department/ Organisation and effectively communicates this to others</w:t>
            </w:r>
          </w:p>
        </w:tc>
      </w:tr>
      <w:tr w:rsidR="00617C94" w14:paraId="57034735" w14:textId="77777777" w:rsidTr="00617C94">
        <w:trPr>
          <w:trHeight w:val="448"/>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6EED47A" w14:textId="77777777" w:rsidR="00617C94" w:rsidRDefault="00617C94">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235A372C"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high levels of expertise and broad Public Sector knowledge relevant to his/her area of work</w:t>
            </w:r>
          </w:p>
        </w:tc>
      </w:tr>
      <w:tr w:rsidR="00617C94" w14:paraId="5486EDEE" w14:textId="77777777" w:rsidTr="00617C94">
        <w:trPr>
          <w:trHeight w:val="171"/>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3CFAD3F" w14:textId="77777777" w:rsidR="00617C94" w:rsidRDefault="00617C94">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hideMark/>
          </w:tcPr>
          <w:p w14:paraId="4136206E"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Focuses on self-development, striving to improve performance</w:t>
            </w:r>
          </w:p>
        </w:tc>
      </w:tr>
      <w:tr w:rsidR="00617C94" w14:paraId="46824B50" w14:textId="77777777" w:rsidTr="00617C94">
        <w:tc>
          <w:tcPr>
            <w:tcW w:w="1843" w:type="dxa"/>
            <w:vMerge w:val="restart"/>
            <w:tcBorders>
              <w:top w:val="single" w:sz="4" w:space="0" w:color="FFFFFF"/>
              <w:left w:val="single" w:sz="4" w:space="0" w:color="FFFFFF"/>
              <w:bottom w:val="single" w:sz="4" w:space="0" w:color="FFFFFF"/>
              <w:right w:val="single" w:sz="4" w:space="0" w:color="FFFFFF"/>
            </w:tcBorders>
            <w:shd w:val="clear" w:color="auto" w:fill="B2A1C7" w:themeFill="accent4" w:themeFillTint="99"/>
            <w:hideMark/>
          </w:tcPr>
          <w:p w14:paraId="5762B8B9" w14:textId="77777777" w:rsidR="00617C94" w:rsidRDefault="00617C9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hideMark/>
          </w:tcPr>
          <w:p w14:paraId="01557551"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perform at a high level, investing significant energy to achieve agreed objectives</w:t>
            </w:r>
          </w:p>
        </w:tc>
      </w:tr>
      <w:tr w:rsidR="00617C94" w14:paraId="2A6D9543" w14:textId="77777777" w:rsidTr="00617C9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F902052" w14:textId="77777777" w:rsidR="00617C94" w:rsidRDefault="00617C94">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2734AA14"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resilience in the face of challenging circumstances and high demands</w:t>
            </w:r>
          </w:p>
        </w:tc>
      </w:tr>
      <w:tr w:rsidR="00617C94" w14:paraId="657EEB4F" w14:textId="77777777" w:rsidTr="00617C9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903F691" w14:textId="77777777" w:rsidR="00617C94" w:rsidRDefault="00617C94">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3817009A"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personally trustworthy and can be relied upon</w:t>
            </w:r>
          </w:p>
        </w:tc>
      </w:tr>
      <w:tr w:rsidR="00617C94" w14:paraId="774191D5" w14:textId="77777777" w:rsidTr="00617C9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1162DF5" w14:textId="77777777" w:rsidR="00617C94" w:rsidRDefault="00617C94">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5AEDFE4C"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Ensures that customers are at the heart of all services provided</w:t>
            </w:r>
          </w:p>
        </w:tc>
      </w:tr>
      <w:tr w:rsidR="00617C94" w14:paraId="0E318B86" w14:textId="77777777" w:rsidTr="00617C94">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9848B9F" w14:textId="77777777" w:rsidR="00617C94" w:rsidRDefault="00617C94">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hideMark/>
          </w:tcPr>
          <w:p w14:paraId="5CED1453" w14:textId="77777777" w:rsidR="00617C94" w:rsidRDefault="00617C94">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Upholds high standards of honesty, ethics and integrity</w:t>
            </w:r>
          </w:p>
        </w:tc>
      </w:tr>
    </w:tbl>
    <w:p w14:paraId="75BC289F" w14:textId="77777777" w:rsidR="00617C94" w:rsidRDefault="00617C94"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p>
    <w:p w14:paraId="28DDA8C9" w14:textId="044049CA" w:rsidR="007E6AE4" w:rsidRPr="00643481" w:rsidRDefault="002C393D"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sidRPr="002C393D">
        <w:rPr>
          <w:rFonts w:ascii="Calibri" w:eastAsia="Calibri" w:hAnsi="Calibri" w:cs="Arial"/>
          <w:b/>
          <w:color w:val="000000" w:themeColor="text1"/>
          <w:sz w:val="32"/>
          <w:szCs w:val="32"/>
          <w:lang w:val="en-IE"/>
        </w:rPr>
        <w:t xml:space="preserve">Integration </w:t>
      </w:r>
      <w:r w:rsidR="00617C94" w:rsidRPr="00617C94">
        <w:rPr>
          <w:rFonts w:ascii="Calibri" w:eastAsia="Calibri" w:hAnsi="Calibri" w:cs="Arial"/>
          <w:b/>
          <w:color w:val="000000" w:themeColor="text1"/>
          <w:sz w:val="32"/>
          <w:szCs w:val="32"/>
          <w:lang w:val="en-IE"/>
        </w:rPr>
        <w:t>Engineer</w:t>
      </w:r>
      <w:r w:rsidR="00617C94">
        <w:rPr>
          <w:rFonts w:ascii="Calibri" w:eastAsia="Calibri" w:hAnsi="Calibri" w:cs="Arial"/>
          <w:b/>
          <w:color w:val="000000" w:themeColor="text1"/>
          <w:sz w:val="32"/>
          <w:szCs w:val="32"/>
          <w:lang w:val="en-IE"/>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28E3C955"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6210E458" w:rsidR="00DD114E" w:rsidRPr="00BD5756" w:rsidRDefault="002C393D"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Integration</w:t>
      </w:r>
      <w:r w:rsidR="00617C94" w:rsidRPr="00617C94">
        <w:rPr>
          <w:rFonts w:ascii="Calibri" w:eastAsia="Calibri" w:hAnsi="Calibri" w:cs="Arial"/>
          <w:b/>
          <w:color w:val="000000" w:themeColor="text1"/>
          <w:sz w:val="32"/>
          <w:szCs w:val="32"/>
          <w:lang w:val="en-IE"/>
        </w:rPr>
        <w:t xml:space="preserve"> Engineer</w:t>
      </w:r>
      <w:r w:rsidR="00617C94">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38B5B31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2DA4B068" w14:textId="10EDA459" w:rsidR="00BE194F" w:rsidRPr="002C393D" w:rsidRDefault="002C393D" w:rsidP="00E6233C">
      <w:pPr>
        <w:tabs>
          <w:tab w:val="left" w:pos="0"/>
        </w:tabs>
        <w:suppressAutoHyphens/>
        <w:spacing w:line="360" w:lineRule="auto"/>
        <w:ind w:right="-32"/>
        <w:jc w:val="both"/>
        <w:rPr>
          <w:rFonts w:ascii="Calibri" w:hAnsi="Calibri" w:cs="Arial"/>
          <w:b/>
          <w:color w:val="000000"/>
          <w:sz w:val="22"/>
          <w:szCs w:val="22"/>
        </w:rPr>
      </w:pPr>
      <w:r w:rsidRPr="004645D5">
        <w:rPr>
          <w:rFonts w:ascii="Calibri" w:hAnsi="Calibri" w:cs="Arial"/>
          <w:b/>
          <w:color w:val="000000"/>
          <w:sz w:val="22"/>
          <w:szCs w:val="22"/>
        </w:rPr>
        <w:t>Where did you hear about this role</w:t>
      </w:r>
      <w:r>
        <w:rPr>
          <w:rFonts w:ascii="Calibri" w:hAnsi="Calibri" w:cs="Arial"/>
          <w:b/>
          <w:color w:val="000000"/>
          <w:sz w:val="22"/>
          <w:szCs w:val="22"/>
        </w:rPr>
        <w:t xml:space="preserve"> i</w:t>
      </w:r>
      <w:r w:rsidR="00785DBE">
        <w:rPr>
          <w:rFonts w:ascii="Calibri" w:hAnsi="Calibri" w:cs="Arial"/>
          <w:b/>
          <w:color w:val="000000"/>
          <w:sz w:val="22"/>
          <w:szCs w:val="22"/>
        </w:rPr>
        <w:t>.</w:t>
      </w:r>
      <w:r>
        <w:rPr>
          <w:rFonts w:ascii="Calibri" w:hAnsi="Calibri" w:cs="Arial"/>
          <w:b/>
          <w:color w:val="000000"/>
          <w:sz w:val="22"/>
          <w:szCs w:val="22"/>
        </w:rPr>
        <w:t>e., Publicjobs.ie, Irishjobs.ie, Irish Times, LinkedIn? _________</w:t>
      </w:r>
    </w:p>
    <w:p w14:paraId="221055F5"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21684E19" w14:textId="77777777" w:rsidR="00617C94" w:rsidRDefault="00617C94" w:rsidP="00617C94">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5"/>
      </w:tblGrid>
      <w:tr w:rsidR="00617C94" w14:paraId="5376BA19" w14:textId="77777777" w:rsidTr="00617C94">
        <w:trPr>
          <w:trHeight w:val="411"/>
        </w:trPr>
        <w:tc>
          <w:tcPr>
            <w:tcW w:w="9039" w:type="dxa"/>
            <w:tcBorders>
              <w:top w:val="single" w:sz="4" w:space="0" w:color="auto"/>
              <w:left w:val="single" w:sz="4" w:space="0" w:color="auto"/>
              <w:bottom w:val="single" w:sz="4" w:space="0" w:color="auto"/>
              <w:right w:val="single" w:sz="4" w:space="0" w:color="auto"/>
            </w:tcBorders>
            <w:shd w:val="clear" w:color="auto" w:fill="7030A0"/>
            <w:hideMark/>
          </w:tcPr>
          <w:p w14:paraId="3988E2EF" w14:textId="77777777" w:rsidR="00617C94" w:rsidRDefault="00617C94">
            <w:pPr>
              <w:spacing w:after="200" w:line="360" w:lineRule="auto"/>
              <w:ind w:right="-32"/>
              <w:rPr>
                <w:rFonts w:asciiTheme="minorHAnsi" w:eastAsiaTheme="minorHAnsi" w:hAnsiTheme="minorHAnsi" w:cstheme="minorHAnsi"/>
                <w:b/>
                <w:color w:val="000000"/>
                <w:sz w:val="22"/>
                <w:szCs w:val="22"/>
                <w:highlight w:val="yellow"/>
                <w:lang w:val="en-IE" w:eastAsia="en-US"/>
              </w:rPr>
            </w:pPr>
            <w:r>
              <w:rPr>
                <w:rFonts w:asciiTheme="minorHAnsi" w:eastAsiaTheme="minorHAnsi" w:hAnsiTheme="minorHAnsi" w:cstheme="minorHAnsi"/>
                <w:b/>
                <w:color w:val="FFFFFF" w:themeColor="background1"/>
                <w:sz w:val="22"/>
                <w:szCs w:val="22"/>
                <w:lang w:val="en-IE" w:eastAsia="en-US"/>
              </w:rPr>
              <w:t>Team Leadership</w:t>
            </w:r>
          </w:p>
        </w:tc>
      </w:tr>
      <w:tr w:rsidR="00617C94" w14:paraId="4FF60495" w14:textId="77777777" w:rsidTr="00617C94">
        <w:trPr>
          <w:trHeight w:val="1277"/>
        </w:trPr>
        <w:tc>
          <w:tcPr>
            <w:tcW w:w="9039" w:type="dxa"/>
            <w:tcBorders>
              <w:top w:val="single" w:sz="4" w:space="0" w:color="auto"/>
              <w:left w:val="single" w:sz="4" w:space="0" w:color="auto"/>
              <w:bottom w:val="single" w:sz="4" w:space="0" w:color="auto"/>
              <w:right w:val="single" w:sz="4" w:space="0" w:color="auto"/>
            </w:tcBorders>
          </w:tcPr>
          <w:p w14:paraId="0CCE31AB"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color w:val="000000"/>
                <w:sz w:val="22"/>
                <w:szCs w:val="22"/>
                <w:lang w:val="en-IE" w:eastAsia="en-US"/>
              </w:rPr>
              <w:t>Answer:</w:t>
            </w:r>
          </w:p>
          <w:p w14:paraId="5D5425C4" w14:textId="77777777" w:rsidR="00617C94" w:rsidRDefault="00617C94">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0039B656" w14:textId="51222F94" w:rsidR="00617C94" w:rsidRDefault="00617C94">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788294B" w14:textId="77777777" w:rsidR="00FC5930" w:rsidRDefault="00FC5930">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4114A475" w14:textId="77777777" w:rsidR="00617C94" w:rsidRDefault="00617C94">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617C94" w14:paraId="12E46E5E" w14:textId="77777777" w:rsidTr="00617C94">
        <w:trPr>
          <w:trHeight w:val="432"/>
        </w:trPr>
        <w:tc>
          <w:tcPr>
            <w:tcW w:w="9039" w:type="dxa"/>
            <w:tcBorders>
              <w:top w:val="single" w:sz="4" w:space="0" w:color="auto"/>
              <w:left w:val="single" w:sz="4" w:space="0" w:color="auto"/>
              <w:bottom w:val="single" w:sz="4" w:space="0" w:color="auto"/>
              <w:right w:val="single" w:sz="4" w:space="0" w:color="auto"/>
            </w:tcBorders>
            <w:shd w:val="clear" w:color="auto" w:fill="7030A0"/>
            <w:hideMark/>
          </w:tcPr>
          <w:p w14:paraId="2C1A9575" w14:textId="77777777" w:rsidR="00617C94" w:rsidRDefault="00617C94">
            <w:pPr>
              <w:spacing w:after="200" w:line="360" w:lineRule="auto"/>
              <w:ind w:right="-32"/>
              <w:rPr>
                <w:rFonts w:asciiTheme="minorHAnsi" w:eastAsiaTheme="minorHAnsi" w:hAnsiTheme="minorHAnsi" w:cstheme="minorHAnsi"/>
                <w:i/>
                <w:sz w:val="22"/>
                <w:szCs w:val="22"/>
                <w:lang w:val="en-IE" w:eastAsia="en-US"/>
              </w:rPr>
            </w:pPr>
            <w:r>
              <w:rPr>
                <w:rFonts w:asciiTheme="minorHAnsi" w:eastAsiaTheme="minorHAnsi" w:hAnsiTheme="minorHAnsi" w:cstheme="minorHAnsi"/>
                <w:b/>
                <w:color w:val="FFFFFF" w:themeColor="background1"/>
                <w:sz w:val="22"/>
                <w:szCs w:val="22"/>
                <w:lang w:val="en-IE" w:eastAsia="en-US"/>
              </w:rPr>
              <w:t>Judgement, Analysis &amp; Decision Making</w:t>
            </w:r>
          </w:p>
        </w:tc>
      </w:tr>
      <w:tr w:rsidR="00617C94" w14:paraId="1954FFAD" w14:textId="77777777" w:rsidTr="00617C94">
        <w:trPr>
          <w:trHeight w:val="1245"/>
        </w:trPr>
        <w:tc>
          <w:tcPr>
            <w:tcW w:w="9039" w:type="dxa"/>
            <w:tcBorders>
              <w:top w:val="single" w:sz="4" w:space="0" w:color="auto"/>
              <w:left w:val="single" w:sz="4" w:space="0" w:color="auto"/>
              <w:bottom w:val="single" w:sz="4" w:space="0" w:color="auto"/>
              <w:right w:val="single" w:sz="4" w:space="0" w:color="auto"/>
            </w:tcBorders>
          </w:tcPr>
          <w:p w14:paraId="606ABCDA"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color w:val="000000"/>
                <w:sz w:val="22"/>
                <w:szCs w:val="22"/>
                <w:lang w:val="en-IE" w:eastAsia="en-US"/>
              </w:rPr>
              <w:t>Answer:</w:t>
            </w:r>
          </w:p>
          <w:p w14:paraId="79DBD394"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p>
          <w:p w14:paraId="0150D38C" w14:textId="5238EEFF"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p>
          <w:p w14:paraId="6D357F5B" w14:textId="77777777" w:rsidR="00FC5930" w:rsidRDefault="00FC5930">
            <w:pPr>
              <w:spacing w:after="200" w:line="360" w:lineRule="auto"/>
              <w:ind w:right="-32"/>
              <w:rPr>
                <w:rFonts w:asciiTheme="minorHAnsi" w:eastAsiaTheme="minorHAnsi" w:hAnsiTheme="minorHAnsi" w:cstheme="minorHAnsi"/>
                <w:color w:val="000000"/>
                <w:sz w:val="22"/>
                <w:szCs w:val="22"/>
                <w:lang w:val="en-IE" w:eastAsia="en-US"/>
              </w:rPr>
            </w:pPr>
          </w:p>
          <w:p w14:paraId="14D0623A"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p>
        </w:tc>
      </w:tr>
      <w:tr w:rsidR="00617C94" w14:paraId="17CB354F" w14:textId="77777777" w:rsidTr="00617C94">
        <w:trPr>
          <w:trHeight w:val="555"/>
        </w:trPr>
        <w:tc>
          <w:tcPr>
            <w:tcW w:w="9039" w:type="dxa"/>
            <w:tcBorders>
              <w:top w:val="single" w:sz="4" w:space="0" w:color="auto"/>
              <w:left w:val="single" w:sz="4" w:space="0" w:color="auto"/>
              <w:bottom w:val="single" w:sz="4" w:space="0" w:color="auto"/>
              <w:right w:val="single" w:sz="4" w:space="0" w:color="auto"/>
            </w:tcBorders>
            <w:shd w:val="clear" w:color="auto" w:fill="7030A0"/>
            <w:hideMark/>
          </w:tcPr>
          <w:p w14:paraId="6CE13C17"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b/>
                <w:color w:val="FFFFFF" w:themeColor="background1"/>
                <w:sz w:val="22"/>
                <w:szCs w:val="22"/>
                <w:lang w:val="en-IE" w:eastAsia="en-US"/>
              </w:rPr>
              <w:t>Management &amp; Delivery of Results</w:t>
            </w:r>
          </w:p>
        </w:tc>
      </w:tr>
      <w:tr w:rsidR="00617C94" w14:paraId="7BE4E435" w14:textId="77777777" w:rsidTr="00617C94">
        <w:trPr>
          <w:trHeight w:val="1245"/>
        </w:trPr>
        <w:tc>
          <w:tcPr>
            <w:tcW w:w="9039" w:type="dxa"/>
            <w:tcBorders>
              <w:top w:val="single" w:sz="4" w:space="0" w:color="auto"/>
              <w:left w:val="single" w:sz="4" w:space="0" w:color="auto"/>
              <w:bottom w:val="single" w:sz="4" w:space="0" w:color="auto"/>
              <w:right w:val="single" w:sz="4" w:space="0" w:color="auto"/>
            </w:tcBorders>
          </w:tcPr>
          <w:p w14:paraId="69C8C5A1"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color w:val="000000"/>
                <w:sz w:val="22"/>
                <w:szCs w:val="22"/>
                <w:lang w:val="en-IE" w:eastAsia="en-US"/>
              </w:rPr>
              <w:t>Answer:</w:t>
            </w:r>
          </w:p>
          <w:p w14:paraId="56529897" w14:textId="77777777" w:rsidR="00617C94" w:rsidRDefault="00617C94">
            <w:pPr>
              <w:spacing w:after="200" w:line="360" w:lineRule="auto"/>
              <w:ind w:right="-32"/>
              <w:rPr>
                <w:rFonts w:asciiTheme="minorHAnsi" w:eastAsiaTheme="minorHAnsi" w:hAnsiTheme="minorHAnsi" w:cstheme="minorHAnsi"/>
                <w:b/>
                <w:sz w:val="22"/>
                <w:szCs w:val="22"/>
                <w:lang w:val="en-IE" w:eastAsia="en-US"/>
              </w:rPr>
            </w:pPr>
          </w:p>
          <w:p w14:paraId="39B4B04C" w14:textId="77777777" w:rsidR="00617C94" w:rsidRDefault="00617C94">
            <w:pPr>
              <w:spacing w:after="200" w:line="360" w:lineRule="auto"/>
              <w:ind w:right="-32"/>
              <w:rPr>
                <w:rFonts w:asciiTheme="minorHAnsi" w:eastAsiaTheme="minorHAnsi" w:hAnsiTheme="minorHAnsi" w:cstheme="minorHAnsi"/>
                <w:b/>
                <w:sz w:val="22"/>
                <w:szCs w:val="22"/>
                <w:lang w:val="en-IE" w:eastAsia="en-US"/>
              </w:rPr>
            </w:pPr>
          </w:p>
          <w:p w14:paraId="63DC2C79" w14:textId="77777777" w:rsidR="00617C94" w:rsidRDefault="00617C94">
            <w:pPr>
              <w:spacing w:after="200" w:line="360" w:lineRule="auto"/>
              <w:ind w:right="-32"/>
              <w:rPr>
                <w:rFonts w:asciiTheme="minorHAnsi" w:eastAsiaTheme="minorHAnsi" w:hAnsiTheme="minorHAnsi" w:cstheme="minorHAnsi"/>
                <w:b/>
                <w:sz w:val="22"/>
                <w:szCs w:val="22"/>
                <w:lang w:val="en-IE" w:eastAsia="en-US"/>
              </w:rPr>
            </w:pPr>
          </w:p>
          <w:p w14:paraId="597BC296" w14:textId="504004CB" w:rsidR="00617C94" w:rsidRDefault="00617C94">
            <w:pPr>
              <w:spacing w:after="200" w:line="360" w:lineRule="auto"/>
              <w:ind w:right="-32"/>
              <w:rPr>
                <w:rFonts w:asciiTheme="minorHAnsi" w:eastAsiaTheme="minorHAnsi" w:hAnsiTheme="minorHAnsi" w:cstheme="minorHAnsi"/>
                <w:b/>
                <w:sz w:val="22"/>
                <w:szCs w:val="22"/>
                <w:lang w:val="en-IE" w:eastAsia="en-US"/>
              </w:rPr>
            </w:pPr>
          </w:p>
        </w:tc>
      </w:tr>
      <w:tr w:rsidR="00617C94" w14:paraId="00436C67" w14:textId="77777777" w:rsidTr="00617C94">
        <w:trPr>
          <w:trHeight w:val="1245"/>
        </w:trPr>
        <w:tc>
          <w:tcPr>
            <w:tcW w:w="9039"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Y="1"/>
              <w:tblOverlap w:val="never"/>
              <w:tblW w:w="9045" w:type="dxa"/>
              <w:tblLayout w:type="fixed"/>
              <w:tblLook w:val="01E0" w:firstRow="1" w:lastRow="1" w:firstColumn="1" w:lastColumn="1" w:noHBand="0" w:noVBand="0"/>
            </w:tblPr>
            <w:tblGrid>
              <w:gridCol w:w="9045"/>
            </w:tblGrid>
            <w:tr w:rsidR="00617C94" w14:paraId="6B8B16D5" w14:textId="77777777">
              <w:trPr>
                <w:trHeight w:val="555"/>
              </w:trPr>
              <w:tc>
                <w:tcPr>
                  <w:tcW w:w="9039" w:type="dxa"/>
                  <w:shd w:val="clear" w:color="auto" w:fill="7030A0"/>
                  <w:hideMark/>
                </w:tcPr>
                <w:p w14:paraId="1713BECA" w14:textId="77777777" w:rsidR="00617C94" w:rsidRDefault="00617C94">
                  <w:pPr>
                    <w:spacing w:after="200" w:line="360" w:lineRule="auto"/>
                    <w:ind w:right="-32"/>
                    <w:rPr>
                      <w:rFonts w:asciiTheme="minorHAnsi" w:eastAsiaTheme="minorHAnsi" w:hAnsiTheme="minorHAnsi" w:cstheme="minorHAnsi"/>
                      <w:b/>
                      <w:sz w:val="22"/>
                      <w:szCs w:val="22"/>
                      <w:lang w:val="en-IE" w:eastAsia="en-US"/>
                    </w:rPr>
                  </w:pPr>
                  <w:r>
                    <w:rPr>
                      <w:rFonts w:asciiTheme="minorHAnsi" w:eastAsiaTheme="minorHAnsi" w:hAnsiTheme="minorHAnsi" w:cstheme="minorHAnsi"/>
                      <w:b/>
                      <w:color w:val="FFFFFF" w:themeColor="background1"/>
                      <w:sz w:val="22"/>
                      <w:szCs w:val="22"/>
                      <w:lang w:val="en-IE" w:eastAsia="en-US"/>
                    </w:rPr>
                    <w:t>Interpersonal &amp; Communication Skills</w:t>
                  </w:r>
                </w:p>
              </w:tc>
            </w:tr>
            <w:tr w:rsidR="00617C94" w14:paraId="3AF68BE5" w14:textId="77777777">
              <w:trPr>
                <w:trHeight w:val="1245"/>
              </w:trPr>
              <w:tc>
                <w:tcPr>
                  <w:tcW w:w="9039" w:type="dxa"/>
                </w:tcPr>
                <w:p w14:paraId="51F7E635" w14:textId="77777777" w:rsidR="00617C94" w:rsidRDefault="00617C94">
                  <w:pPr>
                    <w:spacing w:after="200" w:line="360" w:lineRule="auto"/>
                    <w:ind w:right="-32"/>
                    <w:rPr>
                      <w:rFonts w:asciiTheme="minorHAnsi" w:eastAsiaTheme="minorHAnsi" w:hAnsiTheme="minorHAnsi" w:cstheme="minorHAnsi"/>
                      <w:sz w:val="22"/>
                      <w:szCs w:val="22"/>
                      <w:lang w:val="en-IE" w:eastAsia="en-US"/>
                    </w:rPr>
                  </w:pPr>
                  <w:r>
                    <w:rPr>
                      <w:rFonts w:asciiTheme="minorHAnsi" w:eastAsiaTheme="minorHAnsi" w:hAnsiTheme="minorHAnsi" w:cstheme="minorHAnsi"/>
                      <w:sz w:val="22"/>
                      <w:szCs w:val="22"/>
                      <w:lang w:val="en-IE" w:eastAsia="en-US"/>
                    </w:rPr>
                    <w:t>Answer:</w:t>
                  </w:r>
                </w:p>
                <w:p w14:paraId="2E4770C6" w14:textId="77777777" w:rsidR="00617C94" w:rsidRDefault="00617C94">
                  <w:pPr>
                    <w:spacing w:after="200" w:line="360" w:lineRule="auto"/>
                    <w:ind w:right="-32"/>
                    <w:rPr>
                      <w:rFonts w:asciiTheme="minorHAnsi" w:eastAsiaTheme="minorHAnsi" w:hAnsiTheme="minorHAnsi" w:cstheme="minorHAnsi"/>
                      <w:b/>
                      <w:sz w:val="22"/>
                      <w:szCs w:val="22"/>
                      <w:lang w:val="en-IE" w:eastAsia="en-US"/>
                    </w:rPr>
                  </w:pPr>
                </w:p>
                <w:p w14:paraId="05BE1687" w14:textId="77777777" w:rsidR="00617C94" w:rsidRDefault="00617C94">
                  <w:pPr>
                    <w:spacing w:after="200" w:line="360" w:lineRule="auto"/>
                    <w:ind w:right="-32"/>
                    <w:rPr>
                      <w:rFonts w:asciiTheme="minorHAnsi" w:eastAsiaTheme="minorHAnsi" w:hAnsiTheme="minorHAnsi" w:cstheme="minorHAnsi"/>
                      <w:b/>
                      <w:sz w:val="22"/>
                      <w:szCs w:val="22"/>
                      <w:lang w:val="en-IE" w:eastAsia="en-US"/>
                    </w:rPr>
                  </w:pPr>
                </w:p>
                <w:p w14:paraId="6872EE2A" w14:textId="77777777" w:rsidR="00617C94" w:rsidRDefault="00617C94">
                  <w:pPr>
                    <w:spacing w:after="200" w:line="360" w:lineRule="auto"/>
                    <w:ind w:right="-32"/>
                    <w:rPr>
                      <w:rFonts w:asciiTheme="minorHAnsi" w:eastAsiaTheme="minorHAnsi" w:hAnsiTheme="minorHAnsi" w:cstheme="minorHAnsi"/>
                      <w:b/>
                      <w:sz w:val="22"/>
                      <w:szCs w:val="22"/>
                      <w:lang w:val="en-IE" w:eastAsia="en-US"/>
                    </w:rPr>
                  </w:pPr>
                </w:p>
                <w:p w14:paraId="1C27B925" w14:textId="77777777" w:rsidR="00617C94" w:rsidRDefault="00617C94">
                  <w:pPr>
                    <w:spacing w:after="200" w:line="360" w:lineRule="auto"/>
                    <w:ind w:right="-32"/>
                    <w:rPr>
                      <w:rFonts w:asciiTheme="minorHAnsi" w:eastAsiaTheme="minorHAnsi" w:hAnsiTheme="minorHAnsi" w:cstheme="minorHAnsi"/>
                      <w:b/>
                      <w:sz w:val="22"/>
                      <w:szCs w:val="22"/>
                      <w:lang w:val="en-IE" w:eastAsia="en-US"/>
                    </w:rPr>
                  </w:pPr>
                </w:p>
              </w:tc>
            </w:tr>
          </w:tbl>
          <w:p w14:paraId="1F61A6A9"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p>
        </w:tc>
      </w:tr>
      <w:tr w:rsidR="00617C94" w14:paraId="3019B4A2" w14:textId="77777777" w:rsidTr="00617C94">
        <w:trPr>
          <w:trHeight w:val="622"/>
        </w:trPr>
        <w:tc>
          <w:tcPr>
            <w:tcW w:w="9039" w:type="dxa"/>
            <w:tcBorders>
              <w:top w:val="single" w:sz="4" w:space="0" w:color="auto"/>
              <w:left w:val="single" w:sz="4" w:space="0" w:color="auto"/>
              <w:bottom w:val="single" w:sz="4" w:space="0" w:color="auto"/>
              <w:right w:val="single" w:sz="4" w:space="0" w:color="auto"/>
            </w:tcBorders>
            <w:shd w:val="clear" w:color="auto" w:fill="7030A0"/>
            <w:hideMark/>
          </w:tcPr>
          <w:p w14:paraId="35A25814" w14:textId="77777777" w:rsidR="00617C94" w:rsidRDefault="00617C94">
            <w:pPr>
              <w:spacing w:line="360" w:lineRule="auto"/>
              <w:ind w:right="-32"/>
              <w:rPr>
                <w:rFonts w:asciiTheme="minorHAnsi" w:hAnsiTheme="minorHAnsi" w:cstheme="minorHAnsi"/>
                <w:b/>
                <w:color w:val="000000"/>
                <w:sz w:val="22"/>
                <w:szCs w:val="22"/>
              </w:rPr>
            </w:pPr>
            <w:r>
              <w:rPr>
                <w:rFonts w:asciiTheme="minorHAnsi" w:hAnsiTheme="minorHAnsi" w:cstheme="minorHAnsi"/>
                <w:b/>
                <w:color w:val="FFFFFF" w:themeColor="background1"/>
                <w:sz w:val="22"/>
                <w:szCs w:val="22"/>
              </w:rPr>
              <w:t>Specialist Knowledge, Expertise and Self Development</w:t>
            </w:r>
          </w:p>
        </w:tc>
      </w:tr>
      <w:tr w:rsidR="00617C94" w14:paraId="192A573A" w14:textId="77777777" w:rsidTr="00617C94">
        <w:trPr>
          <w:trHeight w:val="1277"/>
        </w:trPr>
        <w:tc>
          <w:tcPr>
            <w:tcW w:w="9039" w:type="dxa"/>
            <w:tcBorders>
              <w:top w:val="single" w:sz="4" w:space="0" w:color="auto"/>
              <w:left w:val="single" w:sz="4" w:space="0" w:color="auto"/>
              <w:bottom w:val="single" w:sz="4" w:space="0" w:color="auto"/>
              <w:right w:val="single" w:sz="4" w:space="0" w:color="auto"/>
            </w:tcBorders>
          </w:tcPr>
          <w:p w14:paraId="65338A02"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color w:val="000000"/>
                <w:sz w:val="22"/>
                <w:szCs w:val="22"/>
                <w:lang w:val="en-IE" w:eastAsia="en-US"/>
              </w:rPr>
              <w:t>Answer:</w:t>
            </w:r>
          </w:p>
          <w:p w14:paraId="054262CB"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p>
          <w:p w14:paraId="5ED4C715"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p>
          <w:p w14:paraId="23E65975"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p>
          <w:p w14:paraId="57029566" w14:textId="77777777" w:rsidR="00617C94" w:rsidRDefault="00617C94">
            <w:pPr>
              <w:spacing w:after="200" w:line="360" w:lineRule="auto"/>
              <w:ind w:right="-32"/>
              <w:rPr>
                <w:rFonts w:asciiTheme="minorHAnsi" w:eastAsiaTheme="minorHAnsi" w:hAnsiTheme="minorHAnsi" w:cstheme="minorHAnsi"/>
                <w:color w:val="000000"/>
                <w:sz w:val="22"/>
                <w:szCs w:val="22"/>
                <w:lang w:val="en-IE" w:eastAsia="en-US"/>
              </w:rPr>
            </w:pPr>
          </w:p>
        </w:tc>
      </w:tr>
    </w:tbl>
    <w:p w14:paraId="08611880" w14:textId="77777777" w:rsidR="00617C94" w:rsidRDefault="00617C94" w:rsidP="00617C94">
      <w:pPr>
        <w:spacing w:after="200" w:line="360" w:lineRule="auto"/>
        <w:ind w:right="-32"/>
        <w:rPr>
          <w:rFonts w:asciiTheme="minorHAnsi" w:eastAsiaTheme="minorHAnsi" w:hAnsiTheme="minorHAnsi" w:cstheme="minorHAnsi"/>
          <w:b/>
          <w:color w:val="000000" w:themeColor="text1"/>
          <w:sz w:val="24"/>
          <w:szCs w:val="24"/>
          <w:lang w:val="en-IE" w:eastAsia="en-US"/>
        </w:rPr>
      </w:pPr>
    </w:p>
    <w:p w14:paraId="41415C2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86D2126"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29CC37D"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32FC0B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605310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DD3D4F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7B5C2A1"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5A368A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C72DFC7" w14:textId="235A6A3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617C94">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617C94">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2C393D">
        <w:tc>
          <w:tcPr>
            <w:tcW w:w="1668" w:type="dxa"/>
            <w:shd w:val="clear" w:color="auto" w:fill="7030A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bookmarkStart w:id="1" w:name="_GoBack"/>
      <w:bookmarkEnd w:id="1"/>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2C393D">
        <w:tc>
          <w:tcPr>
            <w:tcW w:w="1668" w:type="dxa"/>
            <w:shd w:val="clear" w:color="auto" w:fill="7030A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21E4BF53"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2C393D" w:rsidRPr="002C393D">
        <w:rPr>
          <w:rFonts w:asciiTheme="minorHAnsi" w:eastAsiaTheme="minorHAnsi" w:hAnsiTheme="minorHAnsi" w:cstheme="minorHAnsi"/>
          <w:bCs/>
          <w:color w:val="000000" w:themeColor="text1"/>
          <w:sz w:val="22"/>
          <w:szCs w:val="22"/>
          <w:lang w:val="en-IE" w:eastAsia="en-US"/>
        </w:rPr>
        <w:t>Gerard Cuddihy</w:t>
      </w:r>
      <w:r w:rsidR="002C393D">
        <w:rPr>
          <w:rFonts w:asciiTheme="minorHAnsi" w:eastAsiaTheme="minorHAnsi" w:hAnsiTheme="minorHAnsi" w:cstheme="minorHAnsi"/>
          <w:b/>
          <w:color w:val="000000" w:themeColor="text1"/>
          <w:sz w:val="22"/>
          <w:szCs w:val="22"/>
          <w:lang w:val="en-IE" w:eastAsia="en-US"/>
        </w:rPr>
        <w:t xml:space="preserve"> - </w:t>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9"/>
      <w:footerReference w:type="even" r:id="rId10"/>
      <w:footerReference w:type="default" r:id="rId11"/>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A124" w14:textId="77777777" w:rsidR="00837717" w:rsidRDefault="00837717">
      <w:r>
        <w:separator/>
      </w:r>
    </w:p>
  </w:endnote>
  <w:endnote w:type="continuationSeparator" w:id="0">
    <w:p w14:paraId="3B6BC96E" w14:textId="77777777" w:rsidR="00837717" w:rsidRDefault="008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4D04" w14:textId="55520521" w:rsidR="004B13E7" w:rsidRDefault="002C393D" w:rsidP="00584379">
    <w:pPr>
      <w:jc w:val="center"/>
      <w:rPr>
        <w:b/>
        <w:spacing w:val="-2"/>
        <w:sz w:val="16"/>
        <w:szCs w:val="16"/>
        <w:lang w:val="en-IE"/>
      </w:rPr>
    </w:pPr>
    <w:r w:rsidRPr="002C393D">
      <w:rPr>
        <w:b/>
        <w:spacing w:val="-2"/>
        <w:sz w:val="16"/>
        <w:szCs w:val="16"/>
        <w:lang w:val="en-IE"/>
      </w:rPr>
      <w:t xml:space="preserve">Integration </w:t>
    </w:r>
    <w:r w:rsidR="004B13E7" w:rsidRPr="004B13E7">
      <w:rPr>
        <w:b/>
        <w:spacing w:val="-2"/>
        <w:sz w:val="16"/>
        <w:szCs w:val="16"/>
        <w:lang w:val="en-IE"/>
      </w:rPr>
      <w:t>Engineer</w:t>
    </w:r>
  </w:p>
  <w:p w14:paraId="03DE7243" w14:textId="546AD64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5601" w14:textId="77777777" w:rsidR="00837717" w:rsidRDefault="00837717">
      <w:r>
        <w:separator/>
      </w:r>
    </w:p>
  </w:footnote>
  <w:footnote w:type="continuationSeparator" w:id="0">
    <w:p w14:paraId="6B916AFC" w14:textId="77777777" w:rsidR="00837717" w:rsidRDefault="0083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4BE7E590" w:rsidR="00B67903" w:rsidRDefault="00B67903">
    <w:pPr>
      <w:pStyle w:val="Header"/>
      <w:jc w:val="right"/>
    </w:pPr>
    <w:r>
      <w:fldChar w:fldCharType="begin"/>
    </w:r>
    <w:r>
      <w:instrText xml:space="preserve"> PAGE   \* MERGEFORMAT </w:instrText>
    </w:r>
    <w:r>
      <w:fldChar w:fldCharType="separate"/>
    </w:r>
    <w:r w:rsidR="00FC5930">
      <w:rPr>
        <w:noProof/>
      </w:rPr>
      <w:t>1</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6" w15:restartNumberingAfterBreak="0">
    <w:nsid w:val="168A55A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7D4314"/>
    <w:multiLevelType w:val="hybridMultilevel"/>
    <w:tmpl w:val="B6509928"/>
    <w:lvl w:ilvl="0" w:tplc="18090017">
      <w:start w:val="1"/>
      <w:numFmt w:val="lowerLetter"/>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6343407"/>
    <w:multiLevelType w:val="hybridMultilevel"/>
    <w:tmpl w:val="3D9849D8"/>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13"/>
  </w:num>
  <w:num w:numId="7">
    <w:abstractNumId w:val="5"/>
  </w:num>
  <w:num w:numId="8">
    <w:abstractNumId w:val="4"/>
  </w:num>
  <w:num w:numId="9">
    <w:abstractNumId w:val="3"/>
  </w:num>
  <w:num w:numId="10">
    <w:abstractNumId w:val="19"/>
  </w:num>
  <w:num w:numId="11">
    <w:abstractNumId w:val="2"/>
  </w:num>
  <w:num w:numId="12">
    <w:abstractNumId w:val="10"/>
  </w:num>
  <w:num w:numId="13">
    <w:abstractNumId w:val="15"/>
  </w:num>
  <w:num w:numId="14">
    <w:abstractNumId w:val="16"/>
  </w:num>
  <w:num w:numId="15">
    <w:abstractNumId w:val="11"/>
  </w:num>
  <w:num w:numId="16">
    <w:abstractNumId w:val="8"/>
  </w:num>
  <w:num w:numId="17">
    <w:abstractNumId w:val="9"/>
  </w:num>
  <w:num w:numId="18">
    <w:abstractNumId w:val="1"/>
  </w:num>
  <w:num w:numId="19">
    <w:abstractNumId w:val="17"/>
  </w:num>
  <w:num w:numId="20">
    <w:abstractNumId w:val="20"/>
  </w:num>
  <w:num w:numId="2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43D2D"/>
    <w:rsid w:val="00043F08"/>
    <w:rsid w:val="00043F89"/>
    <w:rsid w:val="00045BAB"/>
    <w:rsid w:val="00052D86"/>
    <w:rsid w:val="00055BD3"/>
    <w:rsid w:val="00055C5A"/>
    <w:rsid w:val="000569B6"/>
    <w:rsid w:val="00063520"/>
    <w:rsid w:val="00063B4D"/>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E62B6"/>
    <w:rsid w:val="000F11D0"/>
    <w:rsid w:val="000F792B"/>
    <w:rsid w:val="0010173C"/>
    <w:rsid w:val="00101F05"/>
    <w:rsid w:val="00105C08"/>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5770B"/>
    <w:rsid w:val="001606F2"/>
    <w:rsid w:val="001631C4"/>
    <w:rsid w:val="00165EDA"/>
    <w:rsid w:val="00167B18"/>
    <w:rsid w:val="00174E10"/>
    <w:rsid w:val="00180206"/>
    <w:rsid w:val="00180326"/>
    <w:rsid w:val="00185813"/>
    <w:rsid w:val="0018647B"/>
    <w:rsid w:val="00193258"/>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6C14"/>
    <w:rsid w:val="001F7338"/>
    <w:rsid w:val="00200A49"/>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6479"/>
    <w:rsid w:val="00261B28"/>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393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59C3"/>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B13E7"/>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5887"/>
    <w:rsid w:val="00540EDA"/>
    <w:rsid w:val="00545127"/>
    <w:rsid w:val="00550832"/>
    <w:rsid w:val="00550926"/>
    <w:rsid w:val="00554338"/>
    <w:rsid w:val="005619C0"/>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17C94"/>
    <w:rsid w:val="00621545"/>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73D"/>
    <w:rsid w:val="00772B7F"/>
    <w:rsid w:val="00772E79"/>
    <w:rsid w:val="00783138"/>
    <w:rsid w:val="007840B0"/>
    <w:rsid w:val="00785096"/>
    <w:rsid w:val="00785DBE"/>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9628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27EAA"/>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048A"/>
    <w:rsid w:val="009E51CA"/>
    <w:rsid w:val="009F05B3"/>
    <w:rsid w:val="009F3E9E"/>
    <w:rsid w:val="009F5F79"/>
    <w:rsid w:val="009F7B3E"/>
    <w:rsid w:val="00A04066"/>
    <w:rsid w:val="00A04B64"/>
    <w:rsid w:val="00A04F75"/>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272B4"/>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61C4C"/>
    <w:rsid w:val="00E621BC"/>
    <w:rsid w:val="00E6233C"/>
    <w:rsid w:val="00E63669"/>
    <w:rsid w:val="00E6419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5C32"/>
    <w:rsid w:val="00EF62E8"/>
    <w:rsid w:val="00EF69B1"/>
    <w:rsid w:val="00EF7F06"/>
    <w:rsid w:val="00F042D0"/>
    <w:rsid w:val="00F0563F"/>
    <w:rsid w:val="00F101FC"/>
    <w:rsid w:val="00F10B11"/>
    <w:rsid w:val="00F275C0"/>
    <w:rsid w:val="00F33315"/>
    <w:rsid w:val="00F33562"/>
    <w:rsid w:val="00F34A99"/>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5930"/>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customStyle="1" w:styleId="UnresolvedMention3">
    <w:name w:val="Unresolved Mention3"/>
    <w:basedOn w:val="DefaultParagraphFont"/>
    <w:uiPriority w:val="99"/>
    <w:semiHidden/>
    <w:unhideWhenUsed/>
    <w:rsid w:val="002C3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17357881">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74649693">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711273959">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68299576">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05148612">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67496157">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EE90-10DD-43BE-88A0-A5F72340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3986</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27007</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James Dillon</cp:lastModifiedBy>
  <cp:revision>2</cp:revision>
  <cp:lastPrinted>2020-02-17T16:01:00Z</cp:lastPrinted>
  <dcterms:created xsi:type="dcterms:W3CDTF">2022-01-13T14:21:00Z</dcterms:created>
  <dcterms:modified xsi:type="dcterms:W3CDTF">2022-01-13T14:21:00Z</dcterms:modified>
</cp:coreProperties>
</file>