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8222D" w14:textId="77777777" w:rsidR="009F7FCE" w:rsidRPr="00EE426C" w:rsidRDefault="007025BE" w:rsidP="007025BE">
      <w:pPr>
        <w:pStyle w:val="Title"/>
      </w:pPr>
      <w:r>
        <w:t xml:space="preserve">Using the logsum to </w:t>
      </w:r>
      <w:r w:rsidR="00FC6BE6">
        <w:t xml:space="preserve">explore </w:t>
      </w:r>
      <w:r>
        <w:t xml:space="preserve">transport equity </w:t>
      </w:r>
      <w:r w:rsidR="00FC6BE6">
        <w:t xml:space="preserve">in public transport planning </w:t>
      </w:r>
      <w:r>
        <w:t>in Ireland</w:t>
      </w:r>
    </w:p>
    <w:p w14:paraId="76A3EB24" w14:textId="1542FD7C" w:rsidR="002F4390" w:rsidRPr="00EE426C" w:rsidRDefault="007025BE" w:rsidP="00EE426C">
      <w:pPr>
        <w:pStyle w:val="author"/>
      </w:pPr>
      <w:r>
        <w:t>Wen Zhang</w:t>
      </w:r>
      <w:r w:rsidR="009B2539" w:rsidRPr="00EE426C">
        <w:rPr>
          <w:vertAlign w:val="superscript"/>
        </w:rPr>
        <w:t>1</w:t>
      </w:r>
      <w:r w:rsidR="00CC16B4">
        <w:rPr>
          <w:rStyle w:val="ORCID"/>
        </w:rPr>
        <w:t>,2</w:t>
      </w:r>
      <w:r w:rsidR="009B2539" w:rsidRPr="00EE426C">
        <w:t xml:space="preserve"> </w:t>
      </w:r>
      <w:r>
        <w:t>, Brian Caulfield</w:t>
      </w:r>
      <w:r w:rsidR="00CC16B4" w:rsidRPr="00EE426C">
        <w:rPr>
          <w:vertAlign w:val="superscript"/>
        </w:rPr>
        <w:t>1</w:t>
      </w:r>
      <w:r w:rsidR="00CC16B4">
        <w:rPr>
          <w:vertAlign w:val="superscript"/>
        </w:rPr>
        <w:t>,2</w:t>
      </w:r>
      <w:r>
        <w:t>, Yeonjung Song</w:t>
      </w:r>
      <w:r w:rsidR="000D3A62">
        <w:rPr>
          <w:vertAlign w:val="superscript"/>
        </w:rPr>
        <w:t>3,4</w:t>
      </w:r>
      <w:r>
        <w:t xml:space="preserve"> and Barry Colleary </w:t>
      </w:r>
      <w:r w:rsidR="00CC16B4" w:rsidRPr="00EE426C">
        <w:rPr>
          <w:vertAlign w:val="superscript"/>
        </w:rPr>
        <w:t>1</w:t>
      </w:r>
      <w:r w:rsidR="00CC16B4">
        <w:rPr>
          <w:vertAlign w:val="superscript"/>
        </w:rPr>
        <w:t>,2</w:t>
      </w:r>
    </w:p>
    <w:p w14:paraId="0980B945" w14:textId="57DCD585" w:rsidR="002F4390" w:rsidRPr="00EE426C" w:rsidRDefault="009B2539" w:rsidP="00EE426C">
      <w:pPr>
        <w:pStyle w:val="address"/>
      </w:pPr>
      <w:r w:rsidRPr="00EE426C">
        <w:rPr>
          <w:vertAlign w:val="superscript"/>
        </w:rPr>
        <w:t>1</w:t>
      </w:r>
      <w:r w:rsidR="007025BE">
        <w:t xml:space="preserve"> </w:t>
      </w:r>
      <w:r w:rsidR="007025BE" w:rsidRPr="007025BE">
        <w:t>National Transport Author</w:t>
      </w:r>
      <w:r w:rsidR="00C5467D">
        <w:t xml:space="preserve">ity, </w:t>
      </w:r>
      <w:r w:rsidR="007025BE" w:rsidRPr="007025BE">
        <w:t>Ireland</w:t>
      </w:r>
    </w:p>
    <w:p w14:paraId="2A5042D7" w14:textId="77777777" w:rsidR="007025BE" w:rsidRDefault="009B2539" w:rsidP="006809AE">
      <w:pPr>
        <w:pStyle w:val="address"/>
      </w:pPr>
      <w:r w:rsidRPr="006809AE">
        <w:rPr>
          <w:vertAlign w:val="superscript"/>
        </w:rPr>
        <w:t>2</w:t>
      </w:r>
      <w:r w:rsidRPr="006809AE">
        <w:t xml:space="preserve"> </w:t>
      </w:r>
      <w:r w:rsidR="007025BE" w:rsidRPr="007025BE">
        <w:t>Trinity College Dublin, The University of Dublin, College Green, Dublin 2, Ireland</w:t>
      </w:r>
    </w:p>
    <w:p w14:paraId="627C7CC9" w14:textId="40294518" w:rsidR="000D3A62" w:rsidRDefault="007025BE" w:rsidP="006809AE">
      <w:pPr>
        <w:pStyle w:val="address"/>
      </w:pPr>
      <w:r>
        <w:rPr>
          <w:vertAlign w:val="superscript"/>
        </w:rPr>
        <w:t>3</w:t>
      </w:r>
      <w:r w:rsidRPr="006809AE">
        <w:t xml:space="preserve"> </w:t>
      </w:r>
      <w:r w:rsidR="0099140F" w:rsidRPr="0099140F">
        <w:t>Department of Transport</w:t>
      </w:r>
      <w:r w:rsidR="0099140F">
        <w:t>, Ireland</w:t>
      </w:r>
    </w:p>
    <w:p w14:paraId="6421037A" w14:textId="7761B793" w:rsidR="002F4390" w:rsidRPr="006809AE" w:rsidRDefault="000D3A62" w:rsidP="006809AE">
      <w:pPr>
        <w:pStyle w:val="address"/>
      </w:pPr>
      <w:r>
        <w:rPr>
          <w:vertAlign w:val="superscript"/>
        </w:rPr>
        <w:t>4</w:t>
      </w:r>
      <w:r w:rsidRPr="006809AE">
        <w:t xml:space="preserve"> </w:t>
      </w:r>
      <w:r>
        <w:t>Kobe University, Kobe, Japan</w:t>
      </w:r>
      <w:r w:rsidR="009B2539" w:rsidRPr="006809AE">
        <w:br/>
      </w:r>
      <w:r w:rsidR="007025BE">
        <w:rPr>
          <w:rStyle w:val="e-mail"/>
        </w:rPr>
        <w:t>wen.zhang@nationaltransport.ie</w:t>
      </w:r>
      <w:bookmarkStart w:id="0" w:name="_GoBack"/>
      <w:bookmarkEnd w:id="0"/>
    </w:p>
    <w:p w14:paraId="618F4333" w14:textId="39FB842C" w:rsidR="00BD7901" w:rsidRPr="00EE426C" w:rsidRDefault="009B2539" w:rsidP="00B31B29">
      <w:pPr>
        <w:pStyle w:val="abstract"/>
        <w:spacing w:after="0"/>
        <w:ind w:left="0" w:firstLine="0"/>
      </w:pPr>
      <w:r w:rsidRPr="00EE426C">
        <w:rPr>
          <w:b/>
          <w:bCs/>
        </w:rPr>
        <w:t xml:space="preserve">Abstract. </w:t>
      </w:r>
      <w:r w:rsidR="00BD7901" w:rsidRPr="00BD7901">
        <w:t>Transport planning decisions can have large and diverse equity impacts and evaluating these can be challenging but this is an</w:t>
      </w:r>
      <w:r w:rsidR="00701378">
        <w:t xml:space="preserve"> important element as equity is </w:t>
      </w:r>
      <w:r w:rsidR="00BD7901" w:rsidRPr="00BD7901">
        <w:t>considered as a major policy goal in transport policy (Litman, 2022). Whilst there are various ways to measure the impacts of equity, use of logsum has not been widely discussed yet. The logsum is a disaggregate measure that can capture the impact of land-use, transport, individual characteristics and their interactions on accessibility. It is capable of capturing accessibility benefits from changes in the distribution of activities as it accounts for both changes in generalised transport costs and destination utility. Therefore, this paper explores the use of logsum method to evaluate</w:t>
      </w:r>
      <w:r w:rsidR="00832600">
        <w:t xml:space="preserve"> the</w:t>
      </w:r>
      <w:r w:rsidR="00BD7901" w:rsidRPr="00BD7901">
        <w:t xml:space="preserve"> impacts of tran</w:t>
      </w:r>
      <w:r w:rsidR="00701378">
        <w:t xml:space="preserve">sport projects on accessibility. It also </w:t>
      </w:r>
      <w:r w:rsidR="00BD7901" w:rsidRPr="00BD7901">
        <w:t>reviews the literature on measuring transport equity and using logsum as an assessment tool for transport infrastructure. The case study</w:t>
      </w:r>
      <w:r w:rsidR="00F9456F">
        <w:t>,</w:t>
      </w:r>
      <w:r w:rsidR="00BD7901" w:rsidRPr="00BD7901">
        <w:t xml:space="preserve"> using Regional Modelling System (RMS) developed by the National Transport Authority (NTA)</w:t>
      </w:r>
      <w:r w:rsidR="00F9456F">
        <w:t>,</w:t>
      </w:r>
      <w:r w:rsidR="00BD7901" w:rsidRPr="00BD7901">
        <w:t xml:space="preserve"> will show where logsums are </w:t>
      </w:r>
      <w:r w:rsidR="00701378">
        <w:t xml:space="preserve">computed </w:t>
      </w:r>
      <w:r w:rsidR="00BD7901" w:rsidRPr="00BD7901">
        <w:t>in several transport scenarios to assess</w:t>
      </w:r>
      <w:r w:rsidR="00701378">
        <w:t xml:space="preserve"> the distributional impact across</w:t>
      </w:r>
      <w:r w:rsidR="00BD7901" w:rsidRPr="00BD7901">
        <w:t xml:space="preserve"> social groups and geographic locations.</w:t>
      </w:r>
    </w:p>
    <w:p w14:paraId="5011DA3C" w14:textId="007C5575" w:rsidR="002F4390" w:rsidRDefault="009B2539" w:rsidP="00B31B29">
      <w:pPr>
        <w:pStyle w:val="keywords"/>
        <w:ind w:left="0"/>
      </w:pPr>
      <w:r w:rsidRPr="00EE426C">
        <w:rPr>
          <w:b/>
          <w:bCs/>
        </w:rPr>
        <w:t>Keywords:</w:t>
      </w:r>
      <w:r w:rsidRPr="00EE426C">
        <w:t xml:space="preserve"> </w:t>
      </w:r>
      <w:r w:rsidR="00BD7901" w:rsidRPr="00BD7901">
        <w:t xml:space="preserve">Logsum, Accessibility, Transport Equity, </w:t>
      </w:r>
      <w:r w:rsidR="009E013E">
        <w:t>Distribution</w:t>
      </w:r>
      <w:r w:rsidR="00EE17DC">
        <w:t>al</w:t>
      </w:r>
      <w:r w:rsidR="009E013E">
        <w:t xml:space="preserve"> Impact, </w:t>
      </w:r>
      <w:r w:rsidR="00BD7901" w:rsidRPr="00BD7901">
        <w:t>Regional Modelling System (RMS)</w:t>
      </w:r>
      <w:r w:rsidR="00BD7901">
        <w:t xml:space="preserve">. </w:t>
      </w:r>
    </w:p>
    <w:p w14:paraId="57EE206A" w14:textId="77777777" w:rsidR="002F4390" w:rsidRDefault="00590561" w:rsidP="007C3CA1">
      <w:pPr>
        <w:pStyle w:val="heading1"/>
        <w:spacing w:line="80" w:lineRule="atLeast"/>
      </w:pPr>
      <w:r>
        <w:t xml:space="preserve">Introduction </w:t>
      </w:r>
    </w:p>
    <w:p w14:paraId="758A8477" w14:textId="2F2B445D" w:rsidR="0088287B" w:rsidRDefault="003C6B49" w:rsidP="007C3CA1">
      <w:pPr>
        <w:pStyle w:val="p1a"/>
        <w:spacing w:line="80" w:lineRule="atLeast"/>
      </w:pPr>
      <w:r>
        <w:t>A core element in recent changes in transport policy and planning is the increasing move to replace the traditional mobility focus with an accessibility-based perspective</w:t>
      </w:r>
      <w:r w:rsidR="001D5A9B">
        <w:t xml:space="preserve"> (ITF, 2020)</w:t>
      </w:r>
      <w:r>
        <w:t>.</w:t>
      </w:r>
      <w:r w:rsidR="001D5A9B">
        <w:t xml:space="preserve"> The logsum accessibility measure can provide a convenient solution to measure the direct accessibility benefits from land-use and/or transport polic</w:t>
      </w:r>
      <w:r w:rsidR="00284BE5">
        <w:t>i</w:t>
      </w:r>
      <w:r w:rsidR="001D5A9B">
        <w:t>es when a travel-demand model is available that already produces logsums (Geurs et al., 2010).</w:t>
      </w:r>
    </w:p>
    <w:p w14:paraId="655E5C92" w14:textId="74C4699A" w:rsidR="0063309C" w:rsidRPr="0063309C" w:rsidRDefault="00937F55" w:rsidP="007C3CA1">
      <w:pPr>
        <w:spacing w:line="80" w:lineRule="atLeast"/>
      </w:pPr>
      <w:r>
        <w:t xml:space="preserve">This paper explores the use of logsum method to evaluate </w:t>
      </w:r>
      <w:r w:rsidR="002E7B36">
        <w:t xml:space="preserve">distributional </w:t>
      </w:r>
      <w:r>
        <w:t>impacts o</w:t>
      </w:r>
      <w:r w:rsidR="00A47468">
        <w:t>f</w:t>
      </w:r>
      <w:r>
        <w:t xml:space="preserve"> transport projects on accessibility within </w:t>
      </w:r>
      <w:r w:rsidR="00284BE5">
        <w:t xml:space="preserve">the </w:t>
      </w:r>
      <w:r w:rsidR="00A47468" w:rsidRPr="00BD7901">
        <w:t xml:space="preserve">Regional Modelling System (RMS) </w:t>
      </w:r>
      <w:r w:rsidR="00A47468">
        <w:t xml:space="preserve">developed by </w:t>
      </w:r>
      <w:r w:rsidR="00284BE5">
        <w:t xml:space="preserve">the </w:t>
      </w:r>
      <w:r w:rsidRPr="00BD7901">
        <w:t>National Transport Authority (NTA)</w:t>
      </w:r>
      <w:r w:rsidR="002E7B36">
        <w:t xml:space="preserve"> across social groups and geographic locations. </w:t>
      </w:r>
      <w:r w:rsidR="00A47468" w:rsidRPr="00A47468">
        <w:t xml:space="preserve">The </w:t>
      </w:r>
      <w:r w:rsidR="001D5A9B">
        <w:t xml:space="preserve">paper also aims </w:t>
      </w:r>
      <w:r w:rsidR="00A47468" w:rsidRPr="00A47468">
        <w:t xml:space="preserve">to demonstrate how </w:t>
      </w:r>
      <w:r w:rsidR="00046653">
        <w:t xml:space="preserve">the logsum </w:t>
      </w:r>
      <w:r w:rsidR="00A47468" w:rsidRPr="00A47468">
        <w:t>measur</w:t>
      </w:r>
      <w:r w:rsidR="00046653">
        <w:t xml:space="preserve">e can be applied within an existing modelling system, </w:t>
      </w:r>
      <w:r w:rsidR="00046653" w:rsidRPr="000A46F9">
        <w:t xml:space="preserve">and to </w:t>
      </w:r>
      <w:r w:rsidR="000A46F9" w:rsidRPr="000A46F9">
        <w:t>explore</w:t>
      </w:r>
      <w:r w:rsidR="00046653" w:rsidRPr="000A46F9">
        <w:t xml:space="preserve"> </w:t>
      </w:r>
      <w:r w:rsidR="00A47468" w:rsidRPr="000A46F9">
        <w:t xml:space="preserve">the implications of </w:t>
      </w:r>
      <w:r w:rsidR="00046653" w:rsidRPr="000A46F9">
        <w:t xml:space="preserve">the results </w:t>
      </w:r>
      <w:r w:rsidR="00A47468" w:rsidRPr="000A46F9">
        <w:t>for transport</w:t>
      </w:r>
      <w:r w:rsidR="00A47468" w:rsidRPr="00A47468">
        <w:t xml:space="preserve"> equity analysis.</w:t>
      </w:r>
    </w:p>
    <w:p w14:paraId="7012339D" w14:textId="39CE0627" w:rsidR="00A52740" w:rsidRPr="007C3CA1" w:rsidRDefault="00A52740" w:rsidP="007C3CA1">
      <w:pPr>
        <w:pStyle w:val="heading1"/>
      </w:pPr>
      <w:r w:rsidRPr="007C3CA1">
        <w:lastRenderedPageBreak/>
        <w:t>Literature review</w:t>
      </w:r>
    </w:p>
    <w:p w14:paraId="0553016E" w14:textId="72E73CB9" w:rsidR="00A47468" w:rsidRPr="00A47468" w:rsidRDefault="00A47468" w:rsidP="007C3CA1">
      <w:pPr>
        <w:pStyle w:val="p1a"/>
        <w:spacing w:line="100" w:lineRule="atLeast"/>
      </w:pPr>
      <w:r w:rsidRPr="0063309C">
        <w:t xml:space="preserve">Accessibility refers </w:t>
      </w:r>
      <w:r w:rsidR="001D5A9B">
        <w:t xml:space="preserve">to </w:t>
      </w:r>
      <w:r w:rsidRPr="0063309C">
        <w:t>people’s ability to reach desired services and activities</w:t>
      </w:r>
      <w:r w:rsidR="00A4667D">
        <w:t xml:space="preserve"> (Litman, 2022)</w:t>
      </w:r>
      <w:r w:rsidRPr="0063309C">
        <w:t xml:space="preserve"> It is a crucial component of transport equity, which ensures that transport systems are accessible, affordable and fair for all social groups. Accessibility is a wider concept than mobility though conventional planning tends to evaluate transport system quality primarily based on mobility, which focuses on the physical act of moving from place to place and the factors that enable or hinder that movement (Litman, 2022).</w:t>
      </w:r>
    </w:p>
    <w:p w14:paraId="5C6A81F2" w14:textId="2C11851C" w:rsidR="00A52740" w:rsidRPr="00A52740" w:rsidRDefault="00A52740" w:rsidP="007C3CA1">
      <w:pPr>
        <w:spacing w:line="100" w:lineRule="atLeast"/>
      </w:pPr>
      <w:r w:rsidRPr="00A52740">
        <w:t xml:space="preserve">Research shows existing land use and transport system has </w:t>
      </w:r>
      <w:r w:rsidR="001D5A9B">
        <w:t xml:space="preserve">a </w:t>
      </w:r>
      <w:r w:rsidRPr="00A52740">
        <w:t xml:space="preserve">distributional impact on population groups, especially the low income earners and car-less households (Rock et al., 2016). There is </w:t>
      </w:r>
      <w:r w:rsidR="00211F86">
        <w:t xml:space="preserve">a </w:t>
      </w:r>
      <w:r w:rsidRPr="00A52740">
        <w:t>high level of car dependency and forced car ownership for people in livin</w:t>
      </w:r>
      <w:r w:rsidR="00BD330C">
        <w:t xml:space="preserve">g rural areas. It shows how </w:t>
      </w:r>
      <w:r w:rsidRPr="00A52740">
        <w:t xml:space="preserve">accessibility differs between drivers and non-drivers, and therefore non-drivers’ relative disadvantage (Carroll et al., 2020; Litman, 2022). </w:t>
      </w:r>
    </w:p>
    <w:p w14:paraId="3839981F" w14:textId="205DC947" w:rsidR="00A52740" w:rsidRPr="00A52740" w:rsidRDefault="00A52740" w:rsidP="007C3CA1">
      <w:pPr>
        <w:spacing w:line="100" w:lineRule="atLeast"/>
      </w:pPr>
      <w:r w:rsidRPr="00A52740">
        <w:t xml:space="preserve">Most of </w:t>
      </w:r>
      <w:r w:rsidR="00DE1DCF">
        <w:t xml:space="preserve">the </w:t>
      </w:r>
      <w:r w:rsidRPr="00A52740">
        <w:t xml:space="preserve">measures </w:t>
      </w:r>
      <w:r w:rsidR="00DE1DCF">
        <w:t xml:space="preserve">for </w:t>
      </w:r>
      <w:r w:rsidRPr="00A52740">
        <w:t>computing accessibility focus are either infrastructure-based or place-based, e.g.</w:t>
      </w:r>
      <w:r w:rsidR="00DE1DCF">
        <w:t>,</w:t>
      </w:r>
      <w:r w:rsidRPr="00A52740">
        <w:t xml:space="preserve"> distance/time to the closet location or cumulative opportunity measures. </w:t>
      </w:r>
      <w:r w:rsidR="00BD330C" w:rsidRPr="00A52740">
        <w:t>However,</w:t>
      </w:r>
      <w:r w:rsidRPr="00A52740">
        <w:t xml:space="preserve"> they might overestimate or underestimate an individual’s functional accessibility because they do not consider the individual’</w:t>
      </w:r>
      <w:r w:rsidR="00DE1DCF">
        <w:t>s</w:t>
      </w:r>
      <w:r w:rsidRPr="00A52740">
        <w:t xml:space="preserve"> unique travel behaviour or the temporal variation of transport services (Kim, 2018; Geurs, 2018; Miller, 2019). Compared to other common approaches, the logsum measure has advantage</w:t>
      </w:r>
      <w:r w:rsidR="00DE1DCF">
        <w:t>s</w:t>
      </w:r>
      <w:r w:rsidRPr="00A52740">
        <w:t xml:space="preserve"> of being sensitive </w:t>
      </w:r>
      <w:r w:rsidR="00DE1DCF">
        <w:t>to</w:t>
      </w:r>
      <w:r w:rsidR="00DE1DCF" w:rsidRPr="00A52740">
        <w:t xml:space="preserve"> </w:t>
      </w:r>
      <w:r w:rsidRPr="00A52740">
        <w:t>multiple modes of travel and to individual</w:t>
      </w:r>
      <w:r w:rsidR="00DE1DCF">
        <w:t>-</w:t>
      </w:r>
      <w:r w:rsidRPr="00A52740">
        <w:t>level factors such as travel times and costs, automo</w:t>
      </w:r>
      <w:r w:rsidR="00BD330C">
        <w:t xml:space="preserve">bile availability, and </w:t>
      </w:r>
      <w:r w:rsidR="00587D1F">
        <w:t xml:space="preserve">individual </w:t>
      </w:r>
      <w:r w:rsidR="00BD330C">
        <w:t>travel</w:t>
      </w:r>
      <w:r w:rsidRPr="00A52740">
        <w:t xml:space="preserve"> preferences (De Jong et al., 2005; Dixit and Sivakumar, 2020). It can also account for long term land use change, such as trip production effect and destination utility effect (Geurs et al., 2010).  Bill et al. (2022) forecasted equity benefits by using a logsum accessibility calculated from a regional travel demand model. The result show</w:t>
      </w:r>
      <w:r w:rsidR="00DE1DCF">
        <w:t>s</w:t>
      </w:r>
      <w:r w:rsidRPr="00A52740">
        <w:t xml:space="preserve"> that the accessibility gains would be slightly higher for lower income communities and transit-dependent households. </w:t>
      </w:r>
    </w:p>
    <w:p w14:paraId="7F5032BF" w14:textId="77777777" w:rsidR="007C3CA1" w:rsidRDefault="00A52740" w:rsidP="007C3CA1">
      <w:pPr>
        <w:spacing w:line="100" w:lineRule="atLeast"/>
      </w:pPr>
      <w:r w:rsidRPr="00A52740">
        <w:t>The logsum measure has also been applied in many research</w:t>
      </w:r>
      <w:r w:rsidR="00673DC2">
        <w:t>es</w:t>
      </w:r>
      <w:r w:rsidRPr="00A52740">
        <w:t xml:space="preserve"> to measure the user benefits in transport appraisal. The rule-of-half is in widespread use </w:t>
      </w:r>
      <w:r w:rsidR="00DE1DCF">
        <w:t>for</w:t>
      </w:r>
      <w:r w:rsidRPr="00A52740">
        <w:t xml:space="preserve"> measuring user benefits in transport appraisal. It is commensurate with the assumption that the benefit of switching between alternatives is related only to the (generalised) cost changes associated with the alternatives, and therefore can ignore the underlying attractiveness of the alternatives, e.g.</w:t>
      </w:r>
      <w:r w:rsidR="00DE1DCF">
        <w:t>,</w:t>
      </w:r>
      <w:r w:rsidRPr="00A52740">
        <w:t xml:space="preserve"> large generalised cost changes, introduction of new modes and new generation of trips (Geurs et al., 2010). The use of logsum measure is </w:t>
      </w:r>
      <w:r w:rsidR="00587D1F">
        <w:t xml:space="preserve">also </w:t>
      </w:r>
      <w:r w:rsidRPr="00A52740">
        <w:t>able to include consistency between simulated behavio</w:t>
      </w:r>
      <w:r w:rsidR="00DE1DCF">
        <w:t>u</w:t>
      </w:r>
      <w:r w:rsidRPr="00A52740">
        <w:t>ral changes in the travel model and quantification of benefits, which cannot be achieved using typical measures of benefits such as travel time savings. However</w:t>
      </w:r>
      <w:r w:rsidR="00DE1DCF">
        <w:t>,</w:t>
      </w:r>
      <w:r w:rsidRPr="00A52740">
        <w:t xml:space="preserve"> it also suffers issues related to the form and creation of alternatives in the mode choice model, and the difficulty in explaining the concept and changes to non-technical audi</w:t>
      </w:r>
      <w:r w:rsidR="00951F27">
        <w:t xml:space="preserve">ences (Villanueva et al., 2018). </w:t>
      </w:r>
    </w:p>
    <w:p w14:paraId="17DF1E59" w14:textId="77E74BB4" w:rsidR="00590561" w:rsidRDefault="0046648E" w:rsidP="007C3CA1">
      <w:pPr>
        <w:pStyle w:val="heading1"/>
      </w:pPr>
      <w:r>
        <w:t>Methodology</w:t>
      </w:r>
    </w:p>
    <w:p w14:paraId="659C0BAE" w14:textId="77777777" w:rsidR="0046648E" w:rsidRDefault="0046648E" w:rsidP="00951F27">
      <w:pPr>
        <w:spacing w:line="100" w:lineRule="atLeast"/>
        <w:ind w:firstLine="0"/>
      </w:pPr>
      <w:r w:rsidRPr="0046648E">
        <w:t xml:space="preserve">In econometric choice theory often used in mode choice and destination choice models, the probability of choosing one alternative among several options is a percentage incorporating the various utility of each alternative. The logarithm of the denominator of </w:t>
      </w:r>
      <w:r w:rsidRPr="0046648E">
        <w:lastRenderedPageBreak/>
        <w:t>this ratio is called the logsum, which can be used directly as an accessibility measure. Mathematically, this is represented as</w:t>
      </w:r>
    </w:p>
    <w:p w14:paraId="2E78F9C3" w14:textId="77777777" w:rsidR="0046648E" w:rsidRDefault="00B25DEA" w:rsidP="00951F27">
      <w:pPr>
        <w:spacing w:line="100" w:lineRule="atLeast"/>
        <w:jc w:val="right"/>
      </w:pP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m:t>
            </m:r>
            <m:nary>
              <m:naryPr>
                <m:chr m:val="∑"/>
                <m:limLoc m:val="undOvr"/>
                <m:supHide m:val="1"/>
                <m:ctrlPr>
                  <w:rPr>
                    <w:rFonts w:ascii="Cambria Math" w:hAnsi="Cambria Math"/>
                    <w:i/>
                  </w:rPr>
                </m:ctrlPr>
              </m:naryPr>
              <m:sub>
                <m:r>
                  <w:rPr>
                    <w:rFonts w:ascii="Cambria Math" w:hAnsi="Cambria Math"/>
                  </w:rPr>
                  <m:t>j∈J</m:t>
                </m:r>
              </m:sub>
              <m:sup/>
              <m:e>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m:t>
                </m:r>
              </m:e>
            </m:nary>
          </m:e>
        </m:func>
      </m:oMath>
      <w:r w:rsidR="0046648E">
        <w:t xml:space="preserve">                                                        (1)</w:t>
      </w:r>
    </w:p>
    <w:p w14:paraId="721288BA" w14:textId="77777777" w:rsidR="0046648E" w:rsidRDefault="0046648E" w:rsidP="00951F27">
      <w:pPr>
        <w:spacing w:line="100" w:lineRule="atLeast"/>
      </w:pPr>
      <w:r>
        <w:t>where:</w:t>
      </w:r>
    </w:p>
    <w:p w14:paraId="352034D7" w14:textId="270B30BC" w:rsidR="0046648E" w:rsidRPr="00FA1FA2" w:rsidRDefault="00B25DEA" w:rsidP="00951F27">
      <w:pPr>
        <w:spacing w:line="100" w:lineRule="atLeast"/>
        <w:ind w:firstLine="0"/>
        <w:rPr>
          <w:sz w:val="16"/>
          <w:szCs w:val="16"/>
        </w:rPr>
      </w:pPr>
      <m:oMath>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oMath>
      <w:r w:rsidR="0046648E" w:rsidRPr="00FA1FA2">
        <w:rPr>
          <w:sz w:val="16"/>
          <w:szCs w:val="16"/>
        </w:rPr>
        <w:t xml:space="preserve"> is the accessibility in zone i</w:t>
      </w:r>
      <w:r w:rsidR="0088287B">
        <w:rPr>
          <w:sz w:val="16"/>
          <w:szCs w:val="16"/>
        </w:rPr>
        <w:t>;</w:t>
      </w:r>
      <w:r w:rsidR="00D64954">
        <w:rPr>
          <w:sz w:val="16"/>
          <w:szCs w:val="16"/>
        </w:rPr>
        <w:t xml:space="preserve"> </w:t>
      </w:r>
      <w:r w:rsidR="0046648E" w:rsidRPr="00FA1FA2">
        <w:rPr>
          <w:sz w:val="16"/>
          <w:szCs w:val="16"/>
        </w:rPr>
        <w:t>J is the set of all destination zones</w:t>
      </w:r>
      <w:r w:rsidR="0088287B">
        <w:rPr>
          <w:sz w:val="16"/>
          <w:szCs w:val="16"/>
        </w:rPr>
        <w:t xml:space="preserve">;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ij</m:t>
            </m:r>
          </m:sub>
        </m:sSub>
      </m:oMath>
      <w:r w:rsidR="0046648E" w:rsidRPr="00FA1FA2">
        <w:rPr>
          <w:sz w:val="16"/>
          <w:szCs w:val="16"/>
        </w:rPr>
        <w:t xml:space="preserve"> is the utility of selecting destination j</w:t>
      </w:r>
    </w:p>
    <w:p w14:paraId="2F97DCEB" w14:textId="0F3AAB2D" w:rsidR="0046648E" w:rsidRDefault="0046648E" w:rsidP="00951F27">
      <w:pPr>
        <w:spacing w:line="100" w:lineRule="atLeast"/>
      </w:pPr>
      <w:r>
        <w:t xml:space="preserve">The logsums presented in this paper are derived from the </w:t>
      </w:r>
      <w:r w:rsidR="00DE1DCF">
        <w:t>NTA</w:t>
      </w:r>
      <w:r w:rsidR="00920BA3">
        <w:t xml:space="preserve">’s </w:t>
      </w:r>
      <w:r w:rsidR="00561817">
        <w:t xml:space="preserve">RMS - </w:t>
      </w:r>
      <w:r w:rsidR="00920BA3">
        <w:t xml:space="preserve">East Regional Model (ERM). </w:t>
      </w:r>
      <w:r>
        <w:t xml:space="preserve">These logsums are computed for </w:t>
      </w:r>
      <w:r w:rsidR="002D1A9F">
        <w:t>a</w:t>
      </w:r>
      <w:r>
        <w:t xml:space="preserve">t demand segment level and it shows the utility from a choice set of travel alternatives </w:t>
      </w:r>
      <w:r w:rsidR="00854DA3">
        <w:t xml:space="preserve">including </w:t>
      </w:r>
      <w:r>
        <w:t xml:space="preserve">both mode (car, public transport, park and ride, walk and cycle) and destination (1953 zones in the east regional model). The utility function for </w:t>
      </w:r>
      <w:r w:rsidR="00854DA3">
        <w:t xml:space="preserve">a </w:t>
      </w:r>
      <w:r>
        <w:t xml:space="preserve">mode and destination choice </w:t>
      </w:r>
      <w:r w:rsidR="00961A1F">
        <w:t xml:space="preserve">is </w:t>
      </w:r>
      <w:r>
        <w:t>specified as:</w:t>
      </w:r>
    </w:p>
    <w:p w14:paraId="700301C7" w14:textId="545AF768" w:rsidR="0046648E" w:rsidRPr="00AD4AA4" w:rsidRDefault="00B25DEA" w:rsidP="00951F27">
      <w:pPr>
        <w:spacing w:line="100" w:lineRule="atLeast"/>
        <w:jc w:val="right"/>
      </w:pPr>
      <m:oMath>
        <m:sSub>
          <m:sSubPr>
            <m:ctrlPr>
              <w:rPr>
                <w:rFonts w:ascii="Cambria Math" w:hAnsi="Cambria Math"/>
                <w:i/>
              </w:rPr>
            </m:ctrlPr>
          </m:sSubPr>
          <m:e>
            <m:r>
              <w:rPr>
                <w:rFonts w:ascii="Cambria Math" w:hAnsi="Cambria Math"/>
              </w:rPr>
              <m:t>V</m:t>
            </m:r>
          </m:e>
          <m:sub>
            <m:r>
              <w:rPr>
                <w:rFonts w:ascii="Cambria Math" w:hAnsi="Cambria Math"/>
              </w:rPr>
              <m:t>dm</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GenTime</m:t>
            </m:r>
          </m:sub>
        </m:sSub>
        <m:r>
          <w:rPr>
            <w:rFonts w:ascii="Cambria Math" w:hAnsi="Cambria Math"/>
          </w:rPr>
          <m:t>*</m:t>
        </m:r>
        <m:d>
          <m:dPr>
            <m:ctrlPr>
              <w:rPr>
                <w:rFonts w:ascii="Cambria Math" w:hAnsi="Cambria Math"/>
                <w:i/>
              </w:rPr>
            </m:ctrlPr>
          </m:dPr>
          <m:e>
            <m:r>
              <w:rPr>
                <w:rFonts w:ascii="Cambria Math" w:hAnsi="Cambria Math"/>
              </w:rPr>
              <m:t>G</m:t>
            </m:r>
            <m:sSub>
              <m:sSubPr>
                <m:ctrlPr>
                  <w:rPr>
                    <w:rFonts w:ascii="Cambria Math" w:hAnsi="Cambria Math"/>
                    <w:i/>
                  </w:rPr>
                </m:ctrlPr>
              </m:sSubPr>
              <m:e>
                <m:r>
                  <w:rPr>
                    <w:rFonts w:ascii="Cambria Math" w:hAnsi="Cambria Math"/>
                  </w:rPr>
                  <m:t>T</m:t>
                </m:r>
              </m:e>
              <m:sub>
                <m:r>
                  <w:rPr>
                    <w:rFonts w:ascii="Cambria Math" w:hAnsi="Cambria Math"/>
                  </w:rPr>
                  <m:t>dm</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IZ</m:t>
            </m:r>
          </m:sub>
        </m:sSub>
        <m:sSub>
          <m:sSubPr>
            <m:ctrlPr>
              <w:rPr>
                <w:rFonts w:ascii="Cambria Math" w:hAnsi="Cambria Math"/>
                <w:i/>
              </w:rPr>
            </m:ctrlPr>
          </m:sSubPr>
          <m:e>
            <m:r>
              <w:rPr>
                <w:rFonts w:ascii="Cambria Math" w:hAnsi="Cambria Math"/>
              </w:rPr>
              <m:t>IZ</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m:t>
            </m:r>
          </m:sub>
        </m:sSub>
        <m:r>
          <w:rPr>
            <w:rFonts w:ascii="Cambria Math" w:hAnsi="Cambria Math"/>
          </w:rPr>
          <m:t>+</m:t>
        </m:r>
        <m:r>
          <m:rPr>
            <m:sty m:val="p"/>
          </m:rPr>
          <w:rPr>
            <w:rFonts w:ascii="Cambria Math" w:hAnsi="Cambria Math"/>
          </w:rPr>
          <m:t>ln⁡</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d</m:t>
            </m:r>
          </m:sub>
        </m:sSub>
        <m:r>
          <w:rPr>
            <w:rFonts w:ascii="Cambria Math" w:hAnsi="Cambria Math"/>
          </w:rPr>
          <m:t>)</m:t>
        </m:r>
      </m:oMath>
      <w:r w:rsidR="0046648E">
        <w:t xml:space="preserve">  </w:t>
      </w:r>
      <w:r w:rsidR="00EF5ADB">
        <w:t xml:space="preserve">      </w:t>
      </w:r>
      <w:r w:rsidR="0046648E">
        <w:t xml:space="preserve">       (2)</w:t>
      </w:r>
    </w:p>
    <w:p w14:paraId="3E682A67" w14:textId="77777777" w:rsidR="0046648E" w:rsidRPr="0046648E" w:rsidRDefault="0046648E" w:rsidP="00951F27">
      <w:pPr>
        <w:spacing w:line="100" w:lineRule="atLeast"/>
      </w:pPr>
      <w:r w:rsidRPr="0046648E">
        <w:t>where:</w:t>
      </w:r>
    </w:p>
    <w:p w14:paraId="408F155B" w14:textId="48E7276E" w:rsidR="0046648E" w:rsidRPr="00FA1FA2" w:rsidRDefault="00B25DEA" w:rsidP="00951F27">
      <w:pPr>
        <w:spacing w:line="100" w:lineRule="atLeast"/>
        <w:rPr>
          <w:sz w:val="16"/>
          <w:szCs w:val="16"/>
        </w:rPr>
      </w:pPr>
      <m:oMath>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GenTime</m:t>
            </m:r>
          </m:sub>
        </m:sSub>
      </m:oMath>
      <w:r w:rsidR="0046648E" w:rsidRPr="00FA1FA2">
        <w:rPr>
          <w:sz w:val="16"/>
          <w:szCs w:val="16"/>
        </w:rPr>
        <w:t xml:space="preserve"> is an all-</w:t>
      </w:r>
      <w:r w:rsidR="00D64954">
        <w:rPr>
          <w:sz w:val="16"/>
          <w:szCs w:val="16"/>
        </w:rPr>
        <w:t xml:space="preserve">mode generalised time parameter; </w:t>
      </w:r>
      <m:oMath>
        <m:sSub>
          <m:sSubPr>
            <m:ctrlPr>
              <w:rPr>
                <w:rFonts w:ascii="Cambria Math" w:hAnsi="Cambria Math"/>
                <w:sz w:val="16"/>
                <w:szCs w:val="16"/>
              </w:rPr>
            </m:ctrlPr>
          </m:sSubPr>
          <m:e>
            <m:r>
              <w:rPr>
                <w:rFonts w:ascii="Cambria Math" w:hAnsi="Cambria Math"/>
                <w:sz w:val="16"/>
                <w:szCs w:val="16"/>
              </w:rPr>
              <m:t>GT</m:t>
            </m:r>
          </m:e>
          <m:sub>
            <m:r>
              <w:rPr>
                <w:rFonts w:ascii="Cambria Math" w:hAnsi="Cambria Math"/>
                <w:sz w:val="16"/>
                <w:szCs w:val="16"/>
              </w:rPr>
              <m:t>dm</m:t>
            </m:r>
          </m:sub>
        </m:sSub>
      </m:oMath>
      <w:r w:rsidR="0046648E" w:rsidRPr="00FA1FA2">
        <w:rPr>
          <w:sz w:val="16"/>
          <w:szCs w:val="16"/>
        </w:rPr>
        <w:t xml:space="preserve"> is the generalised time to destination d by mode m </w:t>
      </w:r>
      <w:r w:rsidR="00D64954">
        <w:rPr>
          <w:sz w:val="16"/>
          <w:szCs w:val="16"/>
        </w:rPr>
        <w:t xml:space="preserve">; </w:t>
      </w:r>
      <m:oMath>
        <m:sSub>
          <m:sSubPr>
            <m:ctrlPr>
              <w:rPr>
                <w:rFonts w:ascii="Cambria Math" w:hAnsi="Cambria Math"/>
                <w:sz w:val="16"/>
                <w:szCs w:val="16"/>
              </w:rPr>
            </m:ctrlPr>
          </m:sSubPr>
          <m:e>
            <m:r>
              <w:rPr>
                <w:rFonts w:ascii="Cambria Math" w:hAnsi="Cambria Math"/>
                <w:sz w:val="16"/>
                <w:szCs w:val="16"/>
              </w:rPr>
              <m:t>β</m:t>
            </m:r>
          </m:e>
          <m:sub>
            <m:r>
              <w:rPr>
                <w:rFonts w:ascii="Cambria Math" w:hAnsi="Cambria Math"/>
                <w:sz w:val="16"/>
                <w:szCs w:val="16"/>
              </w:rPr>
              <m:t>IZ</m:t>
            </m:r>
          </m:sub>
        </m:sSub>
      </m:oMath>
      <w:r w:rsidR="00D64954">
        <w:rPr>
          <w:sz w:val="16"/>
          <w:szCs w:val="16"/>
        </w:rPr>
        <w:t xml:space="preserve"> is an intrazonal constant; </w:t>
      </w:r>
      <m:oMath>
        <m:sSub>
          <m:sSubPr>
            <m:ctrlPr>
              <w:rPr>
                <w:rFonts w:ascii="Cambria Math" w:hAnsi="Cambria Math"/>
                <w:sz w:val="16"/>
                <w:szCs w:val="16"/>
              </w:rPr>
            </m:ctrlPr>
          </m:sSubPr>
          <m:e>
            <m:r>
              <w:rPr>
                <w:rFonts w:ascii="Cambria Math" w:hAnsi="Cambria Math"/>
                <w:sz w:val="16"/>
                <w:szCs w:val="16"/>
              </w:rPr>
              <m:t>ASC</m:t>
            </m:r>
          </m:e>
          <m:sub>
            <m:r>
              <w:rPr>
                <w:rFonts w:ascii="Cambria Math" w:hAnsi="Cambria Math"/>
                <w:sz w:val="16"/>
                <w:szCs w:val="16"/>
              </w:rPr>
              <m:t>m</m:t>
            </m:r>
          </m:sub>
        </m:sSub>
      </m:oMath>
      <w:r w:rsidR="0046648E" w:rsidRPr="00FA1FA2">
        <w:rPr>
          <w:sz w:val="16"/>
          <w:szCs w:val="16"/>
        </w:rPr>
        <w:t xml:space="preserve"> is the mode specific constant </w:t>
      </w:r>
      <w:r w:rsidR="00D64954">
        <w:rPr>
          <w:sz w:val="16"/>
          <w:szCs w:val="16"/>
        </w:rPr>
        <w:t xml:space="preserve">; </w:t>
      </w:r>
      <m:oMath>
        <m:sSub>
          <m:sSubPr>
            <m:ctrlPr>
              <w:rPr>
                <w:rFonts w:ascii="Cambria Math" w:hAnsi="Cambria Math"/>
                <w:sz w:val="16"/>
                <w:szCs w:val="16"/>
              </w:rPr>
            </m:ctrlPr>
          </m:sSubPr>
          <m:e>
            <m:r>
              <w:rPr>
                <w:rFonts w:ascii="Cambria Math" w:hAnsi="Cambria Math"/>
                <w:sz w:val="16"/>
                <w:szCs w:val="16"/>
              </w:rPr>
              <m:t>IZ</m:t>
            </m:r>
          </m:e>
          <m:sub>
            <m:r>
              <w:rPr>
                <w:rFonts w:ascii="Cambria Math" w:hAnsi="Cambria Math"/>
                <w:sz w:val="16"/>
                <w:szCs w:val="16"/>
              </w:rPr>
              <m:t>d</m:t>
            </m:r>
          </m:sub>
        </m:sSub>
      </m:oMath>
      <w:r w:rsidR="0046648E" w:rsidRPr="00FA1FA2">
        <w:rPr>
          <w:sz w:val="16"/>
          <w:szCs w:val="16"/>
        </w:rPr>
        <w:t xml:space="preserve"> is an intrazonal destination fla</w:t>
      </w:r>
      <w:r w:rsidR="00D64954">
        <w:rPr>
          <w:sz w:val="16"/>
          <w:szCs w:val="16"/>
        </w:rPr>
        <w:t xml:space="preserve">g which takes a value of 0 or 1; </w:t>
      </w:r>
      <m:oMath>
        <m:sSub>
          <m:sSubPr>
            <m:ctrlPr>
              <w:rPr>
                <w:rFonts w:ascii="Cambria Math" w:hAnsi="Cambria Math"/>
                <w:sz w:val="16"/>
                <w:szCs w:val="16"/>
              </w:rPr>
            </m:ctrlPr>
          </m:sSubPr>
          <m:e>
            <m:r>
              <w:rPr>
                <w:rFonts w:ascii="Cambria Math" w:hAnsi="Cambria Math"/>
                <w:sz w:val="16"/>
                <w:szCs w:val="16"/>
              </w:rPr>
              <m:t>A</m:t>
            </m:r>
          </m:e>
          <m:sub>
            <m:r>
              <w:rPr>
                <w:rFonts w:ascii="Cambria Math" w:hAnsi="Cambria Math"/>
                <w:sz w:val="16"/>
                <w:szCs w:val="16"/>
              </w:rPr>
              <m:t>d</m:t>
            </m:r>
          </m:sub>
        </m:sSub>
      </m:oMath>
      <w:r w:rsidR="0046648E" w:rsidRPr="00FA1FA2">
        <w:rPr>
          <w:sz w:val="16"/>
          <w:szCs w:val="16"/>
        </w:rPr>
        <w:t xml:space="preserve"> is the attraction variable for destination d </w:t>
      </w:r>
    </w:p>
    <w:p w14:paraId="4C332DB5" w14:textId="293A0D72" w:rsidR="0046648E" w:rsidRPr="007A70DB" w:rsidRDefault="001123CF" w:rsidP="00951F27">
      <w:pPr>
        <w:spacing w:line="100" w:lineRule="atLeast"/>
      </w:pPr>
      <w:r>
        <w:t>The logsum for zone is computed</w:t>
      </w:r>
      <w:r w:rsidR="0046648E">
        <w:t xml:space="preserve"> as: </w:t>
      </w:r>
    </w:p>
    <w:p w14:paraId="626D56F0" w14:textId="77777777" w:rsidR="0046648E" w:rsidRDefault="00B25DEA" w:rsidP="00951F27">
      <w:pPr>
        <w:spacing w:line="100" w:lineRule="atLeast"/>
        <w:ind w:firstLine="0"/>
        <w:jc w:val="right"/>
      </w:pPr>
      <m:oMath>
        <m:func>
          <m:funcPr>
            <m:ctrlPr>
              <w:rPr>
                <w:rFonts w:ascii="Cambria Math" w:hAnsi="Cambria Math"/>
                <w:i/>
              </w:rPr>
            </m:ctrlPr>
          </m:funcPr>
          <m:fName>
            <m:r>
              <m:rPr>
                <m:sty m:val="p"/>
              </m:rPr>
              <w:rPr>
                <w:rFonts w:ascii="Cambria Math" w:hAnsi="Cambria Math"/>
              </w:rPr>
              <m:t>log</m:t>
            </m:r>
          </m:fName>
          <m:e>
            <m:r>
              <w:rPr>
                <w:rFonts w:ascii="Cambria Math" w:hAnsi="Cambria Math"/>
              </w:rPr>
              <m:t>(</m:t>
            </m:r>
            <m:nary>
              <m:naryPr>
                <m:chr m:val="∑"/>
                <m:limLoc m:val="undOvr"/>
                <m:supHide m:val="1"/>
                <m:ctrlPr>
                  <w:rPr>
                    <w:rFonts w:ascii="Cambria Math" w:hAnsi="Cambria Math"/>
                    <w:i/>
                  </w:rPr>
                </m:ctrlPr>
              </m:naryPr>
              <m:sub>
                <m:r>
                  <w:rPr>
                    <w:rFonts w:ascii="Cambria Math" w:hAnsi="Cambria Math"/>
                  </w:rPr>
                  <m:t>j∈J</m:t>
                </m:r>
              </m:sub>
              <m:sup/>
              <m:e>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μ</m:t>
                        </m:r>
                      </m:e>
                      <m:sub>
                        <m:r>
                          <w:rPr>
                            <w:rFonts w:ascii="Cambria Math" w:hAnsi="Cambria Math"/>
                          </w:rPr>
                          <m:t>m</m:t>
                        </m:r>
                      </m:sub>
                    </m:sSub>
                  </m:den>
                </m:f>
                <m:r>
                  <m:rPr>
                    <m:sty m:val="p"/>
                  </m:rPr>
                  <w:rPr>
                    <w:rFonts w:ascii="Cambria Math" w:hAnsi="Cambria Math"/>
                  </w:rPr>
                  <m:t>(ln</m:t>
                </m:r>
                <m:nary>
                  <m:naryPr>
                    <m:chr m:val="∑"/>
                    <m:limLoc m:val="subSup"/>
                    <m:supHide m:val="1"/>
                    <m:ctrlPr>
                      <w:rPr>
                        <w:rFonts w:ascii="Cambria Math" w:hAnsi="Cambria Math"/>
                        <w:i/>
                      </w:rPr>
                    </m:ctrlPr>
                  </m:naryPr>
                  <m:sub>
                    <m:r>
                      <w:rPr>
                        <w:rFonts w:ascii="Cambria Math" w:hAnsi="Cambria Math"/>
                      </w:rPr>
                      <m:t>m∈M</m:t>
                    </m:r>
                  </m:sub>
                  <m:sup/>
                  <m:e>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dm</m:t>
                        </m:r>
                      </m:sub>
                    </m:sSub>
                    <m:r>
                      <w:rPr>
                        <w:rFonts w:ascii="Cambria Math" w:hAnsi="Cambria Math"/>
                      </w:rPr>
                      <m:t>)</m:t>
                    </m:r>
                  </m:e>
                </m:nary>
                <m:r>
                  <w:rPr>
                    <w:rFonts w:ascii="Cambria Math" w:hAnsi="Cambria Math"/>
                  </w:rPr>
                  <m:t>))</m:t>
                </m:r>
              </m:e>
            </m:nary>
          </m:e>
        </m:func>
      </m:oMath>
      <w:r w:rsidR="0046648E">
        <w:t xml:space="preserve">                            (3)</w:t>
      </w:r>
    </w:p>
    <w:p w14:paraId="1E0D74BF" w14:textId="77777777" w:rsidR="005216FA" w:rsidRDefault="007068CE" w:rsidP="00951F27">
      <w:pPr>
        <w:spacing w:line="100" w:lineRule="atLeast"/>
        <w:ind w:firstLine="0"/>
      </w:pPr>
      <w:r>
        <w:t xml:space="preserve">Where </w:t>
      </w:r>
      <m:oMath>
        <m:sSub>
          <m:sSubPr>
            <m:ctrlPr>
              <w:rPr>
                <w:rFonts w:ascii="Cambria Math" w:hAnsi="Cambria Math"/>
                <w:i/>
              </w:rPr>
            </m:ctrlPr>
          </m:sSubPr>
          <m:e>
            <m:r>
              <w:rPr>
                <w:rFonts w:ascii="Cambria Math" w:hAnsi="Cambria Math"/>
              </w:rPr>
              <m:t>μ</m:t>
            </m:r>
          </m:e>
          <m:sub>
            <m:r>
              <w:rPr>
                <w:rFonts w:ascii="Cambria Math" w:hAnsi="Cambria Math"/>
              </w:rPr>
              <m:t>d</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m</m:t>
            </m:r>
          </m:sub>
        </m:sSub>
      </m:oMath>
      <w:r w:rsidR="00E67396">
        <w:t xml:space="preserve"> are the spreading</w:t>
      </w:r>
      <w:r w:rsidR="00961A1F">
        <w:t xml:space="preserve"> parameters as the mode and destination model here uses the architecture of</w:t>
      </w:r>
      <w:r>
        <w:t xml:space="preserve"> a nested logit model</w:t>
      </w:r>
      <w:r w:rsidR="005216FA">
        <w:t>.</w:t>
      </w:r>
    </w:p>
    <w:p w14:paraId="17AD1B64" w14:textId="3159DD68" w:rsidR="007068CE" w:rsidRDefault="005216FA" w:rsidP="00951F27">
      <w:pPr>
        <w:spacing w:line="100" w:lineRule="atLeast"/>
      </w:pPr>
      <w:r>
        <w:t>This study compares accessibility changes between current</w:t>
      </w:r>
      <w:r w:rsidR="00BE647D">
        <w:t xml:space="preserve"> (or equivalent) </w:t>
      </w:r>
      <w:r>
        <w:t xml:space="preserve">transport provision and </w:t>
      </w:r>
      <w:r w:rsidR="00AC3F9A">
        <w:t xml:space="preserve">future </w:t>
      </w:r>
      <w:r w:rsidR="005B4E8E">
        <w:t xml:space="preserve">transport provision within the County </w:t>
      </w:r>
      <w:r w:rsidR="00854DA3">
        <w:t xml:space="preserve">Dublin </w:t>
      </w:r>
      <w:r w:rsidR="005B4E8E">
        <w:t xml:space="preserve">area </w:t>
      </w:r>
      <w:r w:rsidR="00E1096F">
        <w:t xml:space="preserve">in Ireland. </w:t>
      </w:r>
      <w:r>
        <w:t xml:space="preserve">To see distributional impacts between different </w:t>
      </w:r>
      <w:r w:rsidR="005B4E8E">
        <w:t xml:space="preserve">social </w:t>
      </w:r>
      <w:r w:rsidR="00E1096F">
        <w:t xml:space="preserve">groups, this study considers </w:t>
      </w:r>
      <w:r w:rsidR="0050571A">
        <w:t xml:space="preserve">individual characteristics (e.g. </w:t>
      </w:r>
      <w:r>
        <w:t>blue-coll</w:t>
      </w:r>
      <w:r w:rsidR="0050571A">
        <w:t xml:space="preserve">ar, white collar) </w:t>
      </w:r>
      <w:r w:rsidR="00E1096F">
        <w:t>and</w:t>
      </w:r>
      <w:r w:rsidR="0050571A">
        <w:t xml:space="preserve"> </w:t>
      </w:r>
      <w:r w:rsidR="004F5A3E">
        <w:t xml:space="preserve">trip characteristics such as trip purpose </w:t>
      </w:r>
      <w:r w:rsidR="005B4E8E">
        <w:t xml:space="preserve">and car availability. </w:t>
      </w:r>
    </w:p>
    <w:p w14:paraId="67009BE0" w14:textId="2F46C337" w:rsidR="007068CE" w:rsidRDefault="007068CE" w:rsidP="00951F27">
      <w:pPr>
        <w:spacing w:line="100" w:lineRule="atLeast"/>
      </w:pPr>
      <w:r>
        <w:t xml:space="preserve">A total of 33 demand segments are modelled </w:t>
      </w:r>
      <w:r w:rsidR="00561817">
        <w:t xml:space="preserve">in </w:t>
      </w:r>
      <w:r w:rsidR="00AC3F9A">
        <w:t xml:space="preserve">RMS model </w:t>
      </w:r>
      <w:r>
        <w:t>(NTA, 2016). In this paper, only the logsums for the follow</w:t>
      </w:r>
      <w:r w:rsidR="004C4E9E">
        <w:t>ing</w:t>
      </w:r>
      <w:r>
        <w:t xml:space="preserve"> demand segments are calculated: </w:t>
      </w:r>
    </w:p>
    <w:p w14:paraId="1D68C455" w14:textId="0FDEA46F" w:rsidR="007068CE" w:rsidRDefault="007068CE" w:rsidP="00951F27">
      <w:pPr>
        <w:pStyle w:val="bulletitem"/>
        <w:numPr>
          <w:ilvl w:val="0"/>
          <w:numId w:val="15"/>
        </w:numPr>
        <w:spacing w:line="100" w:lineRule="atLeast"/>
      </w:pPr>
      <w:r>
        <w:t>Blu</w:t>
      </w:r>
      <w:r w:rsidR="006B2A55">
        <w:t xml:space="preserve">e Collar </w:t>
      </w:r>
      <w:r w:rsidR="00EA12EC">
        <w:t xml:space="preserve">with </w:t>
      </w:r>
      <w:r w:rsidR="006B2A55">
        <w:t>Car Availab</w:t>
      </w:r>
      <w:r w:rsidR="00EA12EC">
        <w:t>i</w:t>
      </w:r>
      <w:r w:rsidR="006B2A55">
        <w:t>l</w:t>
      </w:r>
      <w:r w:rsidR="00EA12EC">
        <w:t>ilty</w:t>
      </w:r>
      <w:r w:rsidR="006B2A55">
        <w:t xml:space="preserve"> (Commute</w:t>
      </w:r>
      <w:r>
        <w:t xml:space="preserve">) </w:t>
      </w:r>
    </w:p>
    <w:p w14:paraId="5740B031" w14:textId="6DAF1D0D" w:rsidR="007068CE" w:rsidRDefault="007068CE" w:rsidP="00951F27">
      <w:pPr>
        <w:pStyle w:val="bulletitem"/>
        <w:numPr>
          <w:ilvl w:val="0"/>
          <w:numId w:val="15"/>
        </w:numPr>
        <w:spacing w:line="100" w:lineRule="atLeast"/>
      </w:pPr>
      <w:r>
        <w:t>Blue Co</w:t>
      </w:r>
      <w:r w:rsidR="006B2A55">
        <w:t xml:space="preserve">llar Car </w:t>
      </w:r>
      <w:r w:rsidR="00EA12EC">
        <w:t>without</w:t>
      </w:r>
      <w:r w:rsidR="006B2A55">
        <w:t xml:space="preserve"> </w:t>
      </w:r>
      <w:r w:rsidR="00EA12EC">
        <w:t xml:space="preserve">car </w:t>
      </w:r>
      <w:r w:rsidR="006B2A55">
        <w:t>Availab</w:t>
      </w:r>
      <w:r w:rsidR="00EA12EC">
        <w:t>i</w:t>
      </w:r>
      <w:r w:rsidR="006B2A55">
        <w:t>l</w:t>
      </w:r>
      <w:r w:rsidR="00EA12EC">
        <w:t>ility</w:t>
      </w:r>
      <w:r w:rsidR="006B2A55">
        <w:t xml:space="preserve"> (Commute</w:t>
      </w:r>
      <w:r>
        <w:t xml:space="preserve">) </w:t>
      </w:r>
    </w:p>
    <w:p w14:paraId="67B4344B" w14:textId="2D6EDE7B" w:rsidR="007068CE" w:rsidRDefault="007068CE" w:rsidP="00951F27">
      <w:pPr>
        <w:pStyle w:val="bulletitem"/>
        <w:numPr>
          <w:ilvl w:val="0"/>
          <w:numId w:val="15"/>
        </w:numPr>
        <w:spacing w:line="100" w:lineRule="atLeast"/>
      </w:pPr>
      <w:r>
        <w:t>Whit</w:t>
      </w:r>
      <w:r w:rsidR="006B2A55">
        <w:t xml:space="preserve">e Collar </w:t>
      </w:r>
      <w:r w:rsidR="00EA12EC">
        <w:t xml:space="preserve">with </w:t>
      </w:r>
      <w:r w:rsidR="006B2A55">
        <w:t>Car Availab</w:t>
      </w:r>
      <w:r w:rsidR="00EA12EC">
        <w:t>i</w:t>
      </w:r>
      <w:r w:rsidR="006B2A55">
        <w:t>l</w:t>
      </w:r>
      <w:r w:rsidR="00EA12EC">
        <w:t>ility</w:t>
      </w:r>
      <w:r w:rsidR="006B2A55">
        <w:t xml:space="preserve"> (Commute</w:t>
      </w:r>
      <w:r>
        <w:t>)</w:t>
      </w:r>
    </w:p>
    <w:p w14:paraId="0747220D" w14:textId="4DB22892" w:rsidR="007068CE" w:rsidRDefault="007068CE" w:rsidP="00951F27">
      <w:pPr>
        <w:pStyle w:val="bulletitem"/>
        <w:numPr>
          <w:ilvl w:val="0"/>
          <w:numId w:val="15"/>
        </w:numPr>
        <w:spacing w:line="100" w:lineRule="atLeast"/>
      </w:pPr>
      <w:r>
        <w:t>White Co</w:t>
      </w:r>
      <w:r w:rsidR="006B2A55">
        <w:t xml:space="preserve">llar </w:t>
      </w:r>
      <w:r w:rsidR="00EA12EC">
        <w:t xml:space="preserve">without </w:t>
      </w:r>
      <w:r w:rsidR="006B2A55">
        <w:t>Car Availab</w:t>
      </w:r>
      <w:r w:rsidR="00EA12EC">
        <w:t>ility</w:t>
      </w:r>
      <w:r w:rsidR="006B2A55">
        <w:t xml:space="preserve"> (Commute</w:t>
      </w:r>
      <w:r>
        <w:t xml:space="preserve">) </w:t>
      </w:r>
    </w:p>
    <w:p w14:paraId="4EF2096A" w14:textId="7642CA42" w:rsidR="007068CE" w:rsidRDefault="007068CE" w:rsidP="00951F27">
      <w:pPr>
        <w:pStyle w:val="bulletitem"/>
        <w:numPr>
          <w:ilvl w:val="0"/>
          <w:numId w:val="15"/>
        </w:numPr>
        <w:spacing w:line="100" w:lineRule="atLeast"/>
      </w:pPr>
      <w:r>
        <w:t xml:space="preserve">Other Employed </w:t>
      </w:r>
      <w:r w:rsidR="00EA12EC">
        <w:t xml:space="preserve">with </w:t>
      </w:r>
      <w:r>
        <w:t>Car Availabl</w:t>
      </w:r>
      <w:r w:rsidR="00EA12EC">
        <w:t>ility</w:t>
      </w:r>
      <w:r>
        <w:t xml:space="preserve"> (Other</w:t>
      </w:r>
      <w:r w:rsidR="00281237">
        <w:t xml:space="preserve"> purposes of the trip</w:t>
      </w:r>
      <w:r w:rsidR="005B4E8E">
        <w:t>, e.g. medical visit, leisure or social trips etc.</w:t>
      </w:r>
      <w:r>
        <w:t xml:space="preserve">) </w:t>
      </w:r>
    </w:p>
    <w:p w14:paraId="27103CCB" w14:textId="71C3F645" w:rsidR="00EA12EC" w:rsidRDefault="00EA12EC" w:rsidP="00951F27">
      <w:pPr>
        <w:pStyle w:val="bulletitem"/>
        <w:numPr>
          <w:ilvl w:val="0"/>
          <w:numId w:val="15"/>
        </w:numPr>
        <w:spacing w:line="100" w:lineRule="atLeast"/>
      </w:pPr>
      <w:r>
        <w:t>Other Employed without Car Not Availability (Other</w:t>
      </w:r>
      <w:r w:rsidR="00854DA3">
        <w:t xml:space="preserve"> purposes of the trip</w:t>
      </w:r>
      <w:r>
        <w:t>)</w:t>
      </w:r>
    </w:p>
    <w:p w14:paraId="3660064B" w14:textId="732107F2" w:rsidR="007068CE" w:rsidRDefault="007068CE" w:rsidP="00951F27">
      <w:pPr>
        <w:pStyle w:val="bulletitem"/>
        <w:numPr>
          <w:ilvl w:val="0"/>
          <w:numId w:val="15"/>
        </w:numPr>
        <w:spacing w:line="100" w:lineRule="atLeast"/>
      </w:pPr>
      <w:r>
        <w:t xml:space="preserve">Other Not Employed </w:t>
      </w:r>
      <w:r w:rsidR="00EA12EC">
        <w:t xml:space="preserve">with </w:t>
      </w:r>
      <w:r>
        <w:t>Car Availab</w:t>
      </w:r>
      <w:r w:rsidR="00EA12EC">
        <w:t>i</w:t>
      </w:r>
      <w:r>
        <w:t>l</w:t>
      </w:r>
      <w:r w:rsidR="00EA12EC">
        <w:t>ity</w:t>
      </w:r>
      <w:r>
        <w:t xml:space="preserve"> (Other</w:t>
      </w:r>
      <w:r w:rsidR="00854DA3">
        <w:t xml:space="preserve"> purposes of the trip</w:t>
      </w:r>
      <w:r>
        <w:t>)</w:t>
      </w:r>
    </w:p>
    <w:p w14:paraId="14C29D8A" w14:textId="3C5F9B24" w:rsidR="007068CE" w:rsidRDefault="007068CE" w:rsidP="00951F27">
      <w:pPr>
        <w:pStyle w:val="bulletitem"/>
        <w:numPr>
          <w:ilvl w:val="0"/>
          <w:numId w:val="15"/>
        </w:numPr>
        <w:spacing w:line="100" w:lineRule="atLeast"/>
      </w:pPr>
      <w:r>
        <w:t xml:space="preserve">Other Not Employed </w:t>
      </w:r>
      <w:r w:rsidR="00EA12EC">
        <w:t xml:space="preserve">without </w:t>
      </w:r>
      <w:r>
        <w:t>Car Availab</w:t>
      </w:r>
      <w:r w:rsidR="00EA12EC">
        <w:t>i</w:t>
      </w:r>
      <w:r>
        <w:t>l</w:t>
      </w:r>
      <w:r w:rsidR="00EA12EC">
        <w:t>ity</w:t>
      </w:r>
      <w:r w:rsidR="005B4E8E">
        <w:t xml:space="preserve"> (Other</w:t>
      </w:r>
      <w:r w:rsidR="00854DA3">
        <w:t xml:space="preserve"> purposes of the trip</w:t>
      </w:r>
      <w:r>
        <w:t>)</w:t>
      </w:r>
    </w:p>
    <w:p w14:paraId="092277BA" w14:textId="77777777" w:rsidR="004C4E9E" w:rsidRDefault="004C4E9E" w:rsidP="00951F27">
      <w:pPr>
        <w:pStyle w:val="bulletitem"/>
        <w:numPr>
          <w:ilvl w:val="0"/>
          <w:numId w:val="0"/>
        </w:numPr>
        <w:spacing w:line="100" w:lineRule="atLeast"/>
      </w:pPr>
    </w:p>
    <w:p w14:paraId="0A57BDB7" w14:textId="74A451AD" w:rsidR="00383815" w:rsidRDefault="00383815" w:rsidP="00951F27">
      <w:pPr>
        <w:pStyle w:val="bulletitem"/>
        <w:numPr>
          <w:ilvl w:val="0"/>
          <w:numId w:val="0"/>
        </w:numPr>
        <w:spacing w:line="100" w:lineRule="atLeast"/>
      </w:pPr>
      <w:r>
        <w:t xml:space="preserve">The case study uses the following three scenarios for </w:t>
      </w:r>
      <w:r w:rsidR="008D44BE">
        <w:t xml:space="preserve">logsum computation and </w:t>
      </w:r>
      <w:r>
        <w:t xml:space="preserve">results comparison: </w:t>
      </w:r>
    </w:p>
    <w:p w14:paraId="6315D039" w14:textId="4AC9D8D3" w:rsidR="00383815" w:rsidRDefault="00383815" w:rsidP="00951F27">
      <w:pPr>
        <w:pStyle w:val="dashitem"/>
        <w:spacing w:line="100" w:lineRule="atLeast"/>
      </w:pPr>
      <w:r>
        <w:t xml:space="preserve">2016 </w:t>
      </w:r>
      <w:r w:rsidR="008803A4">
        <w:t>S</w:t>
      </w:r>
      <w:r>
        <w:t>cenario: RMS 2016 ERM calibrated base year scenario</w:t>
      </w:r>
      <w:r w:rsidR="007A1F98">
        <w:t>.</w:t>
      </w:r>
    </w:p>
    <w:p w14:paraId="56E20421" w14:textId="5AB0F5C3" w:rsidR="00383815" w:rsidRDefault="00936528" w:rsidP="00951F27">
      <w:pPr>
        <w:pStyle w:val="dashitem"/>
        <w:spacing w:line="100" w:lineRule="atLeast"/>
      </w:pPr>
      <w:r>
        <w:t xml:space="preserve">2035 </w:t>
      </w:r>
      <w:r w:rsidR="008803A4">
        <w:t>S</w:t>
      </w:r>
      <w:r w:rsidR="00383815">
        <w:t>cenario</w:t>
      </w:r>
      <w:r w:rsidR="00904934">
        <w:t xml:space="preserve"> A</w:t>
      </w:r>
      <w:r w:rsidR="00383815">
        <w:t>: a hypothetical project scenario that include</w:t>
      </w:r>
      <w:r w:rsidR="007A1F98">
        <w:t>s</w:t>
      </w:r>
      <w:r w:rsidR="00383815">
        <w:t xml:space="preserve"> transport schemes within </w:t>
      </w:r>
      <w:r w:rsidR="007A1F98">
        <w:t>the N</w:t>
      </w:r>
      <w:r w:rsidR="00383815">
        <w:t xml:space="preserve">ational </w:t>
      </w:r>
      <w:r w:rsidR="007A1F98">
        <w:t>D</w:t>
      </w:r>
      <w:r w:rsidR="00383815">
        <w:t>evelopment</w:t>
      </w:r>
      <w:r w:rsidR="00584133">
        <w:t xml:space="preserve"> </w:t>
      </w:r>
      <w:r w:rsidR="007A1F98">
        <w:t>P</w:t>
      </w:r>
      <w:r w:rsidR="00584133">
        <w:t>lan</w:t>
      </w:r>
      <w:r w:rsidR="00345A5F">
        <w:rPr>
          <w:rStyle w:val="FootnoteReference"/>
        </w:rPr>
        <w:footnoteReference w:id="1"/>
      </w:r>
      <w:r w:rsidR="00584133">
        <w:t xml:space="preserve"> that </w:t>
      </w:r>
      <w:r w:rsidR="00854DA3">
        <w:t xml:space="preserve">are </w:t>
      </w:r>
      <w:r w:rsidR="00584133">
        <w:t xml:space="preserve">likely to open </w:t>
      </w:r>
      <w:r w:rsidR="00383815">
        <w:t>before 2035</w:t>
      </w:r>
      <w:r w:rsidR="007A1F98">
        <w:t xml:space="preserve"> such as bus network improvement and light rail project</w:t>
      </w:r>
      <w:r w:rsidR="00383815">
        <w:t xml:space="preserve">. </w:t>
      </w:r>
      <w:r w:rsidR="00584133">
        <w:t xml:space="preserve">Most of the schemes included in this scenario are public transport schemes and active travel schemes. </w:t>
      </w:r>
    </w:p>
    <w:p w14:paraId="37C555A2" w14:textId="5C883068" w:rsidR="00383815" w:rsidRDefault="00936528" w:rsidP="00951F27">
      <w:pPr>
        <w:pStyle w:val="dashitem"/>
        <w:spacing w:line="100" w:lineRule="atLeast"/>
      </w:pPr>
      <w:r>
        <w:lastRenderedPageBreak/>
        <w:t>2035</w:t>
      </w:r>
      <w:r w:rsidR="008803A4">
        <w:t xml:space="preserve"> S</w:t>
      </w:r>
      <w:r w:rsidR="00904934">
        <w:t>cenario B</w:t>
      </w:r>
      <w:r w:rsidR="00383815">
        <w:t xml:space="preserve">: In addition to the transport schemes included in </w:t>
      </w:r>
      <w:r w:rsidR="007A1F98">
        <w:t xml:space="preserve">the </w:t>
      </w:r>
      <w:r w:rsidR="00D179F4">
        <w:t xml:space="preserve">A </w:t>
      </w:r>
      <w:r w:rsidR="00383815">
        <w:t>scenario above,</w:t>
      </w:r>
      <w:r w:rsidR="007A1F98">
        <w:t xml:space="preserve"> light rail </w:t>
      </w:r>
      <w:r w:rsidR="00C30C8E">
        <w:t xml:space="preserve">extension </w:t>
      </w:r>
      <w:r w:rsidR="007A1F98">
        <w:t xml:space="preserve">project </w:t>
      </w:r>
      <w:r w:rsidR="00383815">
        <w:t xml:space="preserve">is also included in this scenario. </w:t>
      </w:r>
    </w:p>
    <w:p w14:paraId="2872F40E" w14:textId="77777777" w:rsidR="002A3373" w:rsidRDefault="00383815" w:rsidP="00951F27">
      <w:pPr>
        <w:pStyle w:val="heading1"/>
        <w:spacing w:line="100" w:lineRule="atLeast"/>
      </w:pPr>
      <w:r>
        <w:t xml:space="preserve">Result Discussion </w:t>
      </w:r>
    </w:p>
    <w:p w14:paraId="5D098C82" w14:textId="63F366FF" w:rsidR="00CF729E" w:rsidRDefault="0072153A" w:rsidP="00951F27">
      <w:pPr>
        <w:pStyle w:val="p1a"/>
        <w:spacing w:line="100" w:lineRule="atLeast"/>
      </w:pPr>
      <w:r>
        <w:t>Accessibility computed</w:t>
      </w:r>
      <w:r w:rsidR="00CF729E">
        <w:t xml:space="preserve"> </w:t>
      </w:r>
      <w:r w:rsidR="00920BA3">
        <w:t xml:space="preserve">using the logsum measure </w:t>
      </w:r>
      <w:r w:rsidR="002D5C5C">
        <w:t>is</w:t>
      </w:r>
      <w:r w:rsidR="00920BA3">
        <w:t xml:space="preserve"> compared </w:t>
      </w:r>
      <w:r w:rsidR="00CF729E">
        <w:t xml:space="preserve">spatially between </w:t>
      </w:r>
      <w:r w:rsidR="00920BA3">
        <w:t xml:space="preserve">2016 scenario </w:t>
      </w:r>
      <w:r w:rsidR="00D04021">
        <w:t xml:space="preserve">and 2035 </w:t>
      </w:r>
      <w:r w:rsidR="00E1096F">
        <w:t xml:space="preserve">scenario B </w:t>
      </w:r>
      <w:r w:rsidR="00CF729E">
        <w:t xml:space="preserve">for all the demand segments. </w:t>
      </w:r>
    </w:p>
    <w:p w14:paraId="651BE7A2" w14:textId="6FB5FC51" w:rsidR="00E1096F" w:rsidRPr="00E1096F" w:rsidRDefault="00920BA3" w:rsidP="00951F27">
      <w:pPr>
        <w:pStyle w:val="p1a"/>
        <w:spacing w:line="100" w:lineRule="atLeast"/>
      </w:pPr>
      <w:r>
        <w:t xml:space="preserve">The comparison is undertaken at </w:t>
      </w:r>
      <w:r w:rsidR="002D5C5C">
        <w:t xml:space="preserve">the </w:t>
      </w:r>
      <w:r>
        <w:t xml:space="preserve">ERM modelling zone </w:t>
      </w:r>
      <w:r w:rsidR="004119CF">
        <w:t xml:space="preserve">level for the </w:t>
      </w:r>
      <w:r w:rsidR="00854DA3">
        <w:t>C</w:t>
      </w:r>
      <w:r>
        <w:t>ounty</w:t>
      </w:r>
      <w:r w:rsidR="00F77A57">
        <w:t xml:space="preserve"> </w:t>
      </w:r>
      <w:r w:rsidR="00854DA3">
        <w:t xml:space="preserve">Dublin </w:t>
      </w:r>
      <w:r w:rsidR="00F77A57">
        <w:t>area</w:t>
      </w:r>
      <w:r w:rsidR="00276901">
        <w:t xml:space="preserve">. </w:t>
      </w:r>
      <w:r w:rsidR="00F77A57">
        <w:t xml:space="preserve">It is important to note that </w:t>
      </w:r>
      <w:r w:rsidR="0010487C">
        <w:t xml:space="preserve">1) </w:t>
      </w:r>
      <w:r w:rsidR="00F77A57">
        <w:t xml:space="preserve">the logsum measure </w:t>
      </w:r>
      <w:r w:rsidR="00EA12EC">
        <w:t>considers</w:t>
      </w:r>
      <w:r w:rsidR="00471A13">
        <w:t xml:space="preserve"> </w:t>
      </w:r>
      <w:r w:rsidR="00F77A57">
        <w:t>bot</w:t>
      </w:r>
      <w:r w:rsidR="00CF729E">
        <w:t>h land-use changes and generalis</w:t>
      </w:r>
      <w:r w:rsidR="00F77A57">
        <w:t>ed cost savings, which includes travel time</w:t>
      </w:r>
      <w:r w:rsidR="00CF729E">
        <w:t xml:space="preserve"> cost, wait time, transfer time, parking charge</w:t>
      </w:r>
      <w:r w:rsidR="00665C53">
        <w:t>, productions/attractions change</w:t>
      </w:r>
      <w:r w:rsidR="00CF729E">
        <w:t xml:space="preserve"> etc</w:t>
      </w:r>
      <w:r w:rsidR="00EA12EC">
        <w:t>, and</w:t>
      </w:r>
      <w:r w:rsidR="00CF729E">
        <w:t xml:space="preserve"> </w:t>
      </w:r>
      <w:r w:rsidR="0010487C">
        <w:t xml:space="preserve">2) </w:t>
      </w:r>
      <w:r w:rsidR="00665C53">
        <w:t xml:space="preserve">the </w:t>
      </w:r>
      <w:r w:rsidR="0010487C">
        <w:t xml:space="preserve">logsums are not comparable across demand segments as they were estimated separately </w:t>
      </w:r>
      <w:r w:rsidR="00CF729E">
        <w:t xml:space="preserve">(NTA, 2016). </w:t>
      </w:r>
    </w:p>
    <w:p w14:paraId="598E8564" w14:textId="3FB2EFEA" w:rsidR="000015D8" w:rsidRDefault="00854DA3" w:rsidP="00951F27">
      <w:pPr>
        <w:spacing w:line="100" w:lineRule="atLeast"/>
      </w:pPr>
      <w:r>
        <w:t xml:space="preserve">The accessibility </w:t>
      </w:r>
      <w:r w:rsidR="00EA7A16">
        <w:t>change trend</w:t>
      </w:r>
      <w:r w:rsidR="001751ED">
        <w:t xml:space="preserve"> is </w:t>
      </w:r>
      <w:r w:rsidR="005F1A5D">
        <w:t>different across demand segments</w:t>
      </w:r>
      <w:r w:rsidR="00971BCE">
        <w:t xml:space="preserve"> when comparing 2016 and 2035 B scenarios</w:t>
      </w:r>
      <w:r w:rsidR="000015D8" w:rsidRPr="000015D8">
        <w:t xml:space="preserve">. </w:t>
      </w:r>
      <w:r w:rsidR="005F1A5D">
        <w:t xml:space="preserve">Commute </w:t>
      </w:r>
      <w:r w:rsidR="000015D8" w:rsidRPr="000015D8">
        <w:t xml:space="preserve">demand segments </w:t>
      </w:r>
      <w:r w:rsidR="008B2B07">
        <w:t xml:space="preserve">with car availability </w:t>
      </w:r>
      <w:r w:rsidR="000015D8" w:rsidRPr="000015D8">
        <w:t xml:space="preserve">are likely to experience disbenefits in the future year in general as the congestion experienced on the road traffic </w:t>
      </w:r>
      <w:r>
        <w:t>is</w:t>
      </w:r>
      <w:r w:rsidRPr="000015D8">
        <w:t xml:space="preserve"> </w:t>
      </w:r>
      <w:r w:rsidR="000015D8" w:rsidRPr="000015D8">
        <w:t xml:space="preserve">incorporated in the logsum measure. </w:t>
      </w:r>
      <w:r w:rsidR="00FC5B76">
        <w:t>On the contrary, commute demand segments without car availability show increase</w:t>
      </w:r>
      <w:r>
        <w:t>s</w:t>
      </w:r>
      <w:r w:rsidR="00FC5B76">
        <w:t xml:space="preserve"> in accessibility in most of the areas. </w:t>
      </w:r>
      <w:r w:rsidR="000015D8" w:rsidRPr="000015D8">
        <w:t>There is no significant change for ‘Other’ demand segments on the county level regardless of their geographic locati</w:t>
      </w:r>
      <w:r w:rsidR="00971BCE">
        <w:t xml:space="preserve">on and car availability status. </w:t>
      </w:r>
    </w:p>
    <w:p w14:paraId="526045BF" w14:textId="668E614C" w:rsidR="00920BA3" w:rsidRDefault="000D116B" w:rsidP="00951F27">
      <w:pPr>
        <w:spacing w:line="100" w:lineRule="atLeast"/>
      </w:pPr>
      <w:r>
        <w:t>Figure 1</w:t>
      </w:r>
      <w:r w:rsidR="00D04021">
        <w:t xml:space="preserve"> shows the output for </w:t>
      </w:r>
      <w:r w:rsidR="00EA12EC">
        <w:t xml:space="preserve">the </w:t>
      </w:r>
      <w:r>
        <w:t xml:space="preserve">demand segment </w:t>
      </w:r>
      <w:r w:rsidR="00EA12EC">
        <w:t xml:space="preserve">(4) </w:t>
      </w:r>
      <w:r>
        <w:t xml:space="preserve">white collar </w:t>
      </w:r>
      <w:r w:rsidR="00EA12EC">
        <w:t>without car availability</w:t>
      </w:r>
      <w:r w:rsidR="00E1096F">
        <w:t>, which shows noticeable change</w:t>
      </w:r>
      <w:r w:rsidR="00854DA3">
        <w:t>s</w:t>
      </w:r>
      <w:r w:rsidR="00E1096F">
        <w:t xml:space="preserve"> between two scenarios.</w:t>
      </w:r>
      <w:r w:rsidR="00D87A03">
        <w:t xml:space="preserve"> </w:t>
      </w:r>
      <w:r>
        <w:t>The accessibility is found to be highest in</w:t>
      </w:r>
      <w:r w:rsidR="00D04021">
        <w:t xml:space="preserve"> </w:t>
      </w:r>
      <w:r w:rsidR="00854DA3">
        <w:t xml:space="preserve">the </w:t>
      </w:r>
      <w:r w:rsidR="001751ED">
        <w:t>city centre</w:t>
      </w:r>
      <w:r w:rsidR="00971BCE">
        <w:t xml:space="preserve"> </w:t>
      </w:r>
      <w:r w:rsidR="00D04021">
        <w:t xml:space="preserve">area </w:t>
      </w:r>
      <w:r w:rsidR="00BE647D">
        <w:t>(</w:t>
      </w:r>
      <w:r w:rsidR="00854DA3">
        <w:t>inside of the black line</w:t>
      </w:r>
      <w:r w:rsidR="00BE647D">
        <w:t xml:space="preserve">) </w:t>
      </w:r>
      <w:r w:rsidR="00D04021">
        <w:t xml:space="preserve">for both 2016 </w:t>
      </w:r>
      <w:r w:rsidR="00BE647D">
        <w:t xml:space="preserve">and </w:t>
      </w:r>
      <w:r>
        <w:t>2035</w:t>
      </w:r>
      <w:r w:rsidR="00936528">
        <w:t xml:space="preserve"> </w:t>
      </w:r>
      <w:r w:rsidR="00BE647D">
        <w:t xml:space="preserve">Scenario B </w:t>
      </w:r>
      <w:r w:rsidR="00936528">
        <w:t xml:space="preserve">scenarios. </w:t>
      </w:r>
      <w:r w:rsidR="00284597" w:rsidRPr="00284597">
        <w:t xml:space="preserve">2016 </w:t>
      </w:r>
      <w:r w:rsidR="00284597">
        <w:t xml:space="preserve">scenario </w:t>
      </w:r>
      <w:r w:rsidR="00284597" w:rsidRPr="00284597">
        <w:t>show</w:t>
      </w:r>
      <w:r w:rsidR="00284597">
        <w:t>s p</w:t>
      </w:r>
      <w:r w:rsidR="00284597" w:rsidRPr="00284597">
        <w:t xml:space="preserve">oorer accessibility for </w:t>
      </w:r>
      <w:r w:rsidR="00FB25C9">
        <w:t xml:space="preserve">areas such as Portmarnock, </w:t>
      </w:r>
      <w:r w:rsidR="00284597">
        <w:t>B</w:t>
      </w:r>
      <w:r w:rsidR="00284597" w:rsidRPr="00284597">
        <w:t>aldoyle</w:t>
      </w:r>
      <w:r w:rsidR="00284597">
        <w:t xml:space="preserve"> </w:t>
      </w:r>
      <w:r w:rsidR="00FB25C9">
        <w:t xml:space="preserve">and Howth </w:t>
      </w:r>
      <w:r w:rsidR="00284597">
        <w:t>areas</w:t>
      </w:r>
      <w:r w:rsidR="00871DB4">
        <w:t xml:space="preserve"> </w:t>
      </w:r>
      <w:r w:rsidR="00FB25C9">
        <w:t>(</w:t>
      </w:r>
      <w:r w:rsidR="00854DA3">
        <w:t>inside of the purple line</w:t>
      </w:r>
      <w:r w:rsidR="00FB25C9">
        <w:t xml:space="preserve">) </w:t>
      </w:r>
      <w:r w:rsidR="00F40499">
        <w:t xml:space="preserve">though they are </w:t>
      </w:r>
      <w:r w:rsidR="004F6EB9">
        <w:t xml:space="preserve">in the vicinity of </w:t>
      </w:r>
      <w:r w:rsidR="00871DB4">
        <w:t>the DART</w:t>
      </w:r>
      <w:r w:rsidR="00EB26BE">
        <w:rPr>
          <w:rStyle w:val="FootnoteReference"/>
        </w:rPr>
        <w:footnoteReference w:id="2"/>
      </w:r>
      <w:r w:rsidR="00F40499">
        <w:t xml:space="preserve"> line</w:t>
      </w:r>
      <w:r w:rsidR="00854DA3">
        <w:t xml:space="preserve">, which </w:t>
      </w:r>
      <w:r w:rsidR="00284597" w:rsidRPr="00284597">
        <w:t>.</w:t>
      </w:r>
      <w:r w:rsidR="00284597">
        <w:t xml:space="preserve"> </w:t>
      </w:r>
      <w:r w:rsidR="00936528">
        <w:t>W</w:t>
      </w:r>
      <w:r>
        <w:t xml:space="preserve">ith more public transport schemes introduced across the </w:t>
      </w:r>
      <w:r w:rsidR="00854DA3">
        <w:t xml:space="preserve">County </w:t>
      </w:r>
      <w:r>
        <w:t xml:space="preserve">Dublin </w:t>
      </w:r>
      <w:r w:rsidR="003A304C">
        <w:t xml:space="preserve">in 2035, there is significant increase </w:t>
      </w:r>
      <w:r w:rsidR="00840896">
        <w:t xml:space="preserve">in </w:t>
      </w:r>
      <w:r w:rsidR="00936528">
        <w:t xml:space="preserve">accessibility </w:t>
      </w:r>
      <w:r w:rsidR="00840896">
        <w:t>withi</w:t>
      </w:r>
      <w:r w:rsidR="00016D0D">
        <w:t>n the area</w:t>
      </w:r>
      <w:r w:rsidR="001751ED">
        <w:t>s</w:t>
      </w:r>
      <w:r w:rsidR="00016D0D">
        <w:t xml:space="preserve"> </w:t>
      </w:r>
      <w:r w:rsidR="00BD2DB3">
        <w:t xml:space="preserve">surrounding the city centre </w:t>
      </w:r>
      <w:r w:rsidR="00016D0D">
        <w:t xml:space="preserve">and Swords </w:t>
      </w:r>
      <w:r w:rsidR="004C5615">
        <w:t>(indicated by dark blue box)</w:t>
      </w:r>
      <w:r w:rsidR="001751ED">
        <w:t xml:space="preserve"> </w:t>
      </w:r>
      <w:r w:rsidR="00016D0D">
        <w:t>area</w:t>
      </w:r>
      <w:r w:rsidR="001751ED">
        <w:t>s</w:t>
      </w:r>
      <w:r w:rsidR="00016D0D">
        <w:t xml:space="preserve">. </w:t>
      </w:r>
    </w:p>
    <w:p w14:paraId="0C23FCA0" w14:textId="74FB6482" w:rsidR="00D134CD" w:rsidRDefault="00D134CD" w:rsidP="00951F27">
      <w:pPr>
        <w:spacing w:line="100" w:lineRule="atLeast"/>
      </w:pPr>
      <w:r>
        <w:t xml:space="preserve">Accessibility change </w:t>
      </w:r>
      <w:r w:rsidR="00BD2DB3">
        <w:t>on a particular scheme (e.g. t</w:t>
      </w:r>
      <w:r w:rsidR="007C6BBB">
        <w:t>he light</w:t>
      </w:r>
      <w:r w:rsidR="002D1A9F">
        <w:t xml:space="preserve"> </w:t>
      </w:r>
      <w:r w:rsidR="007C6BBB">
        <w:t>rail</w:t>
      </w:r>
      <w:r w:rsidR="00BD2DB3">
        <w:t xml:space="preserve"> </w:t>
      </w:r>
      <w:r w:rsidR="002D1A9F">
        <w:t xml:space="preserve">extension </w:t>
      </w:r>
      <w:r w:rsidR="00BD2DB3">
        <w:t>project</w:t>
      </w:r>
      <w:r w:rsidR="007C6BBB">
        <w:t xml:space="preserve">) is also evaluated by comparing </w:t>
      </w:r>
      <w:r>
        <w:t>the results between 2035 scenario</w:t>
      </w:r>
      <w:r w:rsidR="007C6BBB">
        <w:t xml:space="preserve"> A and B</w:t>
      </w:r>
      <w:r w:rsidR="002D1A9F">
        <w:t xml:space="preserve">, to see the accessibility change brought by a specific transport infrastructure scheme </w:t>
      </w:r>
      <w:r w:rsidR="00046C92">
        <w:t>only</w:t>
      </w:r>
      <w:r w:rsidR="002D1A9F">
        <w:t>.  F</w:t>
      </w:r>
      <w:r>
        <w:t xml:space="preserve">igure 2 shows </w:t>
      </w:r>
      <w:r w:rsidR="00BD2DB3">
        <w:t>that</w:t>
      </w:r>
      <w:r w:rsidR="007C6BBB">
        <w:t xml:space="preserve"> </w:t>
      </w:r>
      <w:r w:rsidR="00BD2DB3">
        <w:t xml:space="preserve">areas close to light rail show significant increase of accessibility for </w:t>
      </w:r>
      <w:r w:rsidR="007C6BBB">
        <w:t xml:space="preserve">demand segment (4) </w:t>
      </w:r>
      <w:r>
        <w:t xml:space="preserve">white collar car not available. Though there are some areas experiencing disbenefit (red areas), the negative impact is minimal. </w:t>
      </w:r>
      <w:r w:rsidR="00BD2DB3">
        <w:t xml:space="preserve">This observation is </w:t>
      </w:r>
      <w:r w:rsidR="00FB5342">
        <w:t xml:space="preserve">seen in </w:t>
      </w:r>
      <w:r w:rsidR="00BD2DB3">
        <w:t xml:space="preserve">both ‘Commute’ and ‘Other’ </w:t>
      </w:r>
      <w:r w:rsidR="00724585">
        <w:t xml:space="preserve">for the groups without car availability. </w:t>
      </w:r>
      <w:r w:rsidR="002D1A9F" w:rsidRPr="002D1A9F">
        <w:t>While the public transport project could bring out disbenefits</w:t>
      </w:r>
      <w:r w:rsidR="0055496C">
        <w:t xml:space="preserve"> (red areas) </w:t>
      </w:r>
      <w:r w:rsidR="002D1A9F" w:rsidRPr="002D1A9F">
        <w:t>in some areas, the results show that the group which would rely on the public transport could gain accessibility benefits from this scheme</w:t>
      </w:r>
      <w:r w:rsidR="0055496C">
        <w:t xml:space="preserve">. </w:t>
      </w:r>
    </w:p>
    <w:p w14:paraId="33FC839B" w14:textId="1E9AE510" w:rsidR="00AE4BB8" w:rsidRPr="00936528" w:rsidRDefault="00AE4BB8" w:rsidP="00951F27">
      <w:pPr>
        <w:spacing w:line="100" w:lineRule="atLeast"/>
      </w:pPr>
      <w:r>
        <w:t>The analysis of th</w:t>
      </w:r>
      <w:r w:rsidR="00F355ED">
        <w:t>is</w:t>
      </w:r>
      <w:r>
        <w:t xml:space="preserve"> case study shows that: 1. The logsum measure shows a person’s underlying perception of accessibility and this varies between social groups and geographic locations. 2. Improvement on public transport system might not provide the same level </w:t>
      </w:r>
      <w:r w:rsidR="00AF2A73">
        <w:t xml:space="preserve">of </w:t>
      </w:r>
      <w:r>
        <w:t>accessbility benefits for everyone</w:t>
      </w:r>
      <w:r w:rsidR="004A485B">
        <w:t xml:space="preserve">, and these benefits could be localised. </w:t>
      </w:r>
    </w:p>
    <w:p w14:paraId="53D6C9A8" w14:textId="77777777" w:rsidR="00D134CD" w:rsidRPr="00920BA3" w:rsidRDefault="00D134CD" w:rsidP="007529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3452"/>
      </w:tblGrid>
      <w:tr w:rsidR="00806E2D" w14:paraId="63ACF0E5" w14:textId="77777777" w:rsidTr="00525A1D">
        <w:tc>
          <w:tcPr>
            <w:tcW w:w="3567" w:type="dxa"/>
          </w:tcPr>
          <w:p w14:paraId="52608727" w14:textId="73389D14" w:rsidR="00806E2D" w:rsidRDefault="00004706" w:rsidP="007E58EC">
            <w:pPr>
              <w:spacing w:before="360"/>
              <w:ind w:firstLine="0"/>
            </w:pPr>
            <w:r>
              <w:rPr>
                <w:noProof/>
                <w:lang w:val="en-IE" w:eastAsia="zh-CN"/>
              </w:rPr>
              <w:lastRenderedPageBreak/>
              <w:drawing>
                <wp:anchor distT="0" distB="0" distL="114300" distR="114300" simplePos="0" relativeHeight="251661824" behindDoc="0" locked="0" layoutInCell="1" allowOverlap="1" wp14:anchorId="60D0A5B7" wp14:editId="5E21280E">
                  <wp:simplePos x="0" y="0"/>
                  <wp:positionH relativeFrom="column">
                    <wp:posOffset>324940</wp:posOffset>
                  </wp:positionH>
                  <wp:positionV relativeFrom="paragraph">
                    <wp:posOffset>-38393</wp:posOffset>
                  </wp:positionV>
                  <wp:extent cx="1305438" cy="195306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423" cy="1972495"/>
                          </a:xfrm>
                          <a:prstGeom prst="rect">
                            <a:avLst/>
                          </a:prstGeom>
                        </pic:spPr>
                      </pic:pic>
                    </a:graphicData>
                  </a:graphic>
                  <wp14:sizeRelH relativeFrom="margin">
                    <wp14:pctWidth>0</wp14:pctWidth>
                  </wp14:sizeRelH>
                  <wp14:sizeRelV relativeFrom="margin">
                    <wp14:pctHeight>0</wp14:pctHeight>
                  </wp14:sizeRelV>
                </wp:anchor>
              </w:drawing>
            </w:r>
            <w:r w:rsidR="00A8430D" w:rsidRPr="00806E2D">
              <w:rPr>
                <w:noProof/>
                <w:lang w:val="en-IE" w:eastAsia="zh-CN"/>
              </w:rPr>
              <w:drawing>
                <wp:anchor distT="0" distB="0" distL="114300" distR="114300" simplePos="0" relativeHeight="251656704" behindDoc="0" locked="0" layoutInCell="1" allowOverlap="1" wp14:anchorId="50937B81" wp14:editId="04411787">
                  <wp:simplePos x="0" y="0"/>
                  <wp:positionH relativeFrom="column">
                    <wp:posOffset>1633220</wp:posOffset>
                  </wp:positionH>
                  <wp:positionV relativeFrom="paragraph">
                    <wp:posOffset>1256650</wp:posOffset>
                  </wp:positionV>
                  <wp:extent cx="467360" cy="657860"/>
                  <wp:effectExtent l="0" t="0" r="8890" b="8890"/>
                  <wp:wrapThrough wrapText="bothSides">
                    <wp:wrapPolygon edited="0">
                      <wp:start x="0" y="0"/>
                      <wp:lineTo x="0" y="21266"/>
                      <wp:lineTo x="21130" y="21266"/>
                      <wp:lineTo x="21130" y="0"/>
                      <wp:lineTo x="0" y="0"/>
                    </wp:wrapPolygon>
                  </wp:wrapThrough>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67360" cy="657860"/>
                          </a:xfrm>
                          <a:prstGeom prst="rect">
                            <a:avLst/>
                          </a:prstGeom>
                        </pic:spPr>
                      </pic:pic>
                    </a:graphicData>
                  </a:graphic>
                  <wp14:sizeRelH relativeFrom="margin">
                    <wp14:pctWidth>0</wp14:pctWidth>
                  </wp14:sizeRelH>
                  <wp14:sizeRelV relativeFrom="margin">
                    <wp14:pctHeight>0</wp14:pctHeight>
                  </wp14:sizeRelV>
                </wp:anchor>
              </w:drawing>
            </w:r>
          </w:p>
        </w:tc>
        <w:tc>
          <w:tcPr>
            <w:tcW w:w="3567" w:type="dxa"/>
          </w:tcPr>
          <w:p w14:paraId="5C2DCA0B" w14:textId="354A8FA5" w:rsidR="00806E2D" w:rsidRDefault="008379B6" w:rsidP="007E58EC">
            <w:pPr>
              <w:spacing w:before="360"/>
              <w:ind w:firstLine="0"/>
            </w:pPr>
            <w:r w:rsidRPr="00806E2D">
              <w:rPr>
                <w:noProof/>
                <w:lang w:val="en-IE" w:eastAsia="zh-CN"/>
              </w:rPr>
              <w:drawing>
                <wp:anchor distT="0" distB="0" distL="114300" distR="114300" simplePos="0" relativeHeight="251657728" behindDoc="0" locked="0" layoutInCell="1" allowOverlap="1" wp14:anchorId="35E2FB87" wp14:editId="5B0BA37C">
                  <wp:simplePos x="0" y="0"/>
                  <wp:positionH relativeFrom="column">
                    <wp:posOffset>1511517</wp:posOffset>
                  </wp:positionH>
                  <wp:positionV relativeFrom="paragraph">
                    <wp:posOffset>1295370</wp:posOffset>
                  </wp:positionV>
                  <wp:extent cx="457200" cy="643560"/>
                  <wp:effectExtent l="0" t="0" r="0" b="4445"/>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57200" cy="643560"/>
                          </a:xfrm>
                          <a:prstGeom prst="rect">
                            <a:avLst/>
                          </a:prstGeom>
                        </pic:spPr>
                      </pic:pic>
                    </a:graphicData>
                  </a:graphic>
                  <wp14:sizeRelH relativeFrom="margin">
                    <wp14:pctWidth>0</wp14:pctWidth>
                  </wp14:sizeRelH>
                  <wp14:sizeRelV relativeFrom="margin">
                    <wp14:pctHeight>0</wp14:pctHeight>
                  </wp14:sizeRelV>
                </wp:anchor>
              </w:drawing>
            </w:r>
            <w:r w:rsidR="0080235E" w:rsidRPr="00806E2D">
              <w:rPr>
                <w:noProof/>
                <w:lang w:val="en-IE" w:eastAsia="zh-CN"/>
              </w:rPr>
              <w:drawing>
                <wp:anchor distT="0" distB="0" distL="114300" distR="114300" simplePos="0" relativeHeight="251660800" behindDoc="1" locked="0" layoutInCell="1" allowOverlap="1" wp14:anchorId="052CF83C" wp14:editId="0CE2CA72">
                  <wp:simplePos x="0" y="0"/>
                  <wp:positionH relativeFrom="column">
                    <wp:posOffset>235496</wp:posOffset>
                  </wp:positionH>
                  <wp:positionV relativeFrom="paragraph">
                    <wp:posOffset>-14531</wp:posOffset>
                  </wp:positionV>
                  <wp:extent cx="1419152" cy="1955745"/>
                  <wp:effectExtent l="0" t="0" r="0" b="6985"/>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extLst>
                              <a:ext uri="{28A0092B-C50C-407E-A947-70E740481C1C}">
                                <a14:useLocalDpi xmlns:a14="http://schemas.microsoft.com/office/drawing/2010/main" val="0"/>
                              </a:ext>
                            </a:extLst>
                          </a:blip>
                          <a:srcRect t="1614"/>
                          <a:stretch/>
                        </pic:blipFill>
                        <pic:spPr bwMode="auto">
                          <a:xfrm>
                            <a:off x="0" y="0"/>
                            <a:ext cx="1419152" cy="1955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806E2D" w14:paraId="1B49CDB0" w14:textId="77777777" w:rsidTr="00525A1D">
        <w:trPr>
          <w:trHeight w:val="216"/>
        </w:trPr>
        <w:tc>
          <w:tcPr>
            <w:tcW w:w="3567" w:type="dxa"/>
          </w:tcPr>
          <w:p w14:paraId="7CA2666B" w14:textId="4484BB10" w:rsidR="00806E2D" w:rsidRPr="00395615" w:rsidRDefault="00806E2D" w:rsidP="008803A4">
            <w:pPr>
              <w:ind w:firstLine="0"/>
              <w:jc w:val="center"/>
              <w:rPr>
                <w:sz w:val="18"/>
              </w:rPr>
            </w:pPr>
            <w:r w:rsidRPr="00395615">
              <w:rPr>
                <w:sz w:val="18"/>
              </w:rPr>
              <w:t>2016 Scenario (a)</w:t>
            </w:r>
          </w:p>
        </w:tc>
        <w:tc>
          <w:tcPr>
            <w:tcW w:w="3567" w:type="dxa"/>
          </w:tcPr>
          <w:p w14:paraId="7D3FFFEB" w14:textId="58D8ECCF" w:rsidR="00806E2D" w:rsidRPr="00395615" w:rsidRDefault="00806E2D" w:rsidP="00C27BFB">
            <w:pPr>
              <w:ind w:firstLine="0"/>
              <w:jc w:val="center"/>
              <w:rPr>
                <w:sz w:val="18"/>
              </w:rPr>
            </w:pPr>
            <w:r w:rsidRPr="00395615">
              <w:rPr>
                <w:sz w:val="18"/>
              </w:rPr>
              <w:t>2035 Scenario</w:t>
            </w:r>
            <w:r w:rsidR="00C27BFB">
              <w:rPr>
                <w:sz w:val="18"/>
              </w:rPr>
              <w:t xml:space="preserve"> B</w:t>
            </w:r>
            <w:r w:rsidRPr="00395615">
              <w:rPr>
                <w:sz w:val="18"/>
              </w:rPr>
              <w:t xml:space="preserve"> (b)</w:t>
            </w:r>
          </w:p>
        </w:tc>
      </w:tr>
    </w:tbl>
    <w:p w14:paraId="7964A164" w14:textId="5252FD5D" w:rsidR="007E58EC" w:rsidRDefault="007E58EC" w:rsidP="00E551EA">
      <w:pPr>
        <w:pStyle w:val="figurecaption"/>
        <w:jc w:val="both"/>
      </w:pPr>
      <w:r>
        <w:rPr>
          <w:b/>
        </w:rPr>
        <w:t xml:space="preserve">Fig. </w:t>
      </w:r>
      <w:r>
        <w:rPr>
          <w:b/>
        </w:rPr>
        <w:fldChar w:fldCharType="begin"/>
      </w:r>
      <w:r>
        <w:rPr>
          <w:b/>
        </w:rPr>
        <w:instrText xml:space="preserve"> SEQ "Figure" \* MERGEFORMAT </w:instrText>
      </w:r>
      <w:r>
        <w:rPr>
          <w:b/>
        </w:rPr>
        <w:fldChar w:fldCharType="separate"/>
      </w:r>
      <w:r w:rsidR="00701378">
        <w:rPr>
          <w:b/>
          <w:noProof/>
        </w:rPr>
        <w:t>1</w:t>
      </w:r>
      <w:r>
        <w:rPr>
          <w:b/>
        </w:rPr>
        <w:fldChar w:fldCharType="end"/>
      </w:r>
      <w:r>
        <w:rPr>
          <w:b/>
        </w:rPr>
        <w:t>.</w:t>
      </w:r>
      <w:r>
        <w:t xml:space="preserve"> </w:t>
      </w:r>
      <w:r w:rsidR="00276901">
        <w:t>Accessibility</w:t>
      </w:r>
      <w:r w:rsidR="00F27DEC">
        <w:t xml:space="preserve"> </w:t>
      </w:r>
      <w:r w:rsidR="00324A97">
        <w:t xml:space="preserve">computed from 2016 and 2035 B scenario </w:t>
      </w:r>
      <w:r w:rsidR="00276901">
        <w:t>for</w:t>
      </w:r>
      <w:r>
        <w:t xml:space="preserve"> demand segment</w:t>
      </w:r>
      <w:r w:rsidR="00A46441">
        <w:t xml:space="preserve"> (4)</w:t>
      </w:r>
      <w:r>
        <w:t xml:space="preserve"> white collar </w:t>
      </w:r>
      <w:r w:rsidR="004A6B11">
        <w:t xml:space="preserve">without car availability </w:t>
      </w:r>
    </w:p>
    <w:p w14:paraId="538ADFA3" w14:textId="5371D447" w:rsidR="00983BA9" w:rsidRDefault="005C3417" w:rsidP="00983BA9">
      <w:pPr>
        <w:jc w:val="center"/>
      </w:pPr>
      <w:r w:rsidRPr="0017418C">
        <w:rPr>
          <w:noProof/>
          <w:lang w:val="en-IE" w:eastAsia="zh-CN"/>
        </w:rPr>
        <w:drawing>
          <wp:anchor distT="0" distB="0" distL="114300" distR="114300" simplePos="0" relativeHeight="251658752" behindDoc="0" locked="0" layoutInCell="1" allowOverlap="1" wp14:anchorId="7876D3A3" wp14:editId="136C68B5">
            <wp:simplePos x="0" y="0"/>
            <wp:positionH relativeFrom="column">
              <wp:posOffset>2711293</wp:posOffset>
            </wp:positionH>
            <wp:positionV relativeFrom="paragraph">
              <wp:posOffset>1151967</wp:posOffset>
            </wp:positionV>
            <wp:extent cx="516146" cy="500272"/>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1">
                      <a:extLst>
                        <a:ext uri="{28A0092B-C50C-407E-A947-70E740481C1C}">
                          <a14:useLocalDpi xmlns:a14="http://schemas.microsoft.com/office/drawing/2010/main" val="0"/>
                        </a:ext>
                      </a:extLst>
                    </a:blip>
                    <a:srcRect t="13925" r="10404"/>
                    <a:stretch/>
                  </pic:blipFill>
                  <pic:spPr bwMode="auto">
                    <a:xfrm>
                      <a:off x="0" y="0"/>
                      <a:ext cx="520047" cy="5040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3417">
        <w:rPr>
          <w:noProof/>
          <w:lang w:val="en-IE" w:eastAsia="zh-CN"/>
        </w:rPr>
        <mc:AlternateContent>
          <mc:Choice Requires="wpg">
            <w:drawing>
              <wp:inline distT="0" distB="0" distL="0" distR="0" wp14:anchorId="6876F699" wp14:editId="4B48797E">
                <wp:extent cx="1220133" cy="1697841"/>
                <wp:effectExtent l="0" t="0" r="0" b="0"/>
                <wp:docPr id="2" name="Group 5"/>
                <wp:cNvGraphicFramePr/>
                <a:graphic xmlns:a="http://schemas.openxmlformats.org/drawingml/2006/main">
                  <a:graphicData uri="http://schemas.microsoft.com/office/word/2010/wordprocessingGroup">
                    <wpg:wgp>
                      <wpg:cNvGrpSpPr/>
                      <wpg:grpSpPr>
                        <a:xfrm>
                          <a:off x="0" y="0"/>
                          <a:ext cx="1220133" cy="1697841"/>
                          <a:chOff x="0" y="0"/>
                          <a:chExt cx="4556502" cy="5685079"/>
                        </a:xfrm>
                      </wpg:grpSpPr>
                      <pic:pic xmlns:pic="http://schemas.openxmlformats.org/drawingml/2006/picture">
                        <pic:nvPicPr>
                          <pic:cNvPr id="4" name="Picture 4"/>
                          <pic:cNvPicPr/>
                        </pic:nvPicPr>
                        <pic:blipFill>
                          <a:blip r:embed="rId12"/>
                          <a:stretch>
                            <a:fillRect/>
                          </a:stretch>
                        </pic:blipFill>
                        <pic:spPr>
                          <a:xfrm>
                            <a:off x="0" y="0"/>
                            <a:ext cx="4556502" cy="5685079"/>
                          </a:xfrm>
                          <a:prstGeom prst="rect">
                            <a:avLst/>
                          </a:prstGeom>
                        </pic:spPr>
                      </pic:pic>
                      <wps:wsp>
                        <wps:cNvPr id="5" name="Freeform 5"/>
                        <wps:cNvSpPr/>
                        <wps:spPr>
                          <a:xfrm>
                            <a:off x="1876303" y="2875379"/>
                            <a:ext cx="52387" cy="307182"/>
                          </a:xfrm>
                          <a:custGeom>
                            <a:avLst/>
                            <a:gdLst>
                              <a:gd name="connsiteX0" fmla="*/ 1279 w 53666"/>
                              <a:gd name="connsiteY0" fmla="*/ 0 h 261938"/>
                              <a:gd name="connsiteX1" fmla="*/ 3660 w 53666"/>
                              <a:gd name="connsiteY1" fmla="*/ 95250 h 261938"/>
                              <a:gd name="connsiteX2" fmla="*/ 32235 w 53666"/>
                              <a:gd name="connsiteY2" fmla="*/ 157163 h 261938"/>
                              <a:gd name="connsiteX3" fmla="*/ 53666 w 53666"/>
                              <a:gd name="connsiteY3" fmla="*/ 261938 h 261938"/>
                              <a:gd name="connsiteX4" fmla="*/ 53666 w 53666"/>
                              <a:gd name="connsiteY4" fmla="*/ 261938 h 2619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666" h="261938">
                                <a:moveTo>
                                  <a:pt x="1279" y="0"/>
                                </a:moveTo>
                                <a:cubicBezTo>
                                  <a:pt x="-110" y="34528"/>
                                  <a:pt x="-1499" y="69056"/>
                                  <a:pt x="3660" y="95250"/>
                                </a:cubicBezTo>
                                <a:cubicBezTo>
                                  <a:pt x="8819" y="121444"/>
                                  <a:pt x="23901" y="129382"/>
                                  <a:pt x="32235" y="157163"/>
                                </a:cubicBezTo>
                                <a:cubicBezTo>
                                  <a:pt x="40569" y="184944"/>
                                  <a:pt x="53666" y="261938"/>
                                  <a:pt x="53666" y="261938"/>
                                </a:cubicBezTo>
                                <a:lnTo>
                                  <a:pt x="53666" y="261938"/>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E26AEFC" id="Group 5" o:spid="_x0000_s1026" style="width:96.05pt;height:133.7pt;mso-position-horizontal-relative:char;mso-position-vertical-relative:line" coordsize="45565,56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45565;height:56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">
                  <v:imagedata r:id="rId13" o:title=""/>
                </v:shape>
                <v:shape id="Freeform 5" o:spid="_x0000_s1028" style="position:absolute;left:18763;top:28753;width:523;height:3072;visibility:visible;mso-wrap-style:square;v-text-anchor:middle" coordsize="53666,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" path="m1279,c-110,34528,-1499,69056,3660,95250v5159,26194,20241,34132,28575,61913c40569,184944,53666,261938,53666,261938r,e" filled="f" strokecolor="black [3213]" strokeweight="1pt">
                  <v:path arrowok="t" o:connecttype="custom" o:connectlocs="1249,0;3573,111702;31467,184309;52387,307182;52387,307182" o:connectangles="0,0,0,0,0"/>
                </v:shape>
                <w10:anchorlock/>
              </v:group>
            </w:pict>
          </mc:Fallback>
        </mc:AlternateContent>
      </w:r>
      <w:r w:rsidRPr="005C3417">
        <w:rPr>
          <w:noProof/>
          <w:lang w:val="en-IE" w:eastAsia="zh-CN"/>
        </w:rPr>
        <w:t xml:space="preserve"> </w:t>
      </w:r>
      <w:r w:rsidR="0017418C">
        <w:t xml:space="preserve">        </w:t>
      </w:r>
    </w:p>
    <w:p w14:paraId="11B24231" w14:textId="77777777" w:rsidR="0017418C" w:rsidRDefault="0017418C" w:rsidP="00983BA9">
      <w:pPr>
        <w:jc w:val="center"/>
        <w:rPr>
          <w:lang w:val="en-IE"/>
        </w:rPr>
      </w:pPr>
    </w:p>
    <w:p w14:paraId="7EA1FA55" w14:textId="2D711116" w:rsidR="00983BA9" w:rsidRDefault="00983BA9" w:rsidP="00983BA9">
      <w:pPr>
        <w:pStyle w:val="figurecaption"/>
        <w:jc w:val="both"/>
      </w:pPr>
      <w:r>
        <w:rPr>
          <w:b/>
        </w:rPr>
        <w:t>Fig. 2.</w:t>
      </w:r>
      <w:r>
        <w:t xml:space="preserve"> Accessibility change before and after the opening of </w:t>
      </w:r>
      <w:r w:rsidR="00706201">
        <w:t xml:space="preserve">the light rail project </w:t>
      </w:r>
      <w:r>
        <w:t>for demand segment</w:t>
      </w:r>
      <w:r w:rsidR="004947C1">
        <w:t xml:space="preserve"> (4)</w:t>
      </w:r>
      <w:r w:rsidR="0000032D">
        <w:t xml:space="preserve"> </w:t>
      </w:r>
      <w:r>
        <w:t xml:space="preserve">white collar </w:t>
      </w:r>
      <w:r w:rsidR="004A6B11">
        <w:t xml:space="preserve">without car availability </w:t>
      </w:r>
      <w:r w:rsidR="00324A97">
        <w:t xml:space="preserve">(the light rail alignment </w:t>
      </w:r>
      <w:r w:rsidR="005C3417">
        <w:t xml:space="preserve">in black color </w:t>
      </w:r>
      <w:r w:rsidR="00324A97">
        <w:t>is indicative only)</w:t>
      </w:r>
    </w:p>
    <w:p w14:paraId="4FC0B895" w14:textId="0DD50897" w:rsidR="00383815" w:rsidRPr="00383815" w:rsidRDefault="00383815" w:rsidP="007C3CA1">
      <w:pPr>
        <w:pStyle w:val="heading1"/>
        <w:spacing w:line="80" w:lineRule="atLeast"/>
      </w:pPr>
      <w:r>
        <w:t>Conclu</w:t>
      </w:r>
      <w:r w:rsidR="00B31B29">
        <w:t>sion</w:t>
      </w:r>
    </w:p>
    <w:p w14:paraId="2F761062" w14:textId="26321112" w:rsidR="005071BE" w:rsidRDefault="00837CDA" w:rsidP="007C3CA1">
      <w:pPr>
        <w:spacing w:line="80" w:lineRule="atLeast"/>
        <w:ind w:firstLine="0"/>
      </w:pPr>
      <w:r>
        <w:t>Thi</w:t>
      </w:r>
      <w:r w:rsidR="00C6119E">
        <w:t>s paper explores the application</w:t>
      </w:r>
      <w:r>
        <w:t xml:space="preserve"> of computing the logsum measure using NTA’s RMS for </w:t>
      </w:r>
      <w:r w:rsidR="004E750B">
        <w:t>transport equity analysis. The resul</w:t>
      </w:r>
      <w:r w:rsidR="005071BE">
        <w:t>t</w:t>
      </w:r>
      <w:r w:rsidR="004E750B">
        <w:t>s show</w:t>
      </w:r>
      <w:r>
        <w:t xml:space="preserve"> </w:t>
      </w:r>
      <w:r w:rsidR="00AB4043">
        <w:t>distributional impact</w:t>
      </w:r>
      <w:r w:rsidR="00B07C05">
        <w:t>s</w:t>
      </w:r>
      <w:r w:rsidR="00733762">
        <w:t xml:space="preserve"> that</w:t>
      </w:r>
      <w:r w:rsidR="00BB548B">
        <w:t xml:space="preserve"> accessibility varies across different social g</w:t>
      </w:r>
      <w:r w:rsidR="006F5564">
        <w:t>roups and geographic locations</w:t>
      </w:r>
      <w:r w:rsidR="005071BE">
        <w:t xml:space="preserve">. </w:t>
      </w:r>
    </w:p>
    <w:p w14:paraId="5F5F5ACA" w14:textId="42FB2F58" w:rsidR="00AB5C5F" w:rsidRDefault="00110033" w:rsidP="007C3CA1">
      <w:pPr>
        <w:spacing w:line="80" w:lineRule="atLeast"/>
      </w:pPr>
      <w:r>
        <w:t>There are limitations associated with the assumptions within this analysis</w:t>
      </w:r>
      <w:r w:rsidR="005071BE">
        <w:t xml:space="preserve">. </w:t>
      </w:r>
      <w:r w:rsidR="00616BCA" w:rsidRPr="00616BCA">
        <w:t>In terms of the model specificatio</w:t>
      </w:r>
      <w:r w:rsidR="00871260">
        <w:t>n</w:t>
      </w:r>
      <w:r>
        <w:t xml:space="preserve">s, most </w:t>
      </w:r>
      <w:r w:rsidR="00384563">
        <w:t xml:space="preserve">of </w:t>
      </w:r>
      <w:r w:rsidR="00095EFC">
        <w:t xml:space="preserve">the </w:t>
      </w:r>
      <w:r>
        <w:t xml:space="preserve">variables </w:t>
      </w:r>
      <w:r w:rsidR="00384563">
        <w:t xml:space="preserve">considered in the utility function </w:t>
      </w:r>
      <w:r>
        <w:t xml:space="preserve">are still related to </w:t>
      </w:r>
      <w:r w:rsidR="00095EFC">
        <w:t xml:space="preserve">the </w:t>
      </w:r>
      <w:r w:rsidR="00DF0016">
        <w:t xml:space="preserve">concept of </w:t>
      </w:r>
      <w:r w:rsidR="00733762">
        <w:t>mobility</w:t>
      </w:r>
      <w:r w:rsidR="001049FA">
        <w:t xml:space="preserve">, which might not </w:t>
      </w:r>
      <w:r w:rsidR="00124DF5">
        <w:t xml:space="preserve">be </w:t>
      </w:r>
      <w:r w:rsidR="001049FA">
        <w:t xml:space="preserve">applicable to those trips who don’t have time constraint. </w:t>
      </w:r>
      <w:r w:rsidR="00095EFC">
        <w:t>The c</w:t>
      </w:r>
      <w:r w:rsidR="008839CA">
        <w:t>urrent values of accessibility</w:t>
      </w:r>
      <w:r w:rsidR="00124DF5">
        <w:t xml:space="preserve"> (utility)</w:t>
      </w:r>
      <w:r w:rsidR="008839CA">
        <w:t xml:space="preserve"> are ordinal and can only </w:t>
      </w:r>
      <w:r w:rsidR="002926FF">
        <w:t xml:space="preserve">be </w:t>
      </w:r>
      <w:r w:rsidR="008839CA">
        <w:t xml:space="preserve">compared </w:t>
      </w:r>
      <w:r w:rsidR="00733762">
        <w:t xml:space="preserve">between the same demand </w:t>
      </w:r>
      <w:r w:rsidR="00FC52B3">
        <w:t>segments</w:t>
      </w:r>
      <w:r w:rsidR="008839CA">
        <w:t xml:space="preserve">. It would be useful </w:t>
      </w:r>
      <w:r w:rsidR="00FC52B3">
        <w:t xml:space="preserve">that the benefits are quantified and presented in a </w:t>
      </w:r>
      <w:r w:rsidR="001267E9">
        <w:t xml:space="preserve">universal </w:t>
      </w:r>
      <w:r w:rsidR="008839CA">
        <w:t xml:space="preserve">unit (e.g. minute or euros) to </w:t>
      </w:r>
      <w:r w:rsidR="007216D2">
        <w:t>be compared</w:t>
      </w:r>
      <w:r w:rsidR="00FC52B3">
        <w:t xml:space="preserve"> across demand segments</w:t>
      </w:r>
      <w:r w:rsidR="007216D2">
        <w:t xml:space="preserve">. </w:t>
      </w:r>
      <w:r w:rsidR="002926FF">
        <w:t>T</w:t>
      </w:r>
      <w:r w:rsidR="008839CA">
        <w:t xml:space="preserve">he magnitude of the accessibility </w:t>
      </w:r>
      <w:r w:rsidR="005071BE">
        <w:t xml:space="preserve">benefits </w:t>
      </w:r>
      <w:r w:rsidR="00AB5C5F">
        <w:t xml:space="preserve">can </w:t>
      </w:r>
      <w:r w:rsidR="00AB5C5F">
        <w:lastRenderedPageBreak/>
        <w:t xml:space="preserve">also be calculated which take </w:t>
      </w:r>
      <w:r w:rsidR="00443326">
        <w:t>the level of trip makings of</w:t>
      </w:r>
      <w:r w:rsidR="00AB5C5F">
        <w:t xml:space="preserve"> each demand segment into account. </w:t>
      </w:r>
    </w:p>
    <w:p w14:paraId="682AD365" w14:textId="77777777" w:rsidR="002F4390" w:rsidRDefault="009B2539" w:rsidP="007C3CA1">
      <w:pPr>
        <w:pStyle w:val="heading1"/>
        <w:numPr>
          <w:ilvl w:val="0"/>
          <w:numId w:val="0"/>
        </w:numPr>
        <w:spacing w:line="80" w:lineRule="atLeast"/>
      </w:pPr>
      <w:r>
        <w:t>References</w:t>
      </w:r>
    </w:p>
    <w:p w14:paraId="4DFCA5A1" w14:textId="77777777" w:rsidR="00C768D9" w:rsidRPr="00B915AF" w:rsidRDefault="00C768D9" w:rsidP="007C3CA1">
      <w:pPr>
        <w:pStyle w:val="referenceitem"/>
        <w:spacing w:line="80" w:lineRule="atLeast"/>
        <w:rPr>
          <w:b/>
        </w:rPr>
      </w:pPr>
      <w:r>
        <w:rPr>
          <w:shd w:val="clear" w:color="auto" w:fill="FFFFFF"/>
        </w:rPr>
        <w:t>Ben-Akiva, M.E. and Lerman, S.R., 1985. Discrete choice analysis: theory and application to travel demand (Vol. 9). MIT press.</w:t>
      </w:r>
    </w:p>
    <w:p w14:paraId="706AE674" w14:textId="77777777" w:rsidR="00C768D9" w:rsidRDefault="00C768D9" w:rsidP="007C3CA1">
      <w:pPr>
        <w:pStyle w:val="referenceitem"/>
        <w:spacing w:line="80" w:lineRule="atLeast"/>
        <w:rPr>
          <w:shd w:val="clear" w:color="auto" w:fill="FFFFFF"/>
        </w:rPr>
      </w:pPr>
      <w:r>
        <w:rPr>
          <w:shd w:val="clear" w:color="auto" w:fill="FFFFFF"/>
        </w:rPr>
        <w:t>Bills, T.S., Twumasi-Boakye, R., Broaddus, A. and Fishelson, J., 2022. Towards transit equity in Detroit: An assessment of microtransit and its impact on employment accessibility. </w:t>
      </w:r>
      <w:r>
        <w:rPr>
          <w:i/>
          <w:iCs/>
          <w:shd w:val="clear" w:color="auto" w:fill="FFFFFF"/>
        </w:rPr>
        <w:t>Transportation Research Part D: Transport and Environment</w:t>
      </w:r>
      <w:r>
        <w:rPr>
          <w:shd w:val="clear" w:color="auto" w:fill="FFFFFF"/>
        </w:rPr>
        <w:t>, </w:t>
      </w:r>
      <w:r>
        <w:rPr>
          <w:i/>
          <w:iCs/>
          <w:shd w:val="clear" w:color="auto" w:fill="FFFFFF"/>
        </w:rPr>
        <w:t>109</w:t>
      </w:r>
      <w:r>
        <w:rPr>
          <w:shd w:val="clear" w:color="auto" w:fill="FFFFFF"/>
        </w:rPr>
        <w:t>, p.103341.</w:t>
      </w:r>
    </w:p>
    <w:p w14:paraId="5017EF98" w14:textId="77777777" w:rsidR="00C768D9" w:rsidRPr="00C768D9" w:rsidRDefault="00C768D9" w:rsidP="007C3CA1">
      <w:pPr>
        <w:pStyle w:val="referenceitem"/>
        <w:spacing w:line="80" w:lineRule="atLeast"/>
      </w:pPr>
      <w:r>
        <w:rPr>
          <w:shd w:val="clear" w:color="auto" w:fill="FFFFFF"/>
        </w:rPr>
        <w:t>Carroll, P., Benevenuto, R. and Caulfield, B., 2021. Identifying hotspots of transport disadvantage and car dependency in rural Ireland. </w:t>
      </w:r>
      <w:r>
        <w:rPr>
          <w:i/>
          <w:iCs/>
          <w:shd w:val="clear" w:color="auto" w:fill="FFFFFF"/>
        </w:rPr>
        <w:t>Transport policy</w:t>
      </w:r>
      <w:r>
        <w:rPr>
          <w:shd w:val="clear" w:color="auto" w:fill="FFFFFF"/>
        </w:rPr>
        <w:t>, </w:t>
      </w:r>
      <w:r>
        <w:rPr>
          <w:i/>
          <w:iCs/>
          <w:shd w:val="clear" w:color="auto" w:fill="FFFFFF"/>
        </w:rPr>
        <w:t>101</w:t>
      </w:r>
      <w:r>
        <w:rPr>
          <w:shd w:val="clear" w:color="auto" w:fill="FFFFFF"/>
        </w:rPr>
        <w:t>, pp.46-56.</w:t>
      </w:r>
    </w:p>
    <w:p w14:paraId="414F7302" w14:textId="4E11A60B" w:rsidR="00C768D9" w:rsidRPr="00116F4A" w:rsidRDefault="00C768D9" w:rsidP="007C3CA1">
      <w:pPr>
        <w:pStyle w:val="referenceitem"/>
        <w:spacing w:line="80" w:lineRule="atLeast"/>
      </w:pPr>
      <w:r>
        <w:rPr>
          <w:shd w:val="clear" w:color="auto" w:fill="FFFFFF"/>
        </w:rPr>
        <w:t>De Jong, G.E.R.A.R.D., Pieters, M., Daly, A., Graafland, I., Kroes, E. and Koopmans, C., 2005. Using the logsum as an evaluation measure: Literature and case study. </w:t>
      </w:r>
      <w:r>
        <w:rPr>
          <w:i/>
          <w:iCs/>
          <w:shd w:val="clear" w:color="auto" w:fill="FFFFFF"/>
        </w:rPr>
        <w:t>Calif.: RAND Corporation, Santa Monica. Disponível em: http://www. rand. org/pubs/working_papers/WR275. html</w:t>
      </w:r>
      <w:r>
        <w:rPr>
          <w:shd w:val="clear" w:color="auto" w:fill="FFFFFF"/>
        </w:rPr>
        <w:t>.</w:t>
      </w:r>
    </w:p>
    <w:p w14:paraId="161BC24D" w14:textId="070199C7" w:rsidR="00116F4A" w:rsidRPr="00C768D9" w:rsidRDefault="00116F4A" w:rsidP="007C3CA1">
      <w:pPr>
        <w:pStyle w:val="referenceitem"/>
        <w:spacing w:line="80" w:lineRule="atLeast"/>
      </w:pPr>
      <w:r>
        <w:t>ITF</w:t>
      </w:r>
      <w:r w:rsidRPr="00116F4A">
        <w:t>, 2020. Accessibility and Transport Appraisal: Summary and Conclusions, ITF Roundtable Reports, No. 182, OECD Publishing, Paris</w:t>
      </w:r>
    </w:p>
    <w:p w14:paraId="1FFBF6EF" w14:textId="77777777" w:rsidR="00C768D9" w:rsidRPr="00C768D9" w:rsidRDefault="00C768D9" w:rsidP="007C3CA1">
      <w:pPr>
        <w:pStyle w:val="referenceitem"/>
        <w:spacing w:line="80" w:lineRule="atLeast"/>
        <w:rPr>
          <w:shd w:val="clear" w:color="auto" w:fill="FFFFFF"/>
        </w:rPr>
      </w:pPr>
      <w:r>
        <w:rPr>
          <w:shd w:val="clear" w:color="auto" w:fill="FFFFFF"/>
        </w:rPr>
        <w:t>Dixit, M. and Sivakumar, A., 2020. Capturing the impact of individual characteristics on transport accessibility and equity analysis. </w:t>
      </w:r>
      <w:r>
        <w:rPr>
          <w:i/>
          <w:iCs/>
          <w:shd w:val="clear" w:color="auto" w:fill="FFFFFF"/>
        </w:rPr>
        <w:t>Transportation research part D: transport and environment</w:t>
      </w:r>
      <w:r>
        <w:rPr>
          <w:shd w:val="clear" w:color="auto" w:fill="FFFFFF"/>
        </w:rPr>
        <w:t>, </w:t>
      </w:r>
      <w:r>
        <w:rPr>
          <w:i/>
          <w:iCs/>
          <w:shd w:val="clear" w:color="auto" w:fill="FFFFFF"/>
        </w:rPr>
        <w:t>87</w:t>
      </w:r>
      <w:r>
        <w:rPr>
          <w:shd w:val="clear" w:color="auto" w:fill="FFFFFF"/>
        </w:rPr>
        <w:t>, p.102473.</w:t>
      </w:r>
    </w:p>
    <w:p w14:paraId="203CF52F" w14:textId="77777777" w:rsidR="00C768D9" w:rsidRDefault="00C768D9" w:rsidP="007C3CA1">
      <w:pPr>
        <w:pStyle w:val="referenceitem"/>
        <w:spacing w:line="80" w:lineRule="atLeast"/>
        <w:rPr>
          <w:shd w:val="clear" w:color="auto" w:fill="FFFFFF"/>
        </w:rPr>
      </w:pPr>
      <w:r>
        <w:rPr>
          <w:shd w:val="clear" w:color="auto" w:fill="FFFFFF"/>
        </w:rPr>
        <w:t>Geurs, K., Zondag, B., De Jong, G. and de Bok, M., 2010. Accessibility appraisal of land-use/transport policy strategies: More than just adding up travel-time savings. </w:t>
      </w:r>
      <w:r>
        <w:rPr>
          <w:i/>
          <w:iCs/>
          <w:shd w:val="clear" w:color="auto" w:fill="FFFFFF"/>
        </w:rPr>
        <w:t>Transportation Research Part D: Transport and Environment</w:t>
      </w:r>
      <w:r>
        <w:rPr>
          <w:shd w:val="clear" w:color="auto" w:fill="FFFFFF"/>
        </w:rPr>
        <w:t>, </w:t>
      </w:r>
      <w:r>
        <w:rPr>
          <w:i/>
          <w:iCs/>
          <w:shd w:val="clear" w:color="auto" w:fill="FFFFFF"/>
        </w:rPr>
        <w:t>15</w:t>
      </w:r>
      <w:r>
        <w:rPr>
          <w:shd w:val="clear" w:color="auto" w:fill="FFFFFF"/>
        </w:rPr>
        <w:t>(7), pp.382-393.</w:t>
      </w:r>
    </w:p>
    <w:p w14:paraId="5D96D50E" w14:textId="77777777" w:rsidR="00C768D9" w:rsidRDefault="00C768D9" w:rsidP="007C3CA1">
      <w:pPr>
        <w:pStyle w:val="referenceitem"/>
        <w:spacing w:line="80" w:lineRule="atLeast"/>
        <w:rPr>
          <w:shd w:val="clear" w:color="auto" w:fill="FFFFFF"/>
        </w:rPr>
      </w:pPr>
      <w:r>
        <w:rPr>
          <w:shd w:val="clear" w:color="auto" w:fill="FFFFFF"/>
        </w:rPr>
        <w:t>Geurs, K.T., 2018. Transport planning with accessibility indices in the Netherlands. International Transport Forum Discussion Paper.</w:t>
      </w:r>
    </w:p>
    <w:p w14:paraId="7E7850C6" w14:textId="77777777" w:rsidR="00C768D9" w:rsidRDefault="00C768D9" w:rsidP="007C3CA1">
      <w:pPr>
        <w:pStyle w:val="referenceitem"/>
        <w:spacing w:line="80" w:lineRule="atLeast"/>
        <w:rPr>
          <w:shd w:val="clear" w:color="auto" w:fill="FFFFFF"/>
        </w:rPr>
      </w:pPr>
      <w:r>
        <w:rPr>
          <w:shd w:val="clear" w:color="auto" w:fill="FFFFFF"/>
        </w:rPr>
        <w:t>Kim, J., 2018. What about People in Accessibility. A Comparative Analysis between Place-Based Accessibility and Person-Based Accessibility. APA Student Paper Competition: Master’s Thesis, University of Illinois, Urbana-Champaign, IL, USA, 1.</w:t>
      </w:r>
    </w:p>
    <w:p w14:paraId="68BFC233" w14:textId="77777777" w:rsidR="00C768D9" w:rsidRDefault="00C768D9" w:rsidP="007C3CA1">
      <w:pPr>
        <w:pStyle w:val="referenceitem"/>
        <w:spacing w:line="80" w:lineRule="atLeast"/>
      </w:pPr>
      <w:r>
        <w:rPr>
          <w:shd w:val="clear" w:color="auto" w:fill="FFFFFF"/>
        </w:rPr>
        <w:t>Litman, T.A., 2021. Evaluating Accessibility for Transport Planning-Measuring People’s Ability to Reach Desired Services and Activities-22 April 2021.</w:t>
      </w:r>
      <w:r w:rsidRPr="00483DE8">
        <w:t xml:space="preserve"> </w:t>
      </w:r>
    </w:p>
    <w:p w14:paraId="1F8A0B8D" w14:textId="77777777" w:rsidR="00C768D9" w:rsidRDefault="00C768D9" w:rsidP="007C3CA1">
      <w:pPr>
        <w:pStyle w:val="referenceitem"/>
        <w:spacing w:line="80" w:lineRule="atLeast"/>
      </w:pPr>
      <w:r>
        <w:rPr>
          <w:shd w:val="clear" w:color="auto" w:fill="FFFFFF"/>
        </w:rPr>
        <w:t>Litman, T.M., 2022. Evaluating Transportation Equity: Guidance for Incorporating Distributional Impacts in Transport Planning. </w:t>
      </w:r>
      <w:r>
        <w:rPr>
          <w:i/>
          <w:iCs/>
          <w:shd w:val="clear" w:color="auto" w:fill="FFFFFF"/>
        </w:rPr>
        <w:t>Institute of Transportation Engineers. ITE Journal</w:t>
      </w:r>
      <w:r>
        <w:rPr>
          <w:shd w:val="clear" w:color="auto" w:fill="FFFFFF"/>
        </w:rPr>
        <w:t>, </w:t>
      </w:r>
      <w:r>
        <w:rPr>
          <w:i/>
          <w:iCs/>
          <w:shd w:val="clear" w:color="auto" w:fill="FFFFFF"/>
        </w:rPr>
        <w:t>92</w:t>
      </w:r>
      <w:r>
        <w:rPr>
          <w:shd w:val="clear" w:color="auto" w:fill="FFFFFF"/>
        </w:rPr>
        <w:t>(4), pp.43-49.</w:t>
      </w:r>
      <w:r>
        <w:t xml:space="preserve"> </w:t>
      </w:r>
    </w:p>
    <w:p w14:paraId="0DE9DEB7" w14:textId="77777777" w:rsidR="00C768D9" w:rsidRDefault="00C768D9" w:rsidP="007C3CA1">
      <w:pPr>
        <w:pStyle w:val="referenceitem"/>
        <w:spacing w:line="80" w:lineRule="atLeast"/>
        <w:rPr>
          <w:shd w:val="clear" w:color="auto" w:fill="FFFFFF"/>
        </w:rPr>
      </w:pPr>
      <w:r>
        <w:rPr>
          <w:shd w:val="clear" w:color="auto" w:fill="FFFFFF"/>
        </w:rPr>
        <w:t>Miller, E.J., 2020. Measuring accessibility: Methods and issues. International Transport Forum Discussion Paper.</w:t>
      </w:r>
    </w:p>
    <w:p w14:paraId="6011D8B0" w14:textId="77777777" w:rsidR="00B553BD" w:rsidRDefault="00B553BD" w:rsidP="007C3CA1">
      <w:pPr>
        <w:pStyle w:val="referenceitem"/>
        <w:spacing w:line="80" w:lineRule="atLeast"/>
        <w:rPr>
          <w:shd w:val="clear" w:color="auto" w:fill="FFFFFF"/>
        </w:rPr>
      </w:pPr>
      <w:r>
        <w:rPr>
          <w:shd w:val="clear" w:color="auto" w:fill="FFFFFF"/>
        </w:rPr>
        <w:t xml:space="preserve">NTA, 2016. Model Development Report, East Regional Model, Model Version 3. </w:t>
      </w:r>
      <w:r w:rsidRPr="00B553BD">
        <w:rPr>
          <w:shd w:val="clear" w:color="auto" w:fill="FFFFFF"/>
        </w:rPr>
        <w:t>https://www.nationaltransport.ie/wp-content/uploads/2022/09/ERM-Model-Development-Report.pdf</w:t>
      </w:r>
    </w:p>
    <w:p w14:paraId="27B2B959" w14:textId="77777777" w:rsidR="00C768D9" w:rsidRDefault="00C768D9" w:rsidP="007C3CA1">
      <w:pPr>
        <w:pStyle w:val="referenceitem"/>
        <w:spacing w:line="80" w:lineRule="atLeast"/>
      </w:pPr>
      <w:r>
        <w:rPr>
          <w:shd w:val="clear" w:color="auto" w:fill="FFFFFF"/>
        </w:rPr>
        <w:t>Rock, S., Ahern, A. and Caulfield, B., 2016. The economic boom, bust and transport inequity in suburban Dublin, Ireland. </w:t>
      </w:r>
      <w:r>
        <w:rPr>
          <w:i/>
          <w:iCs/>
          <w:shd w:val="clear" w:color="auto" w:fill="FFFFFF"/>
        </w:rPr>
        <w:t>Research in Transportation Economics</w:t>
      </w:r>
      <w:r>
        <w:rPr>
          <w:shd w:val="clear" w:color="auto" w:fill="FFFFFF"/>
        </w:rPr>
        <w:t>, </w:t>
      </w:r>
      <w:r>
        <w:rPr>
          <w:i/>
          <w:iCs/>
          <w:shd w:val="clear" w:color="auto" w:fill="FFFFFF"/>
        </w:rPr>
        <w:t>57</w:t>
      </w:r>
      <w:r>
        <w:rPr>
          <w:shd w:val="clear" w:color="auto" w:fill="FFFFFF"/>
        </w:rPr>
        <w:t>, pp.32-43.</w:t>
      </w:r>
    </w:p>
    <w:p w14:paraId="0E7D43E8" w14:textId="77777777" w:rsidR="00C768D9" w:rsidRDefault="00C768D9" w:rsidP="007C3CA1">
      <w:pPr>
        <w:pStyle w:val="referenceitem"/>
        <w:spacing w:line="80" w:lineRule="atLeast"/>
        <w:rPr>
          <w:shd w:val="clear" w:color="auto" w:fill="FFFFFF"/>
        </w:rPr>
      </w:pPr>
      <w:r>
        <w:rPr>
          <w:shd w:val="clear" w:color="auto" w:fill="FFFFFF"/>
        </w:rPr>
        <w:t>Villanueva, K., Zorn, L., Ory, D. and Vautin, D., 2018. The pros and cons of using the change in destination choice logsums as a practical measure of user benefits. </w:t>
      </w:r>
      <w:r>
        <w:rPr>
          <w:i/>
          <w:iCs/>
          <w:shd w:val="clear" w:color="auto" w:fill="FFFFFF"/>
        </w:rPr>
        <w:t>Transportation Research Record</w:t>
      </w:r>
      <w:r>
        <w:rPr>
          <w:shd w:val="clear" w:color="auto" w:fill="FFFFFF"/>
        </w:rPr>
        <w:t>, </w:t>
      </w:r>
      <w:r>
        <w:rPr>
          <w:i/>
          <w:iCs/>
          <w:shd w:val="clear" w:color="auto" w:fill="FFFFFF"/>
        </w:rPr>
        <w:t>2672</w:t>
      </w:r>
      <w:r>
        <w:rPr>
          <w:shd w:val="clear" w:color="auto" w:fill="FFFFFF"/>
        </w:rPr>
        <w:t>(46), pp.64-72.</w:t>
      </w:r>
    </w:p>
    <w:p w14:paraId="76A2D413" w14:textId="77777777" w:rsidR="00C768D9" w:rsidRDefault="00C768D9" w:rsidP="007C3CA1">
      <w:pPr>
        <w:pStyle w:val="referenceitem"/>
        <w:spacing w:line="80" w:lineRule="atLeast"/>
      </w:pPr>
      <w:r>
        <w:rPr>
          <w:shd w:val="clear" w:color="auto" w:fill="FFFFFF"/>
        </w:rPr>
        <w:t>Winkler, C., 2016. Evaluating transport user benefits: Adjustment of logsum difference for constrained travel demand models. </w:t>
      </w:r>
      <w:r>
        <w:rPr>
          <w:i/>
          <w:iCs/>
          <w:shd w:val="clear" w:color="auto" w:fill="FFFFFF"/>
        </w:rPr>
        <w:t>Transportation Research Record</w:t>
      </w:r>
      <w:r>
        <w:rPr>
          <w:shd w:val="clear" w:color="auto" w:fill="FFFFFF"/>
        </w:rPr>
        <w:t>, </w:t>
      </w:r>
      <w:r>
        <w:rPr>
          <w:i/>
          <w:iCs/>
          <w:shd w:val="clear" w:color="auto" w:fill="FFFFFF"/>
        </w:rPr>
        <w:t>2564</w:t>
      </w:r>
      <w:r>
        <w:rPr>
          <w:shd w:val="clear" w:color="auto" w:fill="FFFFFF"/>
        </w:rPr>
        <w:t>(1), pp.118-126.</w:t>
      </w:r>
      <w:r w:rsidRPr="0009353B">
        <w:t xml:space="preserve"> </w:t>
      </w:r>
    </w:p>
    <w:p w14:paraId="5FAED0F7" w14:textId="77777777" w:rsidR="002F4390" w:rsidRPr="00606587" w:rsidRDefault="002F4390" w:rsidP="002D1A9F">
      <w:pPr>
        <w:pStyle w:val="referenceitem"/>
        <w:numPr>
          <w:ilvl w:val="0"/>
          <w:numId w:val="0"/>
        </w:numPr>
      </w:pPr>
    </w:p>
    <w:sectPr w:rsidR="002F4390" w:rsidRPr="00606587" w:rsidSect="009F7FCE">
      <w:headerReference w:type="even" r:id="rId14"/>
      <w:headerReference w:type="default" r:id="rId15"/>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B4301" w14:textId="77777777" w:rsidR="00B25DEA" w:rsidRDefault="00B25DEA">
      <w:r>
        <w:separator/>
      </w:r>
    </w:p>
  </w:endnote>
  <w:endnote w:type="continuationSeparator" w:id="0">
    <w:p w14:paraId="23ED7CF1" w14:textId="77777777" w:rsidR="00B25DEA" w:rsidRDefault="00B2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C470" w14:textId="77777777" w:rsidR="00B25DEA" w:rsidRDefault="00B25DEA" w:rsidP="009F7FCE">
      <w:pPr>
        <w:ind w:firstLine="0"/>
      </w:pPr>
      <w:r>
        <w:separator/>
      </w:r>
    </w:p>
  </w:footnote>
  <w:footnote w:type="continuationSeparator" w:id="0">
    <w:p w14:paraId="0D1075B6" w14:textId="77777777" w:rsidR="00B25DEA" w:rsidRDefault="00B25DEA" w:rsidP="009F7FCE">
      <w:pPr>
        <w:ind w:firstLine="0"/>
      </w:pPr>
      <w:r>
        <w:continuationSeparator/>
      </w:r>
    </w:p>
  </w:footnote>
  <w:footnote w:id="1">
    <w:p w14:paraId="2ABF2E34" w14:textId="4370EE93" w:rsidR="00345A5F" w:rsidRDefault="00345A5F" w:rsidP="00345A5F">
      <w:pPr>
        <w:pStyle w:val="FootnoteText"/>
      </w:pPr>
      <w:r w:rsidRPr="00345A5F">
        <w:rPr>
          <w:rStyle w:val="FootnoteReference"/>
          <w:sz w:val="14"/>
        </w:rPr>
        <w:footnoteRef/>
      </w:r>
      <w:r w:rsidRPr="00345A5F">
        <w:rPr>
          <w:sz w:val="14"/>
        </w:rPr>
        <w:t xml:space="preserve"> the National Development Plan sets out the Government’s over-arching investment strategy and budget for the period 2021-2030. Please see details at: https://www.gov.ie/en/publication/774e2-national-development-plan-2021-2030/</w:t>
      </w:r>
    </w:p>
  </w:footnote>
  <w:footnote w:id="2">
    <w:p w14:paraId="7D181211" w14:textId="59A34A12" w:rsidR="00EB26BE" w:rsidRDefault="00EB26BE">
      <w:pPr>
        <w:pStyle w:val="FootnoteText"/>
      </w:pPr>
      <w:r>
        <w:rPr>
          <w:rStyle w:val="FootnoteReference"/>
        </w:rPr>
        <w:footnoteRef/>
      </w:r>
      <w:r>
        <w:t xml:space="preserve"> </w:t>
      </w:r>
      <w:r w:rsidRPr="00EB26BE">
        <w:rPr>
          <w:sz w:val="14"/>
        </w:rPr>
        <w:t>Dublin Area Rapid Transit</w:t>
      </w:r>
      <w:r>
        <w:rPr>
          <w:sz w:val="14"/>
        </w:rPr>
        <w:t xml:space="preserve">, </w:t>
      </w:r>
      <w:r w:rsidRPr="00EB26BE">
        <w:rPr>
          <w:sz w:val="14"/>
        </w:rPr>
        <w:t>https://www.irishrail.ie/en-ie/about-us/iarnrod-eireann-services/dart-commuter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BCB3" w14:textId="1362F0EA" w:rsidR="009B2539" w:rsidRDefault="009B2539" w:rsidP="00F321B4">
    <w:pPr>
      <w:pStyle w:val="Header"/>
    </w:pPr>
    <w:r>
      <w:fldChar w:fldCharType="begin"/>
    </w:r>
    <w:r>
      <w:instrText>PAGE   \* MERGEFORMAT</w:instrText>
    </w:r>
    <w:r>
      <w:fldChar w:fldCharType="separate"/>
    </w:r>
    <w:r w:rsidR="0099140F">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B3D8" w14:textId="718C787E" w:rsidR="002D48C5" w:rsidRDefault="002D48C5" w:rsidP="002D48C5">
    <w:pPr>
      <w:pStyle w:val="Header"/>
      <w:jc w:val="right"/>
    </w:pPr>
    <w:r>
      <w:fldChar w:fldCharType="begin"/>
    </w:r>
    <w:r>
      <w:instrText>PAGE   \* MERGEFORMAT</w:instrText>
    </w:r>
    <w:r>
      <w:fldChar w:fldCharType="separate"/>
    </w:r>
    <w:r w:rsidR="0099140F">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00B2"/>
    <w:multiLevelType w:val="multilevel"/>
    <w:tmpl w:val="21A28E22"/>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6065CCB"/>
    <w:multiLevelType w:val="multilevel"/>
    <w:tmpl w:val="6764CB7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 w15:restartNumberingAfterBreak="0">
    <w:nsid w:val="451B6B70"/>
    <w:multiLevelType w:val="multilevel"/>
    <w:tmpl w:val="D2C8C224"/>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F91014D"/>
    <w:multiLevelType w:val="hybridMultilevel"/>
    <w:tmpl w:val="0FBE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6"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49329B"/>
    <w:multiLevelType w:val="hybridMultilevel"/>
    <w:tmpl w:val="68D6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
  </w:num>
  <w:num w:numId="2">
    <w:abstractNumId w:val="1"/>
  </w:num>
  <w:num w:numId="3">
    <w:abstractNumId w:val="5"/>
  </w:num>
  <w:num w:numId="4">
    <w:abstractNumId w:val="5"/>
  </w:num>
  <w:num w:numId="5">
    <w:abstractNumId w:val="7"/>
  </w:num>
  <w:num w:numId="6">
    <w:abstractNumId w:val="7"/>
  </w:num>
  <w:num w:numId="7">
    <w:abstractNumId w:val="6"/>
  </w:num>
  <w:num w:numId="8">
    <w:abstractNumId w:val="9"/>
  </w:num>
  <w:num w:numId="9">
    <w:abstractNumId w:val="9"/>
  </w:num>
  <w:num w:numId="10">
    <w:abstractNumId w:val="4"/>
  </w:num>
  <w:num w:numId="11">
    <w:abstractNumId w:val="8"/>
  </w:num>
  <w:num w:numId="12">
    <w:abstractNumId w:val="3"/>
  </w:num>
  <w:num w:numId="13">
    <w:abstractNumId w:val="6"/>
  </w:num>
  <w:num w:numId="14">
    <w:abstractNumId w:val="0"/>
  </w:num>
  <w:num w:numId="15">
    <w:abstractNumId w:val="2"/>
  </w:num>
  <w:num w:numId="16">
    <w:abstractNumId w:val="1"/>
  </w:num>
  <w:num w:numId="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032D"/>
    <w:rsid w:val="000015D8"/>
    <w:rsid w:val="0000419E"/>
    <w:rsid w:val="00004706"/>
    <w:rsid w:val="00016D0D"/>
    <w:rsid w:val="00025395"/>
    <w:rsid w:val="00032914"/>
    <w:rsid w:val="00040679"/>
    <w:rsid w:val="00046653"/>
    <w:rsid w:val="00046C92"/>
    <w:rsid w:val="00086496"/>
    <w:rsid w:val="00095EFC"/>
    <w:rsid w:val="000964AC"/>
    <w:rsid w:val="000A46F9"/>
    <w:rsid w:val="000B24BC"/>
    <w:rsid w:val="000B3A85"/>
    <w:rsid w:val="000B6C45"/>
    <w:rsid w:val="000C6127"/>
    <w:rsid w:val="000D086E"/>
    <w:rsid w:val="000D116B"/>
    <w:rsid w:val="000D3A62"/>
    <w:rsid w:val="000D6AF1"/>
    <w:rsid w:val="000D7040"/>
    <w:rsid w:val="000E2F0A"/>
    <w:rsid w:val="000F08F7"/>
    <w:rsid w:val="000F0C25"/>
    <w:rsid w:val="000F5348"/>
    <w:rsid w:val="0010487C"/>
    <w:rsid w:val="001049FA"/>
    <w:rsid w:val="00110033"/>
    <w:rsid w:val="001123CF"/>
    <w:rsid w:val="00116F4A"/>
    <w:rsid w:val="00121A2F"/>
    <w:rsid w:val="00121C24"/>
    <w:rsid w:val="00124DF5"/>
    <w:rsid w:val="001267E9"/>
    <w:rsid w:val="00134FFC"/>
    <w:rsid w:val="001642D6"/>
    <w:rsid w:val="001702E0"/>
    <w:rsid w:val="0017418C"/>
    <w:rsid w:val="001745E6"/>
    <w:rsid w:val="001751ED"/>
    <w:rsid w:val="00186B0F"/>
    <w:rsid w:val="001A02F0"/>
    <w:rsid w:val="001C0980"/>
    <w:rsid w:val="001C184A"/>
    <w:rsid w:val="001C75EB"/>
    <w:rsid w:val="001D5A9B"/>
    <w:rsid w:val="001F57DD"/>
    <w:rsid w:val="00211F86"/>
    <w:rsid w:val="00212649"/>
    <w:rsid w:val="00220B9B"/>
    <w:rsid w:val="0023633A"/>
    <w:rsid w:val="00242166"/>
    <w:rsid w:val="0024418F"/>
    <w:rsid w:val="00276901"/>
    <w:rsid w:val="00281237"/>
    <w:rsid w:val="00284597"/>
    <w:rsid w:val="00284BE5"/>
    <w:rsid w:val="002926FF"/>
    <w:rsid w:val="002A3373"/>
    <w:rsid w:val="002A61A9"/>
    <w:rsid w:val="002C51A4"/>
    <w:rsid w:val="002D1A9F"/>
    <w:rsid w:val="002D48C5"/>
    <w:rsid w:val="002D5C5C"/>
    <w:rsid w:val="002E6555"/>
    <w:rsid w:val="002E7B36"/>
    <w:rsid w:val="002F4390"/>
    <w:rsid w:val="00302F32"/>
    <w:rsid w:val="00324A97"/>
    <w:rsid w:val="00345A5F"/>
    <w:rsid w:val="00371377"/>
    <w:rsid w:val="003714EB"/>
    <w:rsid w:val="00383815"/>
    <w:rsid w:val="00384563"/>
    <w:rsid w:val="00394BA4"/>
    <w:rsid w:val="00395615"/>
    <w:rsid w:val="003962D8"/>
    <w:rsid w:val="003A304C"/>
    <w:rsid w:val="003A7BD9"/>
    <w:rsid w:val="003B14C0"/>
    <w:rsid w:val="003B3B26"/>
    <w:rsid w:val="003C6B49"/>
    <w:rsid w:val="003C7AA4"/>
    <w:rsid w:val="003F0CC0"/>
    <w:rsid w:val="003F25D4"/>
    <w:rsid w:val="004119CF"/>
    <w:rsid w:val="00420355"/>
    <w:rsid w:val="00420EC3"/>
    <w:rsid w:val="00427969"/>
    <w:rsid w:val="00431674"/>
    <w:rsid w:val="00443326"/>
    <w:rsid w:val="0046648E"/>
    <w:rsid w:val="00471A13"/>
    <w:rsid w:val="004947C1"/>
    <w:rsid w:val="004A03A4"/>
    <w:rsid w:val="004A2354"/>
    <w:rsid w:val="004A46BC"/>
    <w:rsid w:val="004A485B"/>
    <w:rsid w:val="004A6B11"/>
    <w:rsid w:val="004B06CA"/>
    <w:rsid w:val="004C388C"/>
    <w:rsid w:val="004C4E9E"/>
    <w:rsid w:val="004C5615"/>
    <w:rsid w:val="004D5665"/>
    <w:rsid w:val="004E6164"/>
    <w:rsid w:val="004E750B"/>
    <w:rsid w:val="004F1CC6"/>
    <w:rsid w:val="004F458E"/>
    <w:rsid w:val="004F5A3E"/>
    <w:rsid w:val="004F6EB9"/>
    <w:rsid w:val="0050312B"/>
    <w:rsid w:val="0050571A"/>
    <w:rsid w:val="005071BE"/>
    <w:rsid w:val="005216FA"/>
    <w:rsid w:val="00525A1D"/>
    <w:rsid w:val="00536FCF"/>
    <w:rsid w:val="00553605"/>
    <w:rsid w:val="0055496C"/>
    <w:rsid w:val="005568FB"/>
    <w:rsid w:val="00557B5D"/>
    <w:rsid w:val="00561817"/>
    <w:rsid w:val="00581AD5"/>
    <w:rsid w:val="00584133"/>
    <w:rsid w:val="00587D1F"/>
    <w:rsid w:val="00590561"/>
    <w:rsid w:val="005911A1"/>
    <w:rsid w:val="00591EA5"/>
    <w:rsid w:val="00596FE4"/>
    <w:rsid w:val="005B4E8E"/>
    <w:rsid w:val="005C3417"/>
    <w:rsid w:val="005C5268"/>
    <w:rsid w:val="005C59A9"/>
    <w:rsid w:val="005E1E27"/>
    <w:rsid w:val="005E628E"/>
    <w:rsid w:val="005E7A13"/>
    <w:rsid w:val="005F1A5D"/>
    <w:rsid w:val="00613FE0"/>
    <w:rsid w:val="00616BCA"/>
    <w:rsid w:val="0063309C"/>
    <w:rsid w:val="00635E9A"/>
    <w:rsid w:val="00651D93"/>
    <w:rsid w:val="00665C53"/>
    <w:rsid w:val="00673BC3"/>
    <w:rsid w:val="00673DC2"/>
    <w:rsid w:val="00692F14"/>
    <w:rsid w:val="006B2A55"/>
    <w:rsid w:val="006B542A"/>
    <w:rsid w:val="006C64B9"/>
    <w:rsid w:val="006F5564"/>
    <w:rsid w:val="006F64C3"/>
    <w:rsid w:val="00701378"/>
    <w:rsid w:val="007025BE"/>
    <w:rsid w:val="0070343A"/>
    <w:rsid w:val="00706201"/>
    <w:rsid w:val="007068CE"/>
    <w:rsid w:val="0072153A"/>
    <w:rsid w:val="007216D2"/>
    <w:rsid w:val="00724585"/>
    <w:rsid w:val="00726B5C"/>
    <w:rsid w:val="00733762"/>
    <w:rsid w:val="00734662"/>
    <w:rsid w:val="0075088F"/>
    <w:rsid w:val="007529FD"/>
    <w:rsid w:val="007608B6"/>
    <w:rsid w:val="00765662"/>
    <w:rsid w:val="007844E5"/>
    <w:rsid w:val="007918B5"/>
    <w:rsid w:val="007A1F98"/>
    <w:rsid w:val="007A4F7B"/>
    <w:rsid w:val="007B2A0D"/>
    <w:rsid w:val="007B6001"/>
    <w:rsid w:val="007C27EE"/>
    <w:rsid w:val="007C3CA1"/>
    <w:rsid w:val="007C4291"/>
    <w:rsid w:val="007C6BBB"/>
    <w:rsid w:val="007D0EB5"/>
    <w:rsid w:val="007E58EC"/>
    <w:rsid w:val="0080235E"/>
    <w:rsid w:val="00806E2D"/>
    <w:rsid w:val="0081142D"/>
    <w:rsid w:val="00832600"/>
    <w:rsid w:val="008329B2"/>
    <w:rsid w:val="008379B6"/>
    <w:rsid w:val="00837CDA"/>
    <w:rsid w:val="00840896"/>
    <w:rsid w:val="00844EF3"/>
    <w:rsid w:val="008519C9"/>
    <w:rsid w:val="00852BE6"/>
    <w:rsid w:val="00854DA3"/>
    <w:rsid w:val="00871260"/>
    <w:rsid w:val="00871DB4"/>
    <w:rsid w:val="00876070"/>
    <w:rsid w:val="008803A4"/>
    <w:rsid w:val="0088287B"/>
    <w:rsid w:val="008839CA"/>
    <w:rsid w:val="008B195D"/>
    <w:rsid w:val="008B2B07"/>
    <w:rsid w:val="008D3AA7"/>
    <w:rsid w:val="008D44BE"/>
    <w:rsid w:val="008E04FE"/>
    <w:rsid w:val="008E44FD"/>
    <w:rsid w:val="008F1A4F"/>
    <w:rsid w:val="008F2D4C"/>
    <w:rsid w:val="008F2F2B"/>
    <w:rsid w:val="009015A3"/>
    <w:rsid w:val="00904934"/>
    <w:rsid w:val="00916367"/>
    <w:rsid w:val="00920BA3"/>
    <w:rsid w:val="00936528"/>
    <w:rsid w:val="00937F55"/>
    <w:rsid w:val="00945147"/>
    <w:rsid w:val="00951F27"/>
    <w:rsid w:val="00952B48"/>
    <w:rsid w:val="00961A1F"/>
    <w:rsid w:val="009633F3"/>
    <w:rsid w:val="00964F55"/>
    <w:rsid w:val="00971BCE"/>
    <w:rsid w:val="0097430D"/>
    <w:rsid w:val="00983BA9"/>
    <w:rsid w:val="009846C1"/>
    <w:rsid w:val="0099140F"/>
    <w:rsid w:val="009930E4"/>
    <w:rsid w:val="009B2539"/>
    <w:rsid w:val="009E013E"/>
    <w:rsid w:val="009F6139"/>
    <w:rsid w:val="009F7FCE"/>
    <w:rsid w:val="00A22FF8"/>
    <w:rsid w:val="00A33BB0"/>
    <w:rsid w:val="00A46441"/>
    <w:rsid w:val="00A4667D"/>
    <w:rsid w:val="00A47468"/>
    <w:rsid w:val="00A52740"/>
    <w:rsid w:val="00A82E01"/>
    <w:rsid w:val="00A8430D"/>
    <w:rsid w:val="00AA372B"/>
    <w:rsid w:val="00AB4043"/>
    <w:rsid w:val="00AB5C5F"/>
    <w:rsid w:val="00AC3F9A"/>
    <w:rsid w:val="00AC5861"/>
    <w:rsid w:val="00AC6095"/>
    <w:rsid w:val="00AD17FF"/>
    <w:rsid w:val="00AE23C2"/>
    <w:rsid w:val="00AE4BB8"/>
    <w:rsid w:val="00AF2A73"/>
    <w:rsid w:val="00B07C05"/>
    <w:rsid w:val="00B23481"/>
    <w:rsid w:val="00B25DEA"/>
    <w:rsid w:val="00B31B29"/>
    <w:rsid w:val="00B5149B"/>
    <w:rsid w:val="00B553BD"/>
    <w:rsid w:val="00B72254"/>
    <w:rsid w:val="00B84DC0"/>
    <w:rsid w:val="00BA0876"/>
    <w:rsid w:val="00BB548B"/>
    <w:rsid w:val="00BD2DB3"/>
    <w:rsid w:val="00BD330C"/>
    <w:rsid w:val="00BD7901"/>
    <w:rsid w:val="00BE647D"/>
    <w:rsid w:val="00BF3F59"/>
    <w:rsid w:val="00C006C6"/>
    <w:rsid w:val="00C139C3"/>
    <w:rsid w:val="00C22FF9"/>
    <w:rsid w:val="00C27BFB"/>
    <w:rsid w:val="00C30C8E"/>
    <w:rsid w:val="00C453A9"/>
    <w:rsid w:val="00C53AA6"/>
    <w:rsid w:val="00C5467D"/>
    <w:rsid w:val="00C6119E"/>
    <w:rsid w:val="00C66683"/>
    <w:rsid w:val="00C72B73"/>
    <w:rsid w:val="00C768D9"/>
    <w:rsid w:val="00CA042F"/>
    <w:rsid w:val="00CA1E1A"/>
    <w:rsid w:val="00CC16B4"/>
    <w:rsid w:val="00CC2320"/>
    <w:rsid w:val="00CD2F01"/>
    <w:rsid w:val="00CF729E"/>
    <w:rsid w:val="00D017AE"/>
    <w:rsid w:val="00D04021"/>
    <w:rsid w:val="00D134CD"/>
    <w:rsid w:val="00D179F4"/>
    <w:rsid w:val="00D40238"/>
    <w:rsid w:val="00D631D1"/>
    <w:rsid w:val="00D64954"/>
    <w:rsid w:val="00D80053"/>
    <w:rsid w:val="00D87A03"/>
    <w:rsid w:val="00DA4FF1"/>
    <w:rsid w:val="00DA5150"/>
    <w:rsid w:val="00DC0A0C"/>
    <w:rsid w:val="00DC2CA9"/>
    <w:rsid w:val="00DE1DCF"/>
    <w:rsid w:val="00DF0016"/>
    <w:rsid w:val="00DF6EDC"/>
    <w:rsid w:val="00E1096F"/>
    <w:rsid w:val="00E551EA"/>
    <w:rsid w:val="00E603C7"/>
    <w:rsid w:val="00E67396"/>
    <w:rsid w:val="00E7052B"/>
    <w:rsid w:val="00E70A49"/>
    <w:rsid w:val="00E75634"/>
    <w:rsid w:val="00EA02D2"/>
    <w:rsid w:val="00EA043B"/>
    <w:rsid w:val="00EA12EC"/>
    <w:rsid w:val="00EA7A16"/>
    <w:rsid w:val="00EB26BE"/>
    <w:rsid w:val="00EB4937"/>
    <w:rsid w:val="00EE17DC"/>
    <w:rsid w:val="00EE2BA5"/>
    <w:rsid w:val="00EF5ADB"/>
    <w:rsid w:val="00F00393"/>
    <w:rsid w:val="00F15EEB"/>
    <w:rsid w:val="00F2241C"/>
    <w:rsid w:val="00F27DEC"/>
    <w:rsid w:val="00F3143D"/>
    <w:rsid w:val="00F321B4"/>
    <w:rsid w:val="00F355ED"/>
    <w:rsid w:val="00F40499"/>
    <w:rsid w:val="00F512F8"/>
    <w:rsid w:val="00F573A3"/>
    <w:rsid w:val="00F77A57"/>
    <w:rsid w:val="00F9456F"/>
    <w:rsid w:val="00F97ACE"/>
    <w:rsid w:val="00FA1FA2"/>
    <w:rsid w:val="00FA3615"/>
    <w:rsid w:val="00FB12F7"/>
    <w:rsid w:val="00FB25C9"/>
    <w:rsid w:val="00FB5342"/>
    <w:rsid w:val="00FB6041"/>
    <w:rsid w:val="00FC52B3"/>
    <w:rsid w:val="00FC5B76"/>
    <w:rsid w:val="00FC6BE6"/>
    <w:rsid w:val="00FD3F5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F6738"/>
  <w15:docId w15:val="{34EE7105-2605-4F4E-86D5-E6BF36EC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Paragraph">
    <w:name w:val="List Paragraph"/>
    <w:basedOn w:val="Normal"/>
    <w:uiPriority w:val="34"/>
    <w:qFormat/>
    <w:rsid w:val="007068CE"/>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7025BE"/>
    <w:pPr>
      <w:suppressAutoHyphens/>
      <w:overflowPunct/>
      <w:autoSpaceDE/>
      <w:autoSpaceDN/>
      <w:adjustRightInd/>
      <w:spacing w:after="240" w:line="400" w:lineRule="exact"/>
      <w:ind w:firstLine="0"/>
      <w:jc w:val="center"/>
      <w:textAlignment w:val="auto"/>
    </w:pPr>
    <w:rPr>
      <w:rFonts w:eastAsia="SimSun"/>
      <w:sz w:val="34"/>
    </w:rPr>
  </w:style>
  <w:style w:type="character" w:customStyle="1" w:styleId="TitleChar">
    <w:name w:val="Title Char"/>
    <w:basedOn w:val="DefaultParagraphFont"/>
    <w:link w:val="Title"/>
    <w:uiPriority w:val="10"/>
    <w:rsid w:val="007025BE"/>
    <w:rPr>
      <w:rFonts w:eastAsia="SimSun"/>
      <w:sz w:val="34"/>
    </w:rPr>
  </w:style>
  <w:style w:type="table" w:styleId="TableGrid">
    <w:name w:val="Table Grid"/>
    <w:basedOn w:val="TableNormal"/>
    <w:rsid w:val="00806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88287B"/>
    <w:pPr>
      <w:spacing w:line="240" w:lineRule="auto"/>
    </w:pPr>
  </w:style>
  <w:style w:type="character" w:styleId="CommentReference">
    <w:name w:val="annotation reference"/>
    <w:basedOn w:val="DefaultParagraphFont"/>
    <w:semiHidden/>
    <w:unhideWhenUsed/>
    <w:rsid w:val="001D5A9B"/>
    <w:rPr>
      <w:sz w:val="16"/>
      <w:szCs w:val="16"/>
    </w:rPr>
  </w:style>
  <w:style w:type="paragraph" w:styleId="CommentText">
    <w:name w:val="annotation text"/>
    <w:basedOn w:val="Normal"/>
    <w:link w:val="CommentTextChar"/>
    <w:unhideWhenUsed/>
    <w:rsid w:val="001D5A9B"/>
    <w:pPr>
      <w:spacing w:line="240" w:lineRule="auto"/>
    </w:pPr>
  </w:style>
  <w:style w:type="character" w:customStyle="1" w:styleId="CommentTextChar">
    <w:name w:val="Comment Text Char"/>
    <w:basedOn w:val="DefaultParagraphFont"/>
    <w:link w:val="CommentText"/>
    <w:rsid w:val="001D5A9B"/>
  </w:style>
  <w:style w:type="paragraph" w:styleId="CommentSubject">
    <w:name w:val="annotation subject"/>
    <w:basedOn w:val="CommentText"/>
    <w:next w:val="CommentText"/>
    <w:link w:val="CommentSubjectChar"/>
    <w:semiHidden/>
    <w:unhideWhenUsed/>
    <w:rsid w:val="001D5A9B"/>
    <w:rPr>
      <w:b/>
      <w:bCs/>
    </w:rPr>
  </w:style>
  <w:style w:type="character" w:customStyle="1" w:styleId="CommentSubjectChar">
    <w:name w:val="Comment Subject Char"/>
    <w:basedOn w:val="CommentTextChar"/>
    <w:link w:val="CommentSubject"/>
    <w:semiHidden/>
    <w:rsid w:val="001D5A9B"/>
    <w:rPr>
      <w:b/>
      <w:bCs/>
    </w:rPr>
  </w:style>
  <w:style w:type="paragraph" w:styleId="BalloonText">
    <w:name w:val="Balloon Text"/>
    <w:basedOn w:val="Normal"/>
    <w:link w:val="BalloonTextChar"/>
    <w:semiHidden/>
    <w:unhideWhenUsed/>
    <w:rsid w:val="00A466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6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1668">
      <w:bodyDiv w:val="1"/>
      <w:marLeft w:val="0"/>
      <w:marRight w:val="0"/>
      <w:marTop w:val="0"/>
      <w:marBottom w:val="0"/>
      <w:divBdr>
        <w:top w:val="none" w:sz="0" w:space="0" w:color="auto"/>
        <w:left w:val="none" w:sz="0" w:space="0" w:color="auto"/>
        <w:bottom w:val="none" w:sz="0" w:space="0" w:color="auto"/>
        <w:right w:val="none" w:sz="0" w:space="0" w:color="auto"/>
      </w:divBdr>
    </w:div>
    <w:div w:id="996883660">
      <w:bodyDiv w:val="1"/>
      <w:marLeft w:val="0"/>
      <w:marRight w:val="0"/>
      <w:marTop w:val="0"/>
      <w:marBottom w:val="0"/>
      <w:divBdr>
        <w:top w:val="none" w:sz="0" w:space="0" w:color="auto"/>
        <w:left w:val="none" w:sz="0" w:space="0" w:color="auto"/>
        <w:bottom w:val="none" w:sz="0" w:space="0" w:color="auto"/>
        <w:right w:val="none" w:sz="0" w:space="0" w:color="auto"/>
      </w:divBdr>
    </w:div>
    <w:div w:id="1288005980">
      <w:bodyDiv w:val="1"/>
      <w:marLeft w:val="0"/>
      <w:marRight w:val="0"/>
      <w:marTop w:val="0"/>
      <w:marBottom w:val="0"/>
      <w:divBdr>
        <w:top w:val="none" w:sz="0" w:space="0" w:color="auto"/>
        <w:left w:val="none" w:sz="0" w:space="0" w:color="auto"/>
        <w:bottom w:val="none" w:sz="0" w:space="0" w:color="auto"/>
        <w:right w:val="none" w:sz="0" w:space="0" w:color="auto"/>
      </w:divBdr>
    </w:div>
    <w:div w:id="130700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A63198-69E1-496D-8635-B21B167D1A48}">
  <ds:schemaRefs>
    <ds:schemaRef ds:uri="http://schemas.openxmlformats.org/officeDocument/2006/bibliography"/>
  </ds:schemaRefs>
</ds:datastoreItem>
</file>

<file path=customXml/itemProps2.xml><?xml version="1.0" encoding="utf-8"?>
<ds:datastoreItem xmlns:ds="http://schemas.openxmlformats.org/officeDocument/2006/customXml" ds:itemID="{3690CC45-BCF6-4BFD-AFAD-A4A6C5BABF53}"/>
</file>

<file path=customXml/itemProps3.xml><?xml version="1.0" encoding="utf-8"?>
<ds:datastoreItem xmlns:ds="http://schemas.openxmlformats.org/officeDocument/2006/customXml" ds:itemID="{AFC7B17B-955D-4DF6-B1DD-7F66E0A66CB7}"/>
</file>

<file path=customXml/itemProps4.xml><?xml version="1.0" encoding="utf-8"?>
<ds:datastoreItem xmlns:ds="http://schemas.openxmlformats.org/officeDocument/2006/customXml" ds:itemID="{C22E3615-1C89-4A78-8C0C-5929176457D3}"/>
</file>

<file path=docProps/app.xml><?xml version="1.0" encoding="utf-8"?>
<Properties xmlns="http://schemas.openxmlformats.org/officeDocument/2006/extended-properties" xmlns:vt="http://schemas.openxmlformats.org/officeDocument/2006/docPropsVTypes">
  <Template>Normal</Template>
  <TotalTime>745</TotalTime>
  <Pages>6</Pages>
  <Words>2470</Words>
  <Characters>14079</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Wen Zhang</cp:lastModifiedBy>
  <cp:revision>156</cp:revision>
  <dcterms:created xsi:type="dcterms:W3CDTF">2023-09-26T10:47:00Z</dcterms:created>
  <dcterms:modified xsi:type="dcterms:W3CDTF">2024-02-01T09:53:00Z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3f98060ede398904213b8901e4ac1b0c04ac4590f982f5cf804adaa6ef4cb315</vt:lpwstr>
  </property>
  <property fmtid="{D5CDD505-2E9C-101B-9397-08002B2CF9AE}" pid="3" name="ContentTypeId">
    <vt:lpwstr>0x0101001CC17AA06996074690277143DF62B155</vt:lpwstr>
  </property>
</Properties>
</file>