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02DDD254" w:rsidR="00F24B7E" w:rsidRPr="00D75834" w:rsidRDefault="00A636CB"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 xml:space="preserve">Head of Procurement and Contract Management </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6998B22F"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A636CB">
              <w:rPr>
                <w:rFonts w:ascii="Calibri" w:hAnsi="Calibri" w:cs="Arial"/>
                <w:bCs/>
                <w:color w:val="000000" w:themeColor="text1"/>
                <w:sz w:val="22"/>
                <w:szCs w:val="22"/>
              </w:rPr>
              <w:t>Head of Procurement and Contract Management</w:t>
            </w:r>
          </w:p>
          <w:p w14:paraId="55A974E1" w14:textId="461C4B44"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A636CB">
              <w:rPr>
                <w:rFonts w:ascii="Calibri" w:hAnsi="Calibri" w:cs="Arial"/>
                <w:bCs/>
                <w:color w:val="000000" w:themeColor="text1"/>
                <w:sz w:val="22"/>
                <w:szCs w:val="22"/>
              </w:rPr>
              <w:t>Principal Officer</w:t>
            </w:r>
          </w:p>
          <w:p w14:paraId="60F5C90F" w14:textId="106C7027"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A636CB">
              <w:rPr>
                <w:rFonts w:ascii="Calibri" w:hAnsi="Calibri" w:cs="Arial"/>
                <w:bCs/>
                <w:color w:val="000000" w:themeColor="text1"/>
                <w:sz w:val="22"/>
                <w:szCs w:val="22"/>
              </w:rPr>
              <w:t>Finance and Corporate Services</w:t>
            </w:r>
            <w:r w:rsidR="00F24B7E" w:rsidRPr="000F2327">
              <w:rPr>
                <w:rFonts w:ascii="Calibri" w:hAnsi="Calibri" w:cs="Arial"/>
                <w:b/>
                <w:bCs/>
                <w:color w:val="000000" w:themeColor="text1"/>
                <w:sz w:val="22"/>
                <w:szCs w:val="22"/>
              </w:rPr>
              <w:t xml:space="preserve">                    </w:t>
            </w:r>
          </w:p>
          <w:p w14:paraId="502F1ED0" w14:textId="70891E35"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A636CB">
              <w:rPr>
                <w:rFonts w:ascii="Calibri" w:hAnsi="Calibri" w:cs="Arial"/>
                <w:color w:val="000000" w:themeColor="text1"/>
                <w:sz w:val="22"/>
                <w:szCs w:val="22"/>
              </w:rPr>
              <w:t>Director of Finance and Corporate Services</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73BA2B2A"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A636CB">
              <w:rPr>
                <w:rFonts w:asciiTheme="minorHAnsi" w:eastAsiaTheme="minorHAnsi" w:hAnsiTheme="minorHAnsi" w:cstheme="minorBidi"/>
                <w:color w:val="000000" w:themeColor="text1"/>
                <w:sz w:val="22"/>
                <w:szCs w:val="22"/>
                <w:lang w:val="en-IE" w:eastAsia="en-US"/>
              </w:rPr>
              <w:t>€100,885</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237366ED"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Friday, </w:t>
            </w:r>
            <w:r w:rsidR="00A636CB">
              <w:rPr>
                <w:rFonts w:ascii="Calibri" w:hAnsi="Calibri"/>
                <w:b/>
                <w:spacing w:val="-2"/>
                <w:sz w:val="22"/>
                <w:szCs w:val="22"/>
              </w:rPr>
              <w:t>17</w:t>
            </w:r>
            <w:r w:rsidR="00A636CB" w:rsidRPr="00A636CB">
              <w:rPr>
                <w:rFonts w:ascii="Calibri" w:hAnsi="Calibri"/>
                <w:b/>
                <w:spacing w:val="-2"/>
                <w:sz w:val="22"/>
                <w:szCs w:val="22"/>
                <w:vertAlign w:val="superscript"/>
              </w:rPr>
              <w:t>th</w:t>
            </w:r>
            <w:r w:rsidR="00A636CB">
              <w:rPr>
                <w:rFonts w:ascii="Calibri" w:hAnsi="Calibri"/>
                <w:b/>
                <w:spacing w:val="-2"/>
                <w:sz w:val="22"/>
                <w:szCs w:val="22"/>
              </w:rPr>
              <w:t xml:space="preserve"> May 2024</w:t>
            </w:r>
          </w:p>
          <w:p w14:paraId="457F898C" w14:textId="31220C48" w:rsidR="00140DC9" w:rsidRPr="000F2327" w:rsidRDefault="000F2327" w:rsidP="00A636CB">
            <w:pPr>
              <w:spacing w:line="360" w:lineRule="auto"/>
              <w:ind w:right="-32"/>
              <w:jc w:val="center"/>
              <w:rPr>
                <w:rFonts w:ascii="Calibri" w:hAnsi="Calibri"/>
                <w:color w:val="000000" w:themeColor="text1"/>
                <w:spacing w:val="-2"/>
                <w:sz w:val="22"/>
                <w:lang w:val="en-IE"/>
              </w:rPr>
            </w:pPr>
            <w:r w:rsidRPr="00EE34D0">
              <w:rPr>
                <w:rFonts w:ascii="Calibri" w:hAnsi="Calibri"/>
                <w:b/>
                <w:spacing w:val="-2"/>
                <w:sz w:val="22"/>
                <w:szCs w:val="22"/>
              </w:rPr>
              <w:t xml:space="preserve">Contact: </w:t>
            </w:r>
            <w:r w:rsidR="00A636CB">
              <w:rPr>
                <w:rFonts w:ascii="Calibri" w:hAnsi="Calibri"/>
                <w:b/>
                <w:spacing w:val="-2"/>
                <w:sz w:val="22"/>
                <w:szCs w:val="22"/>
              </w:rPr>
              <w:t>ntacareers@rsmireland.ie</w:t>
            </w: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D71FEB2" w14:textId="77777777" w:rsidR="00B72EB2" w:rsidRDefault="00B72EB2" w:rsidP="00E6233C">
      <w:pPr>
        <w:suppressAutoHyphens/>
        <w:spacing w:line="360" w:lineRule="auto"/>
        <w:ind w:right="-32"/>
        <w:rPr>
          <w:rFonts w:ascii="Calibri" w:hAnsi="Calibri"/>
          <w:color w:val="000000" w:themeColor="text1"/>
          <w:spacing w:val="-2"/>
          <w:lang w:val="en-IE"/>
        </w:rPr>
      </w:pPr>
    </w:p>
    <w:p w14:paraId="0944BB59" w14:textId="77777777" w:rsidR="00B72EB2" w:rsidRDefault="00B72EB2"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38FC3351" w14:textId="0F460EFD" w:rsidR="00A005C4" w:rsidRDefault="00A005C4" w:rsidP="00A005C4">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 xml:space="preserve">Overview of the National Transport Authority </w:t>
      </w:r>
    </w:p>
    <w:p w14:paraId="0DB9B3EA" w14:textId="77777777" w:rsidR="003725F7" w:rsidRPr="00D75834" w:rsidRDefault="003725F7" w:rsidP="00A005C4">
      <w:pPr>
        <w:spacing w:line="360" w:lineRule="auto"/>
        <w:ind w:right="-32"/>
        <w:jc w:val="both"/>
        <w:rPr>
          <w:rFonts w:asciiTheme="minorHAnsi" w:hAnsiTheme="minorHAnsi" w:cstheme="minorHAnsi"/>
          <w:b/>
          <w:color w:val="000000" w:themeColor="text1"/>
          <w:sz w:val="24"/>
          <w:szCs w:val="26"/>
          <w:lang w:val="en-IE"/>
        </w:rPr>
      </w:pPr>
    </w:p>
    <w:p w14:paraId="3E498491" w14:textId="77777777" w:rsidR="00A005C4" w:rsidRPr="000F2327" w:rsidRDefault="00A005C4" w:rsidP="00A005C4">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256F75DC" w14:textId="77777777" w:rsidR="00A005C4" w:rsidRPr="000F2327" w:rsidRDefault="00A005C4" w:rsidP="00A005C4">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400941D4" w14:textId="77777777" w:rsidR="00A005C4" w:rsidRPr="000F2327" w:rsidRDefault="00A005C4" w:rsidP="00A005C4">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3E2F31BD" w14:textId="77777777" w:rsidR="00A005C4" w:rsidRPr="000F2327" w:rsidRDefault="00A005C4" w:rsidP="00A005C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339403B1" w14:textId="77777777" w:rsidR="00A005C4" w:rsidRPr="000F2327" w:rsidRDefault="00A005C4" w:rsidP="00A005C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505E6395" w14:textId="77777777" w:rsidR="00A005C4" w:rsidRPr="000F2327" w:rsidRDefault="00A005C4" w:rsidP="00A005C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501F3381" w14:textId="77777777" w:rsidR="00A005C4" w:rsidRPr="000F2327" w:rsidRDefault="00A005C4" w:rsidP="00A005C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5807B6AD" w14:textId="009943F4" w:rsidR="00A005C4" w:rsidRDefault="00A005C4" w:rsidP="00A005C4">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2D0A995" w14:textId="77777777" w:rsidR="003725F7" w:rsidRPr="000F2327" w:rsidRDefault="003725F7" w:rsidP="003725F7">
      <w:pPr>
        <w:pStyle w:val="BodyText"/>
        <w:widowControl w:val="0"/>
        <w:kinsoku w:val="0"/>
        <w:overflowPunct w:val="0"/>
        <w:autoSpaceDE w:val="0"/>
        <w:autoSpaceDN w:val="0"/>
        <w:adjustRightInd w:val="0"/>
        <w:spacing w:after="200" w:line="360" w:lineRule="auto"/>
        <w:ind w:left="720" w:right="-32"/>
        <w:jc w:val="both"/>
        <w:rPr>
          <w:rFonts w:ascii="Calibri" w:hAnsi="Calibri"/>
          <w:color w:val="000000" w:themeColor="text1"/>
          <w:sz w:val="22"/>
          <w:szCs w:val="22"/>
        </w:rPr>
      </w:pPr>
    </w:p>
    <w:p w14:paraId="3AF7EA62" w14:textId="77777777" w:rsidR="00A005C4" w:rsidRPr="000F2327" w:rsidRDefault="00A005C4" w:rsidP="00A005C4">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53E77BC8" w14:textId="77777777" w:rsidR="00A005C4" w:rsidRDefault="00A005C4" w:rsidP="00A005C4">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72847AC0" w14:textId="77777777" w:rsidR="00A005C4" w:rsidRPr="000F2327" w:rsidRDefault="00A005C4" w:rsidP="00A005C4">
      <w:pPr>
        <w:pStyle w:val="BodyText"/>
        <w:kinsoku w:val="0"/>
        <w:overflowPunct w:val="0"/>
        <w:spacing w:line="360" w:lineRule="auto"/>
        <w:ind w:right="-32"/>
        <w:jc w:val="both"/>
        <w:rPr>
          <w:rFonts w:ascii="Calibri" w:hAnsi="Calibri" w:cs="Arial"/>
          <w:sz w:val="22"/>
          <w:szCs w:val="22"/>
          <w:lang w:val="en-IE" w:eastAsia="en-IE"/>
        </w:rPr>
      </w:pPr>
    </w:p>
    <w:p w14:paraId="5F660272" w14:textId="77777777" w:rsidR="00A005C4" w:rsidRPr="000F2327" w:rsidRDefault="00A005C4" w:rsidP="00A005C4">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6778C26D" w14:textId="77777777" w:rsidR="00A005C4" w:rsidRDefault="00A005C4" w:rsidP="00A005C4">
      <w:pPr>
        <w:spacing w:line="360" w:lineRule="auto"/>
        <w:ind w:right="-32"/>
        <w:jc w:val="both"/>
        <w:rPr>
          <w:rFonts w:asciiTheme="minorHAnsi" w:hAnsiTheme="minorHAnsi" w:cstheme="minorHAnsi"/>
          <w:sz w:val="24"/>
          <w:szCs w:val="24"/>
        </w:rPr>
      </w:pPr>
    </w:p>
    <w:p w14:paraId="5994093B" w14:textId="5D5E717D" w:rsidR="00D75834" w:rsidRDefault="00D75834" w:rsidP="00E6233C">
      <w:pPr>
        <w:spacing w:line="360" w:lineRule="auto"/>
        <w:ind w:right="-32"/>
        <w:jc w:val="both"/>
        <w:rPr>
          <w:rFonts w:ascii="Calibri" w:hAnsi="Calibri" w:cs="Arial"/>
          <w:color w:val="000000" w:themeColor="text1"/>
          <w:sz w:val="22"/>
          <w:szCs w:val="22"/>
          <w:lang w:val="en-IE"/>
        </w:rPr>
      </w:pPr>
    </w:p>
    <w:p w14:paraId="0B34A181" w14:textId="6AC5F453" w:rsidR="003725F7" w:rsidRDefault="003725F7" w:rsidP="00E6233C">
      <w:pPr>
        <w:spacing w:line="360" w:lineRule="auto"/>
        <w:ind w:right="-32"/>
        <w:jc w:val="both"/>
        <w:rPr>
          <w:rFonts w:ascii="Calibri" w:hAnsi="Calibri" w:cs="Arial"/>
          <w:color w:val="000000" w:themeColor="text1"/>
          <w:sz w:val="22"/>
          <w:szCs w:val="22"/>
          <w:lang w:val="en-IE"/>
        </w:rPr>
      </w:pPr>
    </w:p>
    <w:p w14:paraId="473B0FEF" w14:textId="5E2CD820" w:rsidR="003725F7" w:rsidRDefault="003725F7" w:rsidP="00E6233C">
      <w:pPr>
        <w:spacing w:line="360" w:lineRule="auto"/>
        <w:ind w:right="-32"/>
        <w:jc w:val="both"/>
        <w:rPr>
          <w:rFonts w:ascii="Calibri" w:hAnsi="Calibri" w:cs="Arial"/>
          <w:color w:val="000000" w:themeColor="text1"/>
          <w:sz w:val="22"/>
          <w:szCs w:val="22"/>
          <w:lang w:val="en-IE"/>
        </w:rPr>
      </w:pPr>
    </w:p>
    <w:p w14:paraId="7AD2DDA2" w14:textId="77777777" w:rsidR="003725F7" w:rsidRDefault="003725F7" w:rsidP="00E6233C">
      <w:pPr>
        <w:spacing w:line="360" w:lineRule="auto"/>
        <w:ind w:right="-32"/>
        <w:jc w:val="both"/>
        <w:rPr>
          <w:rFonts w:ascii="Calibri" w:hAnsi="Calibri" w:cs="Arial"/>
          <w:b/>
          <w:color w:val="000000" w:themeColor="text1"/>
          <w:sz w:val="24"/>
          <w:szCs w:val="26"/>
          <w:lang w:val="en-IE"/>
        </w:rPr>
      </w:pPr>
    </w:p>
    <w:p w14:paraId="1F32F8BF" w14:textId="2D92FBCE" w:rsidR="00446481" w:rsidRDefault="004D5DF5" w:rsidP="00E6233C">
      <w:pPr>
        <w:spacing w:line="360" w:lineRule="auto"/>
        <w:ind w:right="-32"/>
        <w:jc w:val="both"/>
        <w:rPr>
          <w:rFonts w:ascii="Calibri" w:hAnsi="Calibri" w:cs="Arial"/>
          <w:b/>
          <w:color w:val="000000" w:themeColor="text1"/>
          <w:sz w:val="24"/>
          <w:szCs w:val="26"/>
          <w:lang w:val="en-IE"/>
        </w:rPr>
      </w:pPr>
      <w:r w:rsidRPr="00F15E32">
        <w:rPr>
          <w:rFonts w:ascii="Calibri" w:hAnsi="Calibri" w:cs="Arial"/>
          <w:b/>
          <w:color w:val="000000" w:themeColor="text1"/>
          <w:sz w:val="24"/>
          <w:szCs w:val="26"/>
          <w:lang w:val="en-IE"/>
        </w:rPr>
        <w:t>D</w:t>
      </w:r>
      <w:r w:rsidR="000F2327" w:rsidRPr="00F15E32">
        <w:rPr>
          <w:rFonts w:ascii="Calibri" w:hAnsi="Calibri" w:cs="Arial"/>
          <w:b/>
          <w:color w:val="000000" w:themeColor="text1"/>
          <w:sz w:val="24"/>
          <w:szCs w:val="26"/>
          <w:lang w:val="en-IE"/>
        </w:rPr>
        <w:t>uties</w:t>
      </w:r>
      <w:r w:rsidRPr="00F15E32">
        <w:rPr>
          <w:rFonts w:ascii="Calibri" w:hAnsi="Calibri" w:cs="Arial"/>
          <w:b/>
          <w:color w:val="000000" w:themeColor="text1"/>
          <w:sz w:val="24"/>
          <w:szCs w:val="26"/>
          <w:lang w:val="en-IE"/>
        </w:rPr>
        <w:t xml:space="preserve"> </w:t>
      </w:r>
      <w:r w:rsidR="000F2327" w:rsidRPr="00F15E32">
        <w:rPr>
          <w:rFonts w:ascii="Calibri" w:hAnsi="Calibri" w:cs="Arial"/>
          <w:b/>
          <w:color w:val="000000" w:themeColor="text1"/>
          <w:sz w:val="24"/>
          <w:szCs w:val="26"/>
          <w:lang w:val="en-IE"/>
        </w:rPr>
        <w:t>and</w:t>
      </w:r>
      <w:r w:rsidRPr="00F15E32">
        <w:rPr>
          <w:rFonts w:ascii="Calibri" w:hAnsi="Calibri" w:cs="Arial"/>
          <w:b/>
          <w:color w:val="000000" w:themeColor="text1"/>
          <w:sz w:val="24"/>
          <w:szCs w:val="26"/>
          <w:lang w:val="en-IE"/>
        </w:rPr>
        <w:t xml:space="preserve"> </w:t>
      </w:r>
      <w:r w:rsidR="000F2327" w:rsidRPr="00F15E32">
        <w:rPr>
          <w:rFonts w:ascii="Calibri" w:hAnsi="Calibri" w:cs="Arial"/>
          <w:b/>
          <w:color w:val="000000" w:themeColor="text1"/>
          <w:sz w:val="24"/>
          <w:szCs w:val="26"/>
          <w:lang w:val="en-IE"/>
        </w:rPr>
        <w:t>Responsibilities</w:t>
      </w:r>
    </w:p>
    <w:p w14:paraId="74B70434" w14:textId="1F14D60B" w:rsidR="00F15E32" w:rsidRPr="00447F3D" w:rsidRDefault="00F15E32" w:rsidP="00447F3D">
      <w:pPr>
        <w:pStyle w:val="BodyText"/>
        <w:kinsoku w:val="0"/>
        <w:overflowPunct w:val="0"/>
        <w:spacing w:line="360" w:lineRule="auto"/>
        <w:ind w:right="-45"/>
        <w:jc w:val="both"/>
        <w:rPr>
          <w:rFonts w:asciiTheme="minorHAnsi" w:hAnsiTheme="minorHAnsi" w:cs="Arial"/>
          <w:sz w:val="22"/>
          <w:szCs w:val="22"/>
          <w:lang w:val="en-IE" w:eastAsia="en-IE"/>
        </w:rPr>
      </w:pPr>
      <w:r w:rsidRPr="00447F3D">
        <w:rPr>
          <w:rFonts w:asciiTheme="minorHAnsi" w:hAnsiTheme="minorHAnsi" w:cs="Arial"/>
          <w:sz w:val="22"/>
          <w:szCs w:val="22"/>
          <w:lang w:val="en-IE" w:eastAsia="en-IE"/>
        </w:rPr>
        <w:t xml:space="preserve">Procurement and contracting activity in the NTA has significantly increased in terms of the value of contracts awarded from €5.3m in 2015 to €661m in 2023 across 80 procurement projects (2024 estimated to be in excess of €1bn). The increased value and complexity of contracts requires both an increased level of procurement and contract administration personnel, along with a greater depth of expertise in the delivery of contracts to conclusion. Upcoming and on-going Authority procurement projects over the next three years include </w:t>
      </w:r>
      <w:proofErr w:type="spellStart"/>
      <w:r w:rsidRPr="00447F3D">
        <w:rPr>
          <w:rFonts w:asciiTheme="minorHAnsi" w:hAnsiTheme="minorHAnsi" w:cs="Arial"/>
          <w:sz w:val="22"/>
          <w:szCs w:val="22"/>
          <w:lang w:val="en-IE" w:eastAsia="en-IE"/>
        </w:rPr>
        <w:t>BusConnects</w:t>
      </w:r>
      <w:proofErr w:type="spellEnd"/>
      <w:r w:rsidRPr="00447F3D">
        <w:rPr>
          <w:rFonts w:asciiTheme="minorHAnsi" w:hAnsiTheme="minorHAnsi" w:cs="Arial"/>
          <w:sz w:val="22"/>
          <w:szCs w:val="22"/>
          <w:lang w:val="en-IE" w:eastAsia="en-IE"/>
        </w:rPr>
        <w:t xml:space="preserve">, Next Generation Ticketing, </w:t>
      </w:r>
      <w:proofErr w:type="spellStart"/>
      <w:r w:rsidRPr="00447F3D">
        <w:rPr>
          <w:rFonts w:asciiTheme="minorHAnsi" w:hAnsiTheme="minorHAnsi" w:cs="Arial"/>
          <w:sz w:val="22"/>
          <w:szCs w:val="22"/>
          <w:lang w:val="en-IE" w:eastAsia="en-IE"/>
        </w:rPr>
        <w:t>BusConnects</w:t>
      </w:r>
      <w:proofErr w:type="spellEnd"/>
      <w:r w:rsidRPr="00447F3D">
        <w:rPr>
          <w:rFonts w:asciiTheme="minorHAnsi" w:hAnsiTheme="minorHAnsi" w:cs="Arial"/>
          <w:sz w:val="22"/>
          <w:szCs w:val="22"/>
          <w:lang w:val="en-IE" w:eastAsia="en-IE"/>
        </w:rPr>
        <w:t xml:space="preserve"> Cork and DART+, which will significantly increase procurement and contract management activity. The Authority has a requirement for Head of Procurement and Contracts who will carry out the functions listed below, to the highest standards. </w:t>
      </w:r>
    </w:p>
    <w:p w14:paraId="2C294696" w14:textId="77777777" w:rsidR="00F15E32" w:rsidRDefault="00F15E32" w:rsidP="00F15E32">
      <w:pPr>
        <w:jc w:val="both"/>
        <w:rPr>
          <w:rFonts w:ascii="Calibri" w:hAnsi="Calibri" w:cs="Arial"/>
          <w:sz w:val="22"/>
          <w:szCs w:val="22"/>
          <w:lang w:val="en" w:eastAsia="en-IE"/>
        </w:rPr>
      </w:pPr>
    </w:p>
    <w:p w14:paraId="4685C088"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Drive the strategic direction of procurement and contract management in the NTA;</w:t>
      </w:r>
    </w:p>
    <w:p w14:paraId="14380BA8"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Lead and manage the effective delivery of the NTA’s procurement activities and tender competitions in line with best practice; </w:t>
      </w:r>
    </w:p>
    <w:p w14:paraId="4523F53C"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Ensure that contracts are procured in a way that manages  the NTA’s exposure to risk and are also commercially attractive to the market;</w:t>
      </w:r>
    </w:p>
    <w:p w14:paraId="0F83EA66"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Ensure contracted services are procured in a manner that meets the key objectives of providing a high quality public transport service to customers whilst also delivering value for money;</w:t>
      </w:r>
    </w:p>
    <w:p w14:paraId="52C3F83C"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Oversight, coordination and participation in the dialogue process for more complex Competitive Dialogue and Negotiated Procedure procedures;</w:t>
      </w:r>
    </w:p>
    <w:p w14:paraId="431703F1"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Participation in Steering Committees for major projects;</w:t>
      </w:r>
    </w:p>
    <w:p w14:paraId="64FF0ED6"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Design and implement policies and processes to ensure that the NTA maintains compliance with all relevant procurement and purchasing laws and regulations;</w:t>
      </w:r>
    </w:p>
    <w:p w14:paraId="27E9233A"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Lead and develop a team of 18 procurement professionals, including the establishment of a network of category specialists;</w:t>
      </w:r>
    </w:p>
    <w:p w14:paraId="35F928BC"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Develop, implement and maintain a Corporate Procurement Plan and produce a rolling Quarterly Procurement Plan and distribute monthly update reports against plan; </w:t>
      </w:r>
    </w:p>
    <w:p w14:paraId="329C84C5"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Produce a dedicated KPI dashboard for Procurement function, and regularly report to senior management and the Board in relation to the agreed performance metrics;</w:t>
      </w:r>
    </w:p>
    <w:p w14:paraId="399E568E"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Develop and maintain appropriate management information systems, which will meet the demands of the NTA in relation to procurement; </w:t>
      </w:r>
    </w:p>
    <w:p w14:paraId="0A6B4906"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Proactively apply best supply chain practice, consistent with the needs of the NTA;</w:t>
      </w:r>
    </w:p>
    <w:p w14:paraId="50DD30F0"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Liaison with the Office of Government Procurement and ensuring </w:t>
      </w:r>
      <w:proofErr w:type="spellStart"/>
      <w:r>
        <w:rPr>
          <w:rFonts w:ascii="Calibri" w:hAnsi="Calibri" w:cs="Arial"/>
          <w:sz w:val="22"/>
          <w:szCs w:val="22"/>
          <w:lang w:val="en" w:eastAsia="en-IE"/>
        </w:rPr>
        <w:t>utilisation</w:t>
      </w:r>
      <w:proofErr w:type="spellEnd"/>
      <w:r>
        <w:rPr>
          <w:rFonts w:ascii="Calibri" w:hAnsi="Calibri" w:cs="Arial"/>
          <w:sz w:val="22"/>
          <w:szCs w:val="22"/>
          <w:lang w:val="en" w:eastAsia="en-IE"/>
        </w:rPr>
        <w:t xml:space="preserve"> of Government Contract and Framework Agreements where possible;</w:t>
      </w:r>
    </w:p>
    <w:p w14:paraId="50AB4526"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Delivery of financial and non-financial value improvements through the management of wider supply chain;</w:t>
      </w:r>
    </w:p>
    <w:p w14:paraId="5588941A"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lastRenderedPageBreak/>
        <w:t>Assist business partners in the preparation of tender specifications, developing bid evaluation models, and tendering documentation in conjunction with the NTA’s procurement policies;</w:t>
      </w:r>
    </w:p>
    <w:p w14:paraId="73A6865B"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Continually evaluate internal stakeholder satisfaction and implement any changes necessary to meet service needs;</w:t>
      </w:r>
    </w:p>
    <w:p w14:paraId="567D33E3"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Review existing work practices, policies and procedures to identify opportunities for improvement and introduce any required change initiatives;</w:t>
      </w:r>
    </w:p>
    <w:p w14:paraId="1C3C7BC9"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Design and implement risk management policies and procedures for the NTA’s procurement and contract management activities;</w:t>
      </w:r>
    </w:p>
    <w:p w14:paraId="57658C35"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Leading the contract management function, embedding best practice, and establishing </w:t>
      </w:r>
      <w:proofErr w:type="spellStart"/>
      <w:r>
        <w:rPr>
          <w:rFonts w:ascii="Calibri" w:hAnsi="Calibri" w:cs="Arial"/>
          <w:sz w:val="22"/>
          <w:szCs w:val="22"/>
          <w:lang w:val="en" w:eastAsia="en-IE"/>
        </w:rPr>
        <w:t>standardised</w:t>
      </w:r>
      <w:proofErr w:type="spellEnd"/>
      <w:r>
        <w:rPr>
          <w:rFonts w:ascii="Calibri" w:hAnsi="Calibri" w:cs="Arial"/>
          <w:sz w:val="22"/>
          <w:szCs w:val="22"/>
          <w:lang w:val="en" w:eastAsia="en-IE"/>
        </w:rPr>
        <w:t xml:space="preserve"> contract administration processes;</w:t>
      </w:r>
    </w:p>
    <w:p w14:paraId="6DC0C450"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Ensure the Authority’s Contract Management System is kept up to date and continuously developed to meet emerging needs; </w:t>
      </w:r>
    </w:p>
    <w:p w14:paraId="173822F5"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Monitoring, reporting, and continuous improvement of the effectiveness of  contract management practices in the </w:t>
      </w:r>
      <w:proofErr w:type="spellStart"/>
      <w:r>
        <w:rPr>
          <w:rFonts w:ascii="Calibri" w:hAnsi="Calibri" w:cs="Arial"/>
          <w:sz w:val="22"/>
          <w:szCs w:val="22"/>
          <w:lang w:val="en" w:eastAsia="en-IE"/>
        </w:rPr>
        <w:t>organisation</w:t>
      </w:r>
      <w:proofErr w:type="spellEnd"/>
      <w:r>
        <w:rPr>
          <w:rFonts w:ascii="Calibri" w:hAnsi="Calibri" w:cs="Arial"/>
          <w:sz w:val="22"/>
          <w:szCs w:val="22"/>
          <w:lang w:val="en" w:eastAsia="en-IE"/>
        </w:rPr>
        <w:t>;</w:t>
      </w:r>
    </w:p>
    <w:p w14:paraId="5FA1C813"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Ensure transitional processes are in place in relation to services being transferred from an incumbent supplier to a new supplier and in particular consideration and application  of TUPE provisions;</w:t>
      </w:r>
    </w:p>
    <w:p w14:paraId="5C856E25"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Ensure that strong internal controls are in place for procurement and contract management;</w:t>
      </w:r>
    </w:p>
    <w:p w14:paraId="05DF7B34"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Preparation and presentation of contract awards requiring Board level approval;</w:t>
      </w:r>
    </w:p>
    <w:p w14:paraId="698633BC"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Oversight of contract execution processes and contract amendments with relevant suppliers;</w:t>
      </w:r>
    </w:p>
    <w:p w14:paraId="5C7B95D3"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Support business partners, including Finance, in the preparation of corporate budgets using the information available;</w:t>
      </w:r>
    </w:p>
    <w:p w14:paraId="0C2FBA63" w14:textId="77777777" w:rsidR="00F15E32" w:rsidRDefault="00F15E32" w:rsidP="00F15E32">
      <w:pPr>
        <w:pStyle w:val="ListParagraph"/>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Coordinate internal audits and the C&amp;AG audit of the procurement and contract management functions;</w:t>
      </w:r>
    </w:p>
    <w:p w14:paraId="1E0E2FAC"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Act as a specialist in the areas of procurement, contract management and supply chain matters, and provide advice and guidance to NTA Staff;</w:t>
      </w:r>
    </w:p>
    <w:p w14:paraId="2147ACCF"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Liaise as necessary with the Department of Transport and other state agencies;  </w:t>
      </w:r>
    </w:p>
    <w:p w14:paraId="55BD3413" w14:textId="77777777" w:rsid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Keep abreast of new developments and legislative changes and actively promote continual professional development of the procurement and contract management teams;</w:t>
      </w:r>
    </w:p>
    <w:p w14:paraId="2CDFC803" w14:textId="4CD8F351" w:rsidR="005100A8" w:rsidRPr="00F15E32" w:rsidRDefault="00F15E32" w:rsidP="00F15E32">
      <w:pPr>
        <w:numPr>
          <w:ilvl w:val="0"/>
          <w:numId w:val="46"/>
        </w:numPr>
        <w:spacing w:line="360" w:lineRule="auto"/>
        <w:jc w:val="both"/>
        <w:rPr>
          <w:rFonts w:ascii="Calibri" w:hAnsi="Calibri" w:cs="Arial"/>
          <w:sz w:val="22"/>
          <w:szCs w:val="22"/>
          <w:lang w:val="en" w:eastAsia="en-IE"/>
        </w:rPr>
      </w:pPr>
      <w:r>
        <w:rPr>
          <w:rFonts w:ascii="Calibri" w:hAnsi="Calibri" w:cs="Arial"/>
          <w:sz w:val="22"/>
          <w:szCs w:val="22"/>
          <w:lang w:val="en" w:eastAsia="en-IE"/>
        </w:rPr>
        <w:t>Ad hoc project work.</w:t>
      </w:r>
    </w:p>
    <w:p w14:paraId="2008E366"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1DD07B3A"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F15E32">
        <w:rPr>
          <w:rFonts w:asciiTheme="minorHAnsi" w:hAnsiTheme="minorHAnsi" w:cstheme="minorHAnsi"/>
          <w:sz w:val="22"/>
          <w:szCs w:val="22"/>
        </w:rPr>
        <w:t xml:space="preserve"> </w:t>
      </w:r>
      <w:proofErr w:type="gramStart"/>
      <w:r w:rsidRPr="00D75834">
        <w:rPr>
          <w:rFonts w:asciiTheme="minorHAnsi" w:hAnsiTheme="minorHAnsi" w:cstheme="minorHAnsi"/>
          <w:sz w:val="22"/>
          <w:szCs w:val="22"/>
        </w:rPr>
        <w:t>are based</w:t>
      </w:r>
      <w:proofErr w:type="gramEnd"/>
      <w:r w:rsidRPr="00D75834">
        <w:rPr>
          <w:rFonts w:asciiTheme="minorHAnsi" w:hAnsiTheme="minorHAnsi" w:cstheme="minorHAnsi"/>
          <w:sz w:val="22"/>
          <w:szCs w:val="22"/>
        </w:rPr>
        <w:t xml:space="preserve"> on the current organisational requirements and may be changed from time to time. The person appointed require</w:t>
      </w:r>
      <w:r w:rsidR="00F15E32">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30E5C754" w14:textId="77777777" w:rsidR="004D5DF5" w:rsidRPr="00D75834" w:rsidRDefault="004D5DF5" w:rsidP="00E6233C">
      <w:pPr>
        <w:tabs>
          <w:tab w:val="left" w:pos="8364"/>
        </w:tabs>
        <w:spacing w:line="360" w:lineRule="auto"/>
        <w:ind w:right="-32"/>
        <w:rPr>
          <w:rFonts w:asciiTheme="minorHAnsi" w:hAnsiTheme="minorHAnsi" w:cstheme="minorHAnsi"/>
          <w:b/>
          <w:sz w:val="22"/>
          <w:szCs w:val="22"/>
          <w:u w:val="single"/>
        </w:rPr>
      </w:pP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A203657" w14:textId="77777777" w:rsidR="003725F7" w:rsidRDefault="003725F7"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p>
    <w:p w14:paraId="37EB2AA9" w14:textId="1C1704CF" w:rsidR="00B7768C"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F15E32">
        <w:rPr>
          <w:rFonts w:asciiTheme="minorHAnsi" w:hAnsiTheme="minorHAnsi" w:cstheme="minorHAnsi"/>
          <w:b/>
          <w:bCs/>
          <w:kern w:val="32"/>
          <w:sz w:val="24"/>
          <w:szCs w:val="26"/>
        </w:rPr>
        <w:t>E</w:t>
      </w:r>
      <w:r w:rsidR="00A6561C" w:rsidRPr="00F15E32">
        <w:rPr>
          <w:rFonts w:asciiTheme="minorHAnsi" w:hAnsiTheme="minorHAnsi" w:cstheme="minorHAnsi"/>
          <w:b/>
          <w:bCs/>
          <w:kern w:val="32"/>
          <w:sz w:val="24"/>
          <w:szCs w:val="26"/>
        </w:rPr>
        <w:t>ssential Criteria</w:t>
      </w:r>
    </w:p>
    <w:p w14:paraId="53D0554F" w14:textId="62126275" w:rsidR="00B7768C" w:rsidRPr="003725F7" w:rsidRDefault="00B7768C" w:rsidP="00B7768C">
      <w:pPr>
        <w:tabs>
          <w:tab w:val="left" w:pos="8364"/>
        </w:tabs>
        <w:spacing w:line="360" w:lineRule="auto"/>
        <w:ind w:right="-32"/>
        <w:rPr>
          <w:rFonts w:asciiTheme="minorHAnsi" w:hAnsiTheme="minorHAnsi" w:cstheme="minorHAnsi"/>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w:t>
      </w:r>
      <w:r w:rsidR="00AF63E8" w:rsidRPr="003725F7">
        <w:rPr>
          <w:rFonts w:asciiTheme="minorHAnsi" w:hAnsiTheme="minorHAnsi" w:cstheme="minorHAnsi"/>
          <w:sz w:val="22"/>
          <w:szCs w:val="22"/>
        </w:rPr>
        <w:t>I</w:t>
      </w:r>
      <w:r w:rsidRPr="003725F7">
        <w:rPr>
          <w:rFonts w:asciiTheme="minorHAnsi" w:hAnsiTheme="minorHAnsi" w:cstheme="minorHAnsi"/>
          <w:sz w:val="22"/>
          <w:szCs w:val="22"/>
        </w:rPr>
        <w:t xml:space="preserve">n order to satisfy the shortlisting panel that you meet these criteria you must explicitly reference how you meet </w:t>
      </w:r>
      <w:proofErr w:type="gramStart"/>
      <w:r w:rsidRPr="003725F7">
        <w:rPr>
          <w:rFonts w:asciiTheme="minorHAnsi" w:hAnsiTheme="minorHAnsi" w:cstheme="minorHAnsi"/>
          <w:sz w:val="22"/>
          <w:szCs w:val="22"/>
        </w:rPr>
        <w:t>same</w:t>
      </w:r>
      <w:proofErr w:type="gramEnd"/>
      <w:r w:rsidRPr="003725F7">
        <w:rPr>
          <w:rFonts w:asciiTheme="minorHAnsi" w:hAnsiTheme="minorHAnsi" w:cstheme="minorHAnsi"/>
          <w:sz w:val="22"/>
          <w:szCs w:val="22"/>
        </w:rPr>
        <w:t xml:space="preserv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5F8A9CDD" w14:textId="02B2A6E1" w:rsidR="00F15E32" w:rsidRPr="00F15E32" w:rsidRDefault="00F15E32" w:rsidP="00F15E32">
      <w:pPr>
        <w:pStyle w:val="ListParagraph"/>
        <w:numPr>
          <w:ilvl w:val="0"/>
          <w:numId w:val="48"/>
        </w:numPr>
        <w:spacing w:after="200" w:line="360" w:lineRule="auto"/>
        <w:jc w:val="both"/>
        <w:rPr>
          <w:rFonts w:ascii="Calibri" w:hAnsi="Calibri"/>
          <w:sz w:val="22"/>
          <w:szCs w:val="22"/>
          <w:lang w:val="en-IE"/>
        </w:rPr>
      </w:pPr>
      <w:bookmarkStart w:id="0" w:name="_Hlk111187693"/>
      <w:r w:rsidRPr="00F15E32">
        <w:rPr>
          <w:rFonts w:ascii="Calibri" w:hAnsi="Calibri"/>
          <w:sz w:val="22"/>
          <w:szCs w:val="22"/>
          <w:lang w:val="en-IE"/>
        </w:rPr>
        <w:t>Hold a minimum of an NFQ level 7 qualification  in business, law, finance, administration or similar discipline, and/or have a professional qualification;</w:t>
      </w:r>
    </w:p>
    <w:p w14:paraId="63B0B3B6" w14:textId="1C4458ED" w:rsidR="00F15E32" w:rsidRDefault="00F15E32" w:rsidP="00F15E32">
      <w:pPr>
        <w:pStyle w:val="ListParagraph"/>
        <w:numPr>
          <w:ilvl w:val="0"/>
          <w:numId w:val="48"/>
        </w:numPr>
        <w:spacing w:after="200" w:line="360" w:lineRule="auto"/>
        <w:jc w:val="both"/>
        <w:rPr>
          <w:rFonts w:ascii="Calibri" w:hAnsi="Calibri"/>
          <w:sz w:val="22"/>
          <w:szCs w:val="22"/>
          <w:lang w:val="en-IE"/>
        </w:rPr>
      </w:pPr>
      <w:r>
        <w:rPr>
          <w:rFonts w:ascii="Calibri" w:hAnsi="Calibri"/>
          <w:sz w:val="22"/>
          <w:szCs w:val="22"/>
          <w:lang w:val="en-IE"/>
        </w:rPr>
        <w:t xml:space="preserve">Have a relevant public procurement qualification; </w:t>
      </w:r>
    </w:p>
    <w:p w14:paraId="0CEB2D67"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sz w:val="22"/>
          <w:szCs w:val="22"/>
          <w:lang w:val="en-IE"/>
        </w:rPr>
        <w:t xml:space="preserve">Have at least 9 years </w:t>
      </w:r>
      <w:r>
        <w:rPr>
          <w:rFonts w:ascii="Calibri" w:hAnsi="Calibri" w:cs="Arial"/>
          <w:sz w:val="22"/>
          <w:szCs w:val="22"/>
          <w:lang w:val="en" w:eastAsia="en-IE"/>
        </w:rPr>
        <w:t xml:space="preserve">experience of conducting procurement competitions at national and EU levels;  </w:t>
      </w:r>
    </w:p>
    <w:p w14:paraId="35398B8E" w14:textId="77777777" w:rsidR="00F15E32" w:rsidRDefault="00F15E32" w:rsidP="00F15E32">
      <w:pPr>
        <w:pStyle w:val="ListParagraph"/>
        <w:numPr>
          <w:ilvl w:val="0"/>
          <w:numId w:val="48"/>
        </w:numPr>
        <w:spacing w:after="200" w:line="360" w:lineRule="auto"/>
        <w:jc w:val="both"/>
        <w:rPr>
          <w:rFonts w:ascii="Calibri" w:hAnsi="Calibri"/>
          <w:sz w:val="22"/>
          <w:szCs w:val="22"/>
          <w:lang w:val="en-IE"/>
        </w:rPr>
      </w:pPr>
      <w:r>
        <w:rPr>
          <w:rFonts w:ascii="Calibri" w:hAnsi="Calibri"/>
          <w:sz w:val="22"/>
          <w:szCs w:val="22"/>
          <w:lang w:val="en-IE"/>
        </w:rPr>
        <w:t>Have 7 years or more experience of managing teams, with at least 5 years’ experience of managing procurement teams;</w:t>
      </w:r>
    </w:p>
    <w:p w14:paraId="7BAB96D5" w14:textId="77777777" w:rsidR="00F15E32" w:rsidRDefault="00F15E32" w:rsidP="00F15E32">
      <w:pPr>
        <w:pStyle w:val="ListParagraph"/>
        <w:numPr>
          <w:ilvl w:val="0"/>
          <w:numId w:val="48"/>
        </w:numPr>
        <w:spacing w:line="360" w:lineRule="auto"/>
        <w:jc w:val="both"/>
        <w:rPr>
          <w:rFonts w:ascii="Calibri" w:hAnsi="Calibri"/>
          <w:sz w:val="22"/>
          <w:szCs w:val="22"/>
          <w:lang w:val="en-IE"/>
        </w:rPr>
      </w:pPr>
      <w:r>
        <w:rPr>
          <w:rFonts w:ascii="Calibri" w:hAnsi="Calibri"/>
          <w:sz w:val="22"/>
          <w:szCs w:val="22"/>
          <w:lang w:val="en-IE"/>
        </w:rPr>
        <w:t>Have strong knowledge of Irish Procurement Regulations, EU Procurement Directives and relevant case law;</w:t>
      </w:r>
    </w:p>
    <w:p w14:paraId="00C657D4" w14:textId="77777777" w:rsidR="00F15E32" w:rsidRDefault="00F15E32" w:rsidP="00F15E32">
      <w:pPr>
        <w:pStyle w:val="ListParagraph"/>
        <w:numPr>
          <w:ilvl w:val="0"/>
          <w:numId w:val="48"/>
        </w:numPr>
        <w:spacing w:line="360" w:lineRule="auto"/>
        <w:jc w:val="both"/>
        <w:rPr>
          <w:rFonts w:ascii="Calibri" w:hAnsi="Calibri" w:cs="Arial"/>
          <w:sz w:val="22"/>
          <w:szCs w:val="22"/>
          <w:lang w:val="en" w:eastAsia="en-IE"/>
        </w:rPr>
      </w:pPr>
      <w:r>
        <w:rPr>
          <w:rFonts w:ascii="Calibri" w:hAnsi="Calibri" w:cs="Arial"/>
          <w:sz w:val="22"/>
          <w:szCs w:val="22"/>
          <w:lang w:val="en" w:eastAsia="en-IE"/>
        </w:rPr>
        <w:t>Have good experience of more complex procurement methods such as Competitive Dialogue and Negotiated Procedure;</w:t>
      </w:r>
    </w:p>
    <w:p w14:paraId="5424099A"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cs="Arial"/>
          <w:sz w:val="22"/>
          <w:szCs w:val="22"/>
          <w:lang w:val="en" w:eastAsia="en-IE"/>
        </w:rPr>
        <w:t>Have knowledge and experience of Green Public Procurement (GPP);</w:t>
      </w:r>
    </w:p>
    <w:p w14:paraId="05912B85" w14:textId="77777777" w:rsidR="00F15E32" w:rsidRDefault="00F15E32" w:rsidP="00F15E32">
      <w:pPr>
        <w:pStyle w:val="ListParagraph"/>
        <w:numPr>
          <w:ilvl w:val="0"/>
          <w:numId w:val="48"/>
        </w:numPr>
        <w:spacing w:after="200" w:line="360" w:lineRule="auto"/>
        <w:jc w:val="both"/>
        <w:rPr>
          <w:rFonts w:ascii="Calibri" w:hAnsi="Calibri"/>
          <w:sz w:val="22"/>
          <w:szCs w:val="22"/>
          <w:lang w:val="en-IE"/>
        </w:rPr>
      </w:pPr>
      <w:r>
        <w:rPr>
          <w:rFonts w:ascii="Calibri" w:hAnsi="Calibri"/>
          <w:sz w:val="22"/>
          <w:szCs w:val="22"/>
          <w:lang w:val="en-IE"/>
        </w:rPr>
        <w:t>Have sound judgment and strong decision making skills;</w:t>
      </w:r>
    </w:p>
    <w:p w14:paraId="2D3F52B4" w14:textId="77777777" w:rsidR="00F15E32" w:rsidRDefault="00F15E32" w:rsidP="00F15E32">
      <w:pPr>
        <w:pStyle w:val="ListParagraph"/>
        <w:numPr>
          <w:ilvl w:val="0"/>
          <w:numId w:val="48"/>
        </w:numPr>
        <w:spacing w:after="200" w:line="360" w:lineRule="auto"/>
        <w:jc w:val="both"/>
        <w:rPr>
          <w:rFonts w:ascii="Calibri" w:hAnsi="Calibri"/>
          <w:sz w:val="22"/>
          <w:szCs w:val="22"/>
          <w:lang w:val="en-IE"/>
        </w:rPr>
      </w:pPr>
      <w:r>
        <w:rPr>
          <w:rFonts w:ascii="Calibri" w:hAnsi="Calibri"/>
          <w:sz w:val="22"/>
          <w:szCs w:val="22"/>
          <w:lang w:val="en-IE"/>
        </w:rPr>
        <w:t xml:space="preserve">Have good financial and analytical skills; </w:t>
      </w:r>
    </w:p>
    <w:p w14:paraId="71547E82" w14:textId="77777777" w:rsidR="00F15E32" w:rsidRDefault="00F15E32" w:rsidP="00F15E32">
      <w:pPr>
        <w:pStyle w:val="ListParagraph"/>
        <w:numPr>
          <w:ilvl w:val="0"/>
          <w:numId w:val="48"/>
        </w:numPr>
        <w:spacing w:after="200" w:line="360" w:lineRule="auto"/>
        <w:jc w:val="both"/>
        <w:rPr>
          <w:rFonts w:ascii="Calibri" w:hAnsi="Calibri"/>
          <w:sz w:val="22"/>
          <w:szCs w:val="22"/>
          <w:lang w:val="en-IE"/>
        </w:rPr>
      </w:pPr>
      <w:r>
        <w:rPr>
          <w:rFonts w:ascii="Calibri" w:hAnsi="Calibri"/>
          <w:sz w:val="22"/>
          <w:szCs w:val="22"/>
          <w:lang w:val="en-IE"/>
        </w:rPr>
        <w:t xml:space="preserve">Have excellent interpersonal and communication skills; </w:t>
      </w:r>
    </w:p>
    <w:p w14:paraId="51862721" w14:textId="77777777" w:rsidR="00F15E32" w:rsidRDefault="00F15E32" w:rsidP="00F15E32">
      <w:pPr>
        <w:pStyle w:val="ListParagraph"/>
        <w:numPr>
          <w:ilvl w:val="0"/>
          <w:numId w:val="48"/>
        </w:numPr>
        <w:spacing w:line="360" w:lineRule="auto"/>
        <w:jc w:val="both"/>
        <w:rPr>
          <w:rFonts w:ascii="Calibri" w:hAnsi="Calibri"/>
          <w:sz w:val="22"/>
          <w:szCs w:val="22"/>
          <w:lang w:val="en-IE"/>
        </w:rPr>
      </w:pPr>
      <w:r>
        <w:rPr>
          <w:rFonts w:ascii="Calibri" w:hAnsi="Calibri"/>
          <w:sz w:val="22"/>
          <w:szCs w:val="22"/>
          <w:lang w:val="en-IE"/>
        </w:rPr>
        <w:t>Have the ability to work on own initiative, as part of a team and as leader of a group; and</w:t>
      </w:r>
    </w:p>
    <w:bookmarkEnd w:id="0"/>
    <w:p w14:paraId="2297F807"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cs="Arial"/>
          <w:sz w:val="22"/>
          <w:szCs w:val="22"/>
          <w:lang w:val="en" w:eastAsia="en-IE"/>
        </w:rPr>
        <w:t>Have the ability to influence and negotiate at a senior level.</w:t>
      </w:r>
    </w:p>
    <w:p w14:paraId="1A600CE2" w14:textId="34739185" w:rsidR="00B7768C"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50A26665" w14:textId="77777777" w:rsidR="00447F3D" w:rsidRPr="00D75834" w:rsidRDefault="00447F3D"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104E1C62" w:rsidR="00B7768C" w:rsidRDefault="00B7768C" w:rsidP="00B7768C">
      <w:pPr>
        <w:tabs>
          <w:tab w:val="left" w:pos="8364"/>
        </w:tabs>
        <w:spacing w:line="360" w:lineRule="auto"/>
        <w:ind w:right="-32"/>
        <w:rPr>
          <w:rFonts w:asciiTheme="minorHAnsi" w:hAnsiTheme="minorHAnsi" w:cstheme="minorHAnsi"/>
          <w:b/>
          <w:color w:val="000000" w:themeColor="text1"/>
          <w:sz w:val="24"/>
          <w:szCs w:val="26"/>
        </w:rPr>
      </w:pPr>
      <w:r w:rsidRPr="00F15E32">
        <w:rPr>
          <w:rFonts w:asciiTheme="minorHAnsi" w:hAnsiTheme="minorHAnsi" w:cstheme="minorHAnsi"/>
          <w:b/>
          <w:color w:val="000000" w:themeColor="text1"/>
          <w:sz w:val="24"/>
          <w:szCs w:val="26"/>
        </w:rPr>
        <w:t>D</w:t>
      </w:r>
      <w:r w:rsidR="00A6561C" w:rsidRPr="00F15E32">
        <w:rPr>
          <w:rFonts w:asciiTheme="minorHAnsi" w:hAnsiTheme="minorHAnsi" w:cstheme="minorHAnsi"/>
          <w:b/>
          <w:color w:val="000000" w:themeColor="text1"/>
          <w:sz w:val="24"/>
          <w:szCs w:val="26"/>
        </w:rPr>
        <w:t xml:space="preserve">esirable </w:t>
      </w:r>
      <w:r w:rsidR="00A47731" w:rsidRPr="00F15E32">
        <w:rPr>
          <w:rFonts w:asciiTheme="minorHAnsi" w:hAnsiTheme="minorHAnsi" w:cstheme="minorHAnsi"/>
          <w:b/>
          <w:color w:val="000000" w:themeColor="text1"/>
          <w:sz w:val="24"/>
          <w:szCs w:val="26"/>
        </w:rPr>
        <w:t>Criteria</w:t>
      </w:r>
    </w:p>
    <w:p w14:paraId="78FB3FDD" w14:textId="07F365C1" w:rsidR="00B7768C" w:rsidRPr="003725F7" w:rsidRDefault="00B7768C" w:rsidP="00B7768C">
      <w:pPr>
        <w:tabs>
          <w:tab w:val="left" w:pos="8364"/>
        </w:tabs>
        <w:spacing w:line="360" w:lineRule="auto"/>
        <w:ind w:right="-32"/>
        <w:contextualSpacing/>
        <w:jc w:val="both"/>
        <w:rPr>
          <w:rFonts w:asciiTheme="minorHAnsi" w:hAnsiTheme="minorHAnsi" w:cstheme="minorHAnsi"/>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w:t>
      </w:r>
      <w:r w:rsidR="00AF63E8" w:rsidRPr="003725F7">
        <w:rPr>
          <w:rFonts w:asciiTheme="minorHAnsi" w:hAnsiTheme="minorHAnsi" w:cstheme="minorHAnsi"/>
          <w:sz w:val="22"/>
          <w:szCs w:val="22"/>
        </w:rPr>
        <w:t>S</w:t>
      </w:r>
      <w:r w:rsidRPr="003725F7">
        <w:rPr>
          <w:rFonts w:asciiTheme="minorHAnsi" w:hAnsiTheme="minorHAnsi" w:cstheme="minorHAnsi"/>
          <w:sz w:val="22"/>
          <w:szCs w:val="22"/>
        </w:rPr>
        <w:t xml:space="preserve">hould further shortlisting be required after essential criteria above, a selection of the following </w:t>
      </w:r>
      <w:proofErr w:type="gramStart"/>
      <w:r w:rsidRPr="003725F7">
        <w:rPr>
          <w:rFonts w:asciiTheme="minorHAnsi" w:hAnsiTheme="minorHAnsi" w:cstheme="minorHAnsi"/>
          <w:sz w:val="22"/>
          <w:szCs w:val="22"/>
        </w:rPr>
        <w:t>may be assessed</w:t>
      </w:r>
      <w:proofErr w:type="gramEnd"/>
      <w:r w:rsidRPr="003725F7">
        <w:rPr>
          <w:rFonts w:asciiTheme="minorHAnsi" w:hAnsiTheme="minorHAnsi" w:cstheme="minorHAnsi"/>
          <w:sz w:val="22"/>
          <w:szCs w:val="22"/>
        </w:rPr>
        <w:t xml:space="preserve">.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77777777"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1D4AB317" w14:textId="7A606DEE" w:rsidR="00F15E32" w:rsidRPr="00F15E32" w:rsidRDefault="00F15E32" w:rsidP="00F15E32">
      <w:pPr>
        <w:pStyle w:val="ListParagraph"/>
        <w:numPr>
          <w:ilvl w:val="0"/>
          <w:numId w:val="48"/>
        </w:numPr>
        <w:spacing w:line="360" w:lineRule="auto"/>
        <w:jc w:val="both"/>
        <w:rPr>
          <w:rFonts w:ascii="Calibri" w:hAnsi="Calibri" w:cs="Arial"/>
          <w:sz w:val="22"/>
          <w:szCs w:val="22"/>
          <w:lang w:val="en" w:eastAsia="en-IE"/>
        </w:rPr>
      </w:pPr>
      <w:r w:rsidRPr="00F15E32">
        <w:rPr>
          <w:rFonts w:ascii="Calibri" w:hAnsi="Calibri" w:cs="Arial"/>
          <w:sz w:val="22"/>
          <w:szCs w:val="22"/>
          <w:lang w:val="en" w:eastAsia="en-IE"/>
        </w:rPr>
        <w:t>Knowledge of practices/procedures of the public sector;</w:t>
      </w:r>
    </w:p>
    <w:p w14:paraId="55C532E7" w14:textId="2ED3BA99" w:rsidR="00F15E32" w:rsidRPr="00F15E32" w:rsidRDefault="00F15E32" w:rsidP="00F15E32">
      <w:pPr>
        <w:pStyle w:val="ListParagraph"/>
        <w:numPr>
          <w:ilvl w:val="0"/>
          <w:numId w:val="48"/>
        </w:numPr>
        <w:spacing w:line="360" w:lineRule="auto"/>
        <w:jc w:val="both"/>
        <w:rPr>
          <w:rFonts w:ascii="Calibri" w:hAnsi="Calibri" w:cs="Arial"/>
          <w:sz w:val="22"/>
          <w:szCs w:val="22"/>
          <w:lang w:val="en" w:eastAsia="en-IE"/>
        </w:rPr>
      </w:pPr>
      <w:r w:rsidRPr="00F15E32">
        <w:rPr>
          <w:rFonts w:ascii="Calibri" w:hAnsi="Calibri"/>
          <w:sz w:val="22"/>
          <w:szCs w:val="22"/>
          <w:lang w:val="en-IE"/>
        </w:rPr>
        <w:t>A Kings Inns Advanced Diploma in Procurement Law or equivalent</w:t>
      </w:r>
      <w:r w:rsidRPr="00F15E32">
        <w:rPr>
          <w:rFonts w:ascii="Calibri" w:hAnsi="Calibri" w:cs="Arial"/>
          <w:sz w:val="22"/>
          <w:szCs w:val="22"/>
          <w:lang w:val="en" w:eastAsia="en-IE"/>
        </w:rPr>
        <w:t>;</w:t>
      </w:r>
    </w:p>
    <w:p w14:paraId="093E9CF7"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cs="Arial"/>
          <w:sz w:val="22"/>
          <w:szCs w:val="22"/>
          <w:lang w:val="en" w:eastAsia="en-IE"/>
        </w:rPr>
        <w:t>Project management skills and experience;</w:t>
      </w:r>
    </w:p>
    <w:p w14:paraId="4218696D" w14:textId="77777777" w:rsidR="00F15E32" w:rsidRDefault="00F15E32" w:rsidP="00F15E32">
      <w:pPr>
        <w:pStyle w:val="ListParagraph"/>
        <w:numPr>
          <w:ilvl w:val="0"/>
          <w:numId w:val="48"/>
        </w:numPr>
        <w:spacing w:line="360" w:lineRule="auto"/>
        <w:jc w:val="both"/>
        <w:rPr>
          <w:rFonts w:ascii="Calibri" w:hAnsi="Calibri" w:cs="Arial"/>
          <w:sz w:val="22"/>
          <w:szCs w:val="22"/>
          <w:lang w:val="en" w:eastAsia="en-IE"/>
        </w:rPr>
      </w:pPr>
      <w:r>
        <w:rPr>
          <w:rFonts w:ascii="Calibri" w:hAnsi="Calibri" w:cs="Arial"/>
          <w:sz w:val="22"/>
          <w:szCs w:val="22"/>
          <w:lang w:val="en" w:eastAsia="en-IE"/>
        </w:rPr>
        <w:t>Experience of implementing procurement and/or contract management systems;</w:t>
      </w:r>
    </w:p>
    <w:p w14:paraId="3D914F31"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cs="Arial"/>
          <w:sz w:val="22"/>
          <w:szCs w:val="22"/>
          <w:lang w:val="en" w:eastAsia="en-IE"/>
        </w:rPr>
        <w:lastRenderedPageBreak/>
        <w:t>Knowledge of corporate governance and the requirements of the Code of Practice for the Governance of State Bodies; and</w:t>
      </w:r>
    </w:p>
    <w:p w14:paraId="0A97E76A" w14:textId="77777777" w:rsidR="00F15E32" w:rsidRDefault="00F15E32" w:rsidP="00F15E32">
      <w:pPr>
        <w:numPr>
          <w:ilvl w:val="0"/>
          <w:numId w:val="48"/>
        </w:numPr>
        <w:tabs>
          <w:tab w:val="num" w:pos="43"/>
        </w:tabs>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Knowledge of the Public Spending Code. </w:t>
      </w:r>
    </w:p>
    <w:p w14:paraId="4446A922" w14:textId="77777777" w:rsidR="00446481" w:rsidRPr="000F2327" w:rsidRDefault="00446481" w:rsidP="00F65790">
      <w:pPr>
        <w:tabs>
          <w:tab w:val="left" w:pos="8364"/>
        </w:tabs>
        <w:spacing w:line="360" w:lineRule="auto"/>
        <w:ind w:right="-32"/>
        <w:jc w:val="both"/>
        <w:rPr>
          <w:rFonts w:ascii="Calibri" w:hAnsi="Calibri"/>
          <w:sz w:val="22"/>
          <w:lang w:val="en-IE"/>
        </w:rPr>
      </w:pPr>
    </w:p>
    <w:p w14:paraId="65D36952" w14:textId="77777777" w:rsidR="00805C30" w:rsidRPr="00F15E32" w:rsidRDefault="007A1FEC" w:rsidP="00E6233C">
      <w:pPr>
        <w:spacing w:line="360" w:lineRule="auto"/>
        <w:ind w:right="-32"/>
        <w:jc w:val="both"/>
        <w:rPr>
          <w:rFonts w:ascii="Calibri" w:hAnsi="Calibri" w:cs="Arial"/>
          <w:b/>
          <w:color w:val="000000" w:themeColor="text1"/>
          <w:sz w:val="24"/>
          <w:szCs w:val="24"/>
        </w:rPr>
      </w:pPr>
      <w:r w:rsidRPr="00F15E32">
        <w:rPr>
          <w:rFonts w:ascii="Calibri" w:hAnsi="Calibri" w:cs="Arial"/>
          <w:b/>
          <w:color w:val="000000" w:themeColor="text1"/>
          <w:sz w:val="24"/>
          <w:szCs w:val="24"/>
        </w:rPr>
        <w:t>R</w:t>
      </w:r>
      <w:r w:rsidR="00805C30" w:rsidRPr="00F15E32">
        <w:rPr>
          <w:rFonts w:ascii="Calibri" w:hAnsi="Calibri" w:cs="Arial"/>
          <w:b/>
          <w:color w:val="000000" w:themeColor="text1"/>
          <w:sz w:val="24"/>
          <w:szCs w:val="24"/>
        </w:rPr>
        <w:t>emuneration</w:t>
      </w:r>
    </w:p>
    <w:p w14:paraId="7A7C652C" w14:textId="481866ED" w:rsidR="000C4777" w:rsidRPr="000F2327" w:rsidRDefault="00690EB0" w:rsidP="00E6233C">
      <w:pPr>
        <w:spacing w:line="360" w:lineRule="auto"/>
        <w:ind w:right="-32"/>
        <w:jc w:val="both"/>
        <w:rPr>
          <w:rFonts w:ascii="Calibri" w:hAnsi="Calibri" w:cs="Arial"/>
          <w:color w:val="000000" w:themeColor="text1"/>
          <w:sz w:val="22"/>
          <w:szCs w:val="22"/>
          <w:highlight w:val="yellow"/>
        </w:rPr>
      </w:pPr>
      <w:r w:rsidRPr="00F15E32">
        <w:rPr>
          <w:rFonts w:ascii="Calibri" w:hAnsi="Calibri" w:cs="Arial"/>
          <w:b/>
          <w:color w:val="000000" w:themeColor="text1"/>
          <w:sz w:val="22"/>
          <w:szCs w:val="22"/>
        </w:rPr>
        <w:t>Salary Grade:</w:t>
      </w:r>
      <w:r w:rsidRPr="00F15E32">
        <w:rPr>
          <w:rFonts w:ascii="Calibri" w:hAnsi="Calibri" w:cs="Arial"/>
          <w:b/>
          <w:color w:val="000000" w:themeColor="text1"/>
          <w:sz w:val="22"/>
          <w:szCs w:val="22"/>
        </w:rPr>
        <w:tab/>
      </w:r>
      <w:r w:rsidRPr="00F15E32">
        <w:rPr>
          <w:rFonts w:ascii="Calibri" w:hAnsi="Calibri" w:cs="Arial"/>
          <w:b/>
          <w:color w:val="000000" w:themeColor="text1"/>
          <w:sz w:val="22"/>
          <w:szCs w:val="22"/>
        </w:rPr>
        <w:tab/>
      </w:r>
      <w:r w:rsidR="00F63274" w:rsidRPr="00F15E32">
        <w:rPr>
          <w:rFonts w:ascii="Calibri" w:hAnsi="Calibri" w:cs="Arial"/>
          <w:b/>
          <w:color w:val="000000" w:themeColor="text1"/>
          <w:sz w:val="22"/>
          <w:szCs w:val="22"/>
        </w:rPr>
        <w:tab/>
      </w:r>
      <w:r w:rsidR="00F15E32" w:rsidRPr="00F15E32">
        <w:rPr>
          <w:rFonts w:ascii="Calibri" w:hAnsi="Calibri" w:cs="Arial"/>
          <w:b/>
          <w:color w:val="000000" w:themeColor="text1"/>
          <w:sz w:val="22"/>
          <w:szCs w:val="22"/>
        </w:rPr>
        <w:t>Principal Officer</w:t>
      </w:r>
    </w:p>
    <w:p w14:paraId="114248E4" w14:textId="393B4FBB" w:rsidR="00A171F1" w:rsidRPr="000F2327" w:rsidRDefault="00D8645F" w:rsidP="00E6233C">
      <w:pPr>
        <w:spacing w:line="360" w:lineRule="auto"/>
        <w:ind w:right="-32"/>
        <w:jc w:val="both"/>
        <w:rPr>
          <w:rFonts w:asciiTheme="minorHAnsi" w:hAnsiTheme="minorHAnsi"/>
          <w:b/>
          <w:color w:val="000000" w:themeColor="text1"/>
          <w:sz w:val="22"/>
          <w:szCs w:val="22"/>
          <w:highlight w:val="yellow"/>
        </w:rPr>
      </w:pPr>
      <w:r w:rsidRPr="00A02CEF">
        <w:rPr>
          <w:rFonts w:ascii="Calibri" w:hAnsi="Calibri" w:cs="Arial"/>
          <w:b/>
          <w:color w:val="000000" w:themeColor="text1"/>
          <w:sz w:val="22"/>
          <w:szCs w:val="22"/>
        </w:rPr>
        <w:t>Salary Scale</w:t>
      </w:r>
      <w:r w:rsidR="00CF7A81" w:rsidRPr="00A02CEF">
        <w:rPr>
          <w:rFonts w:ascii="Calibri" w:hAnsi="Calibri" w:cs="Arial"/>
          <w:b/>
          <w:color w:val="000000" w:themeColor="text1"/>
          <w:sz w:val="22"/>
          <w:szCs w:val="22"/>
        </w:rPr>
        <w:t>:</w:t>
      </w:r>
      <w:r w:rsidR="00F63274" w:rsidRPr="00A02CEF">
        <w:rPr>
          <w:rFonts w:ascii="Calibri" w:hAnsi="Calibri" w:cs="Arial"/>
          <w:b/>
          <w:color w:val="000000" w:themeColor="text1"/>
          <w:sz w:val="22"/>
          <w:szCs w:val="22"/>
        </w:rPr>
        <w:tab/>
      </w:r>
      <w:r w:rsidR="00373814" w:rsidRPr="00A02CEF">
        <w:rPr>
          <w:rFonts w:ascii="Calibri" w:hAnsi="Calibri" w:cs="Arial"/>
          <w:b/>
          <w:color w:val="000000" w:themeColor="text1"/>
          <w:sz w:val="22"/>
          <w:szCs w:val="22"/>
        </w:rPr>
        <w:tab/>
      </w:r>
      <w:r w:rsidR="00373814" w:rsidRPr="00A02CEF">
        <w:rPr>
          <w:rFonts w:asciiTheme="minorHAnsi" w:hAnsiTheme="minorHAnsi"/>
          <w:b/>
          <w:color w:val="000000" w:themeColor="text1"/>
          <w:sz w:val="22"/>
          <w:szCs w:val="22"/>
        </w:rPr>
        <w:tab/>
      </w:r>
      <w:r w:rsidR="00A02CEF" w:rsidRPr="00A02CEF">
        <w:rPr>
          <w:rFonts w:asciiTheme="minorHAnsi" w:hAnsiTheme="minorHAnsi"/>
          <w:b/>
          <w:color w:val="000000" w:themeColor="text1"/>
          <w:sz w:val="22"/>
          <w:szCs w:val="22"/>
        </w:rPr>
        <w:t>€100,885</w:t>
      </w:r>
      <w:r w:rsidR="00A02CEF">
        <w:rPr>
          <w:rFonts w:asciiTheme="minorHAnsi" w:hAnsiTheme="minorHAnsi"/>
          <w:b/>
          <w:color w:val="000000" w:themeColor="text1"/>
          <w:sz w:val="22"/>
          <w:szCs w:val="22"/>
        </w:rPr>
        <w:t xml:space="preserve">, </w:t>
      </w:r>
      <w:r w:rsidR="00A02CEF" w:rsidRPr="00A02CEF">
        <w:rPr>
          <w:rFonts w:asciiTheme="minorHAnsi" w:hAnsiTheme="minorHAnsi"/>
          <w:b/>
          <w:color w:val="000000" w:themeColor="text1"/>
          <w:sz w:val="22"/>
          <w:szCs w:val="22"/>
        </w:rPr>
        <w:t>€105,166</w:t>
      </w:r>
      <w:r w:rsidR="00A02CEF">
        <w:rPr>
          <w:rFonts w:asciiTheme="minorHAnsi" w:hAnsiTheme="minorHAnsi"/>
          <w:b/>
          <w:color w:val="000000" w:themeColor="text1"/>
          <w:sz w:val="22"/>
          <w:szCs w:val="22"/>
        </w:rPr>
        <w:t xml:space="preserve">, </w:t>
      </w:r>
      <w:r w:rsidR="00A02CEF" w:rsidRPr="00A02CEF">
        <w:rPr>
          <w:rFonts w:asciiTheme="minorHAnsi" w:hAnsiTheme="minorHAnsi"/>
          <w:b/>
          <w:color w:val="000000" w:themeColor="text1"/>
          <w:sz w:val="22"/>
          <w:szCs w:val="22"/>
        </w:rPr>
        <w:t>€109,414</w:t>
      </w:r>
      <w:r w:rsidR="00A02CEF">
        <w:rPr>
          <w:rFonts w:asciiTheme="minorHAnsi" w:hAnsiTheme="minorHAnsi"/>
          <w:b/>
          <w:color w:val="000000" w:themeColor="text1"/>
          <w:sz w:val="22"/>
          <w:szCs w:val="22"/>
        </w:rPr>
        <w:t xml:space="preserve">, </w:t>
      </w:r>
      <w:r w:rsidR="00A02CEF" w:rsidRPr="00A02CEF">
        <w:rPr>
          <w:rFonts w:asciiTheme="minorHAnsi" w:hAnsiTheme="minorHAnsi"/>
          <w:b/>
          <w:color w:val="000000" w:themeColor="text1"/>
          <w:sz w:val="22"/>
          <w:szCs w:val="22"/>
        </w:rPr>
        <w:t>€113,693</w:t>
      </w:r>
      <w:r w:rsidR="00A02CEF">
        <w:rPr>
          <w:rFonts w:asciiTheme="minorHAnsi" w:hAnsiTheme="minorHAnsi"/>
          <w:b/>
          <w:color w:val="000000" w:themeColor="text1"/>
          <w:sz w:val="22"/>
          <w:szCs w:val="22"/>
        </w:rPr>
        <w:t xml:space="preserve">, </w:t>
      </w:r>
      <w:r w:rsidR="00A02CEF" w:rsidRPr="00A02CEF">
        <w:rPr>
          <w:rFonts w:asciiTheme="minorHAnsi" w:hAnsiTheme="minorHAnsi"/>
          <w:b/>
          <w:color w:val="000000" w:themeColor="text1"/>
          <w:sz w:val="22"/>
          <w:szCs w:val="22"/>
        </w:rPr>
        <w:t>€117,303</w:t>
      </w:r>
      <w:r w:rsidR="00A02CEF">
        <w:rPr>
          <w:rFonts w:asciiTheme="minorHAnsi" w:hAnsiTheme="minorHAnsi"/>
          <w:b/>
          <w:color w:val="000000" w:themeColor="text1"/>
          <w:sz w:val="22"/>
          <w:szCs w:val="22"/>
        </w:rPr>
        <w:t xml:space="preserve">, </w:t>
      </w:r>
      <w:r w:rsidR="00A02CEF" w:rsidRPr="00A02CEF">
        <w:rPr>
          <w:rFonts w:asciiTheme="minorHAnsi" w:hAnsiTheme="minorHAnsi"/>
          <w:b/>
          <w:color w:val="000000" w:themeColor="text1"/>
          <w:sz w:val="22"/>
          <w:szCs w:val="22"/>
        </w:rPr>
        <w:t>€121,048</w:t>
      </w:r>
      <w:r w:rsidR="00A02CEF">
        <w:rPr>
          <w:rFonts w:asciiTheme="minorHAnsi" w:hAnsiTheme="minorHAnsi"/>
          <w:b/>
          <w:color w:val="000000" w:themeColor="text1"/>
          <w:sz w:val="22"/>
          <w:szCs w:val="22"/>
        </w:rPr>
        <w:t xml:space="preserve"> (LS1), </w:t>
      </w:r>
      <w:r w:rsidR="00A02CEF" w:rsidRPr="00A02CEF">
        <w:rPr>
          <w:rFonts w:asciiTheme="minorHAnsi" w:hAnsiTheme="minorHAnsi"/>
          <w:b/>
          <w:color w:val="000000" w:themeColor="text1"/>
          <w:sz w:val="22"/>
          <w:szCs w:val="22"/>
        </w:rPr>
        <w:t>€124,787</w:t>
      </w:r>
      <w:r w:rsidR="00A02CEF">
        <w:rPr>
          <w:rFonts w:asciiTheme="minorHAnsi" w:hAnsiTheme="minorHAnsi"/>
          <w:b/>
          <w:color w:val="000000" w:themeColor="text1"/>
          <w:sz w:val="22"/>
          <w:szCs w:val="22"/>
        </w:rPr>
        <w:t xml:space="preserve"> (LS2)</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09BD5BE2" w14:textId="661DAC8D" w:rsidR="00A02CEF" w:rsidRPr="000F2327" w:rsidRDefault="00A02CEF" w:rsidP="00E6233C">
      <w:pPr>
        <w:spacing w:line="360" w:lineRule="auto"/>
        <w:ind w:left="2880" w:right="-32"/>
        <w:jc w:val="both"/>
        <w:rPr>
          <w:rFonts w:asciiTheme="minorHAnsi" w:hAnsiTheme="minorHAnsi"/>
          <w:b/>
          <w:color w:val="000000" w:themeColor="text1"/>
          <w:sz w:val="22"/>
          <w:szCs w:val="22"/>
          <w:highlight w:val="yellow"/>
        </w:rPr>
      </w:pPr>
      <w:r w:rsidRPr="00A02CEF">
        <w:rPr>
          <w:rFonts w:asciiTheme="minorHAnsi" w:hAnsiTheme="minorHAnsi"/>
          <w:b/>
          <w:color w:val="000000" w:themeColor="text1"/>
          <w:sz w:val="22"/>
          <w:szCs w:val="22"/>
        </w:rPr>
        <w:t>€95,842</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€99,902</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€103,939</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€108,011</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€111,439</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€114,998</w:t>
      </w:r>
      <w:r>
        <w:rPr>
          <w:rFonts w:asciiTheme="minorHAnsi" w:hAnsiTheme="minorHAnsi"/>
          <w:b/>
          <w:color w:val="000000" w:themeColor="text1"/>
          <w:sz w:val="22"/>
          <w:szCs w:val="22"/>
        </w:rPr>
        <w:t xml:space="preserve"> (LS1), </w:t>
      </w:r>
      <w:r w:rsidRPr="00A02CEF">
        <w:rPr>
          <w:rFonts w:asciiTheme="minorHAnsi" w:hAnsiTheme="minorHAnsi"/>
          <w:b/>
          <w:color w:val="000000" w:themeColor="text1"/>
          <w:sz w:val="22"/>
          <w:szCs w:val="22"/>
        </w:rPr>
        <w:t>€118,548</w:t>
      </w:r>
      <w:r>
        <w:rPr>
          <w:rFonts w:asciiTheme="minorHAnsi" w:hAnsiTheme="minorHAnsi"/>
          <w:b/>
          <w:color w:val="000000" w:themeColor="text1"/>
          <w:sz w:val="22"/>
          <w:szCs w:val="22"/>
        </w:rPr>
        <w:t xml:space="preserve"> (LS2)</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076CDBC7"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F15E32">
        <w:rPr>
          <w:rFonts w:ascii="Calibri" w:hAnsi="Calibri" w:cs="Arial"/>
          <w:b/>
          <w:color w:val="000000" w:themeColor="text1"/>
          <w:sz w:val="22"/>
          <w:szCs w:val="22"/>
        </w:rPr>
        <w:t>Annual Leave</w:t>
      </w:r>
      <w:r w:rsidR="007469D5" w:rsidRPr="00F15E32">
        <w:rPr>
          <w:rFonts w:ascii="Calibri" w:hAnsi="Calibri" w:cs="Arial"/>
          <w:b/>
          <w:color w:val="000000" w:themeColor="text1"/>
          <w:sz w:val="22"/>
          <w:szCs w:val="22"/>
        </w:rPr>
        <w:t>:</w:t>
      </w:r>
      <w:r w:rsidRPr="00F15E32">
        <w:rPr>
          <w:rFonts w:ascii="Calibri" w:hAnsi="Calibri" w:cs="Arial"/>
          <w:b/>
          <w:color w:val="000000" w:themeColor="text1"/>
          <w:sz w:val="22"/>
          <w:szCs w:val="22"/>
        </w:rPr>
        <w:tab/>
      </w:r>
      <w:r w:rsidR="00F15E32" w:rsidRPr="00F15E32">
        <w:rPr>
          <w:rFonts w:ascii="Calibri" w:hAnsi="Calibri" w:cs="Arial"/>
          <w:color w:val="000000" w:themeColor="text1"/>
          <w:sz w:val="22"/>
          <w:szCs w:val="22"/>
        </w:rPr>
        <w:t>30</w:t>
      </w:r>
      <w:r w:rsidR="002332B4" w:rsidRPr="00F15E32">
        <w:rPr>
          <w:rFonts w:ascii="Calibri" w:hAnsi="Calibri" w:cs="Arial"/>
          <w:color w:val="000000" w:themeColor="text1"/>
          <w:sz w:val="22"/>
          <w:szCs w:val="22"/>
        </w:rPr>
        <w:t xml:space="preserve"> </w:t>
      </w:r>
      <w:r w:rsidRPr="00F15E32">
        <w:rPr>
          <w:rFonts w:ascii="Calibri" w:hAnsi="Calibri" w:cs="Arial"/>
          <w:color w:val="000000" w:themeColor="text1"/>
          <w:sz w:val="22"/>
          <w:szCs w:val="22"/>
        </w:rPr>
        <w:t>days per annum.</w:t>
      </w:r>
      <w:r w:rsidRPr="000F2327">
        <w:rPr>
          <w:rFonts w:ascii="Calibri" w:hAnsi="Calibri" w:cs="Arial"/>
          <w:color w:val="000000" w:themeColor="text1"/>
          <w:sz w:val="22"/>
          <w:szCs w:val="22"/>
        </w:rPr>
        <w:t xml:space="preserve">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0A239D3B" w14:textId="77777777" w:rsidR="003725F7" w:rsidRDefault="003725F7" w:rsidP="00E6233C">
      <w:pPr>
        <w:tabs>
          <w:tab w:val="left" w:pos="1701"/>
        </w:tabs>
        <w:spacing w:line="360" w:lineRule="auto"/>
        <w:ind w:right="-32"/>
        <w:jc w:val="both"/>
        <w:rPr>
          <w:rFonts w:ascii="Calibri" w:hAnsi="Calibri" w:cs="Arial"/>
          <w:b/>
          <w:color w:val="000000" w:themeColor="text1"/>
          <w:sz w:val="24"/>
          <w:szCs w:val="26"/>
          <w:lang w:val="en-IE"/>
        </w:rPr>
      </w:pPr>
    </w:p>
    <w:p w14:paraId="736F21B1" w14:textId="07094834"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bookmarkStart w:id="1" w:name="_GoBack"/>
      <w:bookmarkEnd w:id="1"/>
      <w:r w:rsidRPr="00D75834">
        <w:rPr>
          <w:rFonts w:ascii="Calibri" w:hAnsi="Calibri" w:cs="Arial"/>
          <w:b/>
          <w:color w:val="000000" w:themeColor="text1"/>
          <w:sz w:val="24"/>
          <w:szCs w:val="26"/>
          <w:lang w:val="en-IE"/>
        </w:rPr>
        <w:lastRenderedPageBreak/>
        <w:t>How to Apply</w:t>
      </w:r>
    </w:p>
    <w:p w14:paraId="096C8980" w14:textId="4F51665A"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A02CEF">
        <w:rPr>
          <w:rFonts w:ascii="Calibri" w:hAnsi="Calibri"/>
          <w:b/>
          <w:spacing w:val="-2"/>
          <w:sz w:val="22"/>
          <w:szCs w:val="22"/>
        </w:rPr>
        <w:t>ntacareers@rsmireland.ie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1EE19007"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A02CEF">
        <w:rPr>
          <w:rFonts w:ascii="Calibri" w:hAnsi="Calibri" w:cs="Arial"/>
          <w:color w:val="000000" w:themeColor="text1"/>
          <w:sz w:val="22"/>
          <w:szCs w:val="22"/>
        </w:rPr>
        <w:t xml:space="preserve"> Head of Procurement and Contract Management</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p>
    <w:p w14:paraId="59042FCF"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w:t>
      </w:r>
      <w:r w:rsidRPr="00A02CEF">
        <w:rPr>
          <w:rFonts w:ascii="Calibri" w:hAnsi="Calibri" w:cs="Arial"/>
          <w:bCs/>
          <w:color w:val="000000" w:themeColor="text1"/>
          <w:sz w:val="22"/>
          <w:szCs w:val="22"/>
        </w:rPr>
        <w:t>the 3 requested</w:t>
      </w:r>
      <w:r w:rsidRPr="000F2327">
        <w:rPr>
          <w:rFonts w:ascii="Calibri" w:hAnsi="Calibri" w:cs="Arial"/>
          <w:bCs/>
          <w:color w:val="000000" w:themeColor="text1"/>
          <w:sz w:val="22"/>
          <w:szCs w:val="22"/>
        </w:rPr>
        <w:t xml:space="preserve">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4A72BDD5"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A02CEF">
        <w:rPr>
          <w:rFonts w:ascii="Calibri" w:hAnsi="Calibri" w:cs="Arial"/>
          <w:b/>
          <w:color w:val="000000" w:themeColor="text1"/>
          <w:sz w:val="22"/>
          <w:szCs w:val="22"/>
        </w:rPr>
        <w:t xml:space="preserve"> May 17</w:t>
      </w:r>
      <w:r w:rsidR="00A02CEF" w:rsidRPr="00A02CEF">
        <w:rPr>
          <w:rFonts w:ascii="Calibri" w:hAnsi="Calibri" w:cs="Arial"/>
          <w:b/>
          <w:color w:val="000000" w:themeColor="text1"/>
          <w:sz w:val="22"/>
          <w:szCs w:val="22"/>
          <w:vertAlign w:val="superscript"/>
        </w:rPr>
        <w:t>th</w:t>
      </w:r>
      <w:r w:rsidR="00A02CEF">
        <w:rPr>
          <w:rFonts w:ascii="Calibri" w:hAnsi="Calibri" w:cs="Arial"/>
          <w:b/>
          <w:color w:val="000000" w:themeColor="text1"/>
          <w:sz w:val="22"/>
          <w:szCs w:val="22"/>
        </w:rPr>
        <w:t xml:space="preserve">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24AE23D0"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A02CEF">
        <w:rPr>
          <w:rFonts w:ascii="Calibri" w:hAnsi="Calibri"/>
          <w:b/>
          <w:spacing w:val="-2"/>
          <w:sz w:val="22"/>
          <w:szCs w:val="22"/>
        </w:rPr>
        <w:t>ntacareers@rsmireland.ie.</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46E16824" w:rsidR="00B26CA5" w:rsidRPr="00D75834" w:rsidRDefault="00A02CEF"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Head of Procurement and Contract Management</w:t>
      </w:r>
      <w:r w:rsidR="00B15796" w:rsidRPr="00D75834">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916" w:type="dxa"/>
        <w:tblInd w:w="-5" w:type="dxa"/>
        <w:tblLook w:val="04A0" w:firstRow="1" w:lastRow="0" w:firstColumn="1" w:lastColumn="0" w:noHBand="0" w:noVBand="1"/>
      </w:tblPr>
      <w:tblGrid>
        <w:gridCol w:w="1986"/>
        <w:gridCol w:w="8930"/>
      </w:tblGrid>
      <w:tr w:rsidR="00A02CEF" w14:paraId="5D58561A" w14:textId="77777777" w:rsidTr="00A02CEF">
        <w:trPr>
          <w:trHeight w:val="337"/>
        </w:trPr>
        <w:tc>
          <w:tcPr>
            <w:tcW w:w="1986"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272E00AA"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Leadership &amp; Strategic Direction</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2ADC37E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the team, setting high standards, tackling any performance problems &amp; facilitating high performance</w:t>
            </w:r>
          </w:p>
        </w:tc>
      </w:tr>
      <w:tr w:rsidR="00A02CEF" w14:paraId="46FFD714" w14:textId="77777777" w:rsidTr="00A02CEF">
        <w:trPr>
          <w:trHeight w:val="37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20EC1976"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C997A91" w14:textId="77777777" w:rsidR="00A02CEF" w:rsidRDefault="00A02CEF">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Facilitates an open exchange of ideas and fosters and atmosphere of open communication</w:t>
            </w:r>
          </w:p>
        </w:tc>
      </w:tr>
      <w:tr w:rsidR="00A02CEF" w14:paraId="2CA75269" w14:textId="77777777" w:rsidTr="00A02CEF">
        <w:trPr>
          <w:trHeight w:val="376"/>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5FEB0244"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5C2C90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to the shaping of Departmental / Government strategy and policy</w:t>
            </w:r>
          </w:p>
        </w:tc>
      </w:tr>
      <w:tr w:rsidR="00A02CEF" w14:paraId="6DFD2B51" w14:textId="77777777" w:rsidTr="00A02CE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2A114E74"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4FB767A"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and capacity across the team through effective delegation</w:t>
            </w:r>
          </w:p>
        </w:tc>
      </w:tr>
      <w:tr w:rsidR="00A02CEF" w14:paraId="0C0702F6" w14:textId="77777777" w:rsidTr="00A02CE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2473AC27"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04A0130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 culture of learning &amp; development, offering coaching and constructive / supportive feedback</w:t>
            </w:r>
          </w:p>
        </w:tc>
      </w:tr>
      <w:tr w:rsidR="00A02CEF" w14:paraId="78ADCF7D" w14:textId="77777777" w:rsidTr="00A02CE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4093DCF"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194E8A4"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on preparing for and implementing significant change and reform</w:t>
            </w:r>
          </w:p>
        </w:tc>
      </w:tr>
      <w:tr w:rsidR="00A02CEF" w14:paraId="5C84AF03" w14:textId="77777777" w:rsidTr="00A02CEF">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3EFDEE9D"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2EB7CEC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Anticipates and responds quickly to developments in the sector/ broader environment</w:t>
            </w:r>
          </w:p>
        </w:tc>
      </w:tr>
      <w:tr w:rsidR="00A02CEF" w14:paraId="3C03FFB9" w14:textId="77777777" w:rsidTr="00A02CEF">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693AF68E" w14:textId="77777777" w:rsidR="00A02CEF" w:rsidRDefault="00A02CE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16119814"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collaborates with other Departments, Organisations and Agencies</w:t>
            </w:r>
          </w:p>
        </w:tc>
      </w:tr>
      <w:tr w:rsidR="00A02CEF" w14:paraId="0FB6FA17" w14:textId="77777777" w:rsidTr="00A02CEF">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0076287D"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FFBF37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focuses on core issues when dealing with complex information/ situations</w:t>
            </w:r>
          </w:p>
        </w:tc>
      </w:tr>
      <w:tr w:rsidR="00A02CEF" w14:paraId="1A6CC966" w14:textId="77777777" w:rsidTr="00A02CEF">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A50098"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A14C8EB"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Assembles facts, manipulates verbal and numerical information and thinks through issues logically</w:t>
            </w:r>
          </w:p>
        </w:tc>
      </w:tr>
      <w:tr w:rsidR="00A02CEF" w14:paraId="42E4B574"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77025A"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2A22EA8"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Sees the relationships between issues and quickly grasp the high level and socio-political implications</w:t>
            </w:r>
          </w:p>
        </w:tc>
      </w:tr>
      <w:tr w:rsidR="00A02CEF" w14:paraId="317D1FE2"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11F57C"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5B0387C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coherent solutions to complex issues</w:t>
            </w:r>
          </w:p>
        </w:tc>
      </w:tr>
      <w:tr w:rsidR="00A02CEF" w14:paraId="48735ABB"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3CF03A"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4D8B3B7"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action, making decisions in a timely manner and having the courage to see them through</w:t>
            </w:r>
          </w:p>
        </w:tc>
      </w:tr>
      <w:tr w:rsidR="00A02CEF" w14:paraId="35C7E27F"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6C9D51"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3DDBD6B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sound and well informed decisions, understanding their impact and implications</w:t>
            </w:r>
          </w:p>
        </w:tc>
      </w:tr>
      <w:tr w:rsidR="00A02CEF" w14:paraId="010490E8"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4903B1" w14:textId="77777777" w:rsidR="00A02CEF" w:rsidRDefault="00A02CE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1C1F8A2D"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Strives to effectively balances the sectoral issues, political elements and the citizen impact in all decisions</w:t>
            </w:r>
          </w:p>
        </w:tc>
      </w:tr>
      <w:tr w:rsidR="00A02CEF" w14:paraId="2909CA51" w14:textId="77777777" w:rsidTr="00A02CEF">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2737BC5F"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04242CF"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Initiates and takes personal responsibility for delivering results/ services in own area</w:t>
            </w:r>
          </w:p>
        </w:tc>
      </w:tr>
      <w:tr w:rsidR="00A02CEF" w14:paraId="6818B910" w14:textId="77777777" w:rsidTr="00A02CEF">
        <w:trPr>
          <w:trHeight w:val="29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A34FB7"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F361036"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Balances strategy and operational detail to meet business needs</w:t>
            </w:r>
          </w:p>
        </w:tc>
      </w:tr>
      <w:tr w:rsidR="00A02CEF" w14:paraId="33D8542D"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8085AA"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8947EFC"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multiple agendas and tasks and reallocates resources to manage changes in focus</w:t>
            </w:r>
          </w:p>
        </w:tc>
      </w:tr>
      <w:tr w:rsidR="00A02CEF" w14:paraId="5821EB5F"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2218E5"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021B4CC"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optimum use of resources and implements performance measures to deliver on objectives</w:t>
            </w:r>
          </w:p>
        </w:tc>
      </w:tr>
      <w:tr w:rsidR="00A02CEF" w14:paraId="67F63773" w14:textId="77777777" w:rsidTr="00A02CEF">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4F7FB1"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CE27D86"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optimal use of ICT and new delivery models</w:t>
            </w:r>
          </w:p>
        </w:tc>
      </w:tr>
      <w:tr w:rsidR="00A02CEF" w14:paraId="2D65C27D"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BA1256"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C5E6C18"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Critically reviews projects and activities to ensure their effectiveness and that they meet Organisational requirements</w:t>
            </w:r>
          </w:p>
        </w:tc>
      </w:tr>
      <w:tr w:rsidR="00A02CEF" w14:paraId="2AB1B255"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E31339"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29653512"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the importance of efficiencies, value for money and meeting corporate governance requirements</w:t>
            </w:r>
          </w:p>
        </w:tc>
      </w:tr>
      <w:tr w:rsidR="00A02CEF" w14:paraId="406FED4C" w14:textId="77777777" w:rsidTr="00A02CE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132298" w14:textId="77777777" w:rsidR="00A02CEF" w:rsidRDefault="00A02CE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3F231881"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team are focused and act on Business plans priorities, even when faced with pressure</w:t>
            </w:r>
          </w:p>
        </w:tc>
      </w:tr>
      <w:tr w:rsidR="00A02CEF" w14:paraId="17DFB96A" w14:textId="77777777" w:rsidTr="00A02CEF">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20EF4DAF"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Building </w:t>
            </w:r>
          </w:p>
          <w:p w14:paraId="1783FA95"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Relationships &amp; </w:t>
            </w:r>
          </w:p>
          <w:p w14:paraId="3D30EEF6"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Communication</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194C1C2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Speaks and writes in a clear, articulate and impactful manner</w:t>
            </w:r>
          </w:p>
        </w:tc>
      </w:tr>
      <w:tr w:rsidR="00A02CEF" w14:paraId="3F95B9D6"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CD8DD6A"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6B31768"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listens, seeking to understand the perspective and position of others</w:t>
            </w:r>
          </w:p>
        </w:tc>
      </w:tr>
      <w:tr w:rsidR="00A02CEF" w14:paraId="2CAD3B5D"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E072466"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30C5F35"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and resolves conflicts / disagreements in a positive &amp; constructive manner</w:t>
            </w:r>
          </w:p>
        </w:tc>
      </w:tr>
      <w:tr w:rsidR="00A02CEF" w14:paraId="6A2A660A" w14:textId="77777777" w:rsidTr="00A02CEF">
        <w:trPr>
          <w:trHeight w:val="37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CCB20BA"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67B32D0D"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Works effectively within the political process, recognising &amp; managing tensions arising from different </w:t>
            </w:r>
          </w:p>
          <w:p w14:paraId="5FD42F6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stakeholders perspectives</w:t>
            </w:r>
          </w:p>
        </w:tc>
      </w:tr>
      <w:tr w:rsidR="00A02CEF" w14:paraId="15F21EAD"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7998A9C"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86781F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Persuades others; builds consensus, gains co-operation from others to obtain information and accomplish goals</w:t>
            </w:r>
          </w:p>
        </w:tc>
      </w:tr>
      <w:tr w:rsidR="00A02CEF" w14:paraId="2F6252DF"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48F97EF"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3C47170"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Proactively engages with colleagues at all levels of the organisation and across other Departments// </w:t>
            </w:r>
          </w:p>
          <w:p w14:paraId="72407F58"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Organisations and builds strong professional networks</w:t>
            </w:r>
          </w:p>
        </w:tc>
      </w:tr>
      <w:tr w:rsidR="00A02CEF" w14:paraId="126C648B"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A12113F" w14:textId="77777777" w:rsidR="00A02CEF" w:rsidRDefault="00A02CE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522C8EBA"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opinions known when s/he feels it is right to do so</w:t>
            </w:r>
          </w:p>
        </w:tc>
      </w:tr>
      <w:tr w:rsidR="00A02CEF" w14:paraId="0581A07B" w14:textId="77777777" w:rsidTr="00A02CEF">
        <w:trPr>
          <w:trHeight w:val="694"/>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9BBB59" w:themeFill="accent3"/>
            <w:hideMark/>
          </w:tcPr>
          <w:p w14:paraId="6359DC58"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0967107C"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Develops and maintains skills and expertise across a number of areas that are relevant to his/her field and </w:t>
            </w:r>
          </w:p>
          <w:p w14:paraId="51F029D5"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recognised by people internal and external to the Department/ Organisation</w:t>
            </w:r>
          </w:p>
        </w:tc>
      </w:tr>
      <w:tr w:rsidR="00A02CEF" w14:paraId="0FFF709A" w14:textId="77777777" w:rsidTr="00A02CEF">
        <w:trPr>
          <w:trHeight w:val="56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8F648D4" w14:textId="77777777" w:rsidR="00A02CEF" w:rsidRDefault="00A02CE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7B54C50E"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Keeps up to date with key departmental, sectoral, national and international policies and economic, political and </w:t>
            </w:r>
          </w:p>
          <w:p w14:paraId="7E189455"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social trends that affect the role</w:t>
            </w:r>
          </w:p>
        </w:tc>
      </w:tr>
      <w:tr w:rsidR="00A02CEF" w14:paraId="3C03A64B"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58F70D4" w14:textId="77777777" w:rsidR="00A02CEF" w:rsidRDefault="00A02CE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7AE84749"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strong focus on self-development, seeking feedback and opportunities for growth</w:t>
            </w:r>
          </w:p>
        </w:tc>
      </w:tr>
      <w:tr w:rsidR="00A02CEF" w14:paraId="11683E1E" w14:textId="77777777" w:rsidTr="00A02CEF">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730F5EF0" w14:textId="77777777" w:rsidR="00A02CEF" w:rsidRDefault="00A02CE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2FBA1945"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Consistently strives to perform at a high level</w:t>
            </w:r>
          </w:p>
        </w:tc>
      </w:tr>
      <w:tr w:rsidR="00A02CEF" w14:paraId="0A3E3ABB"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723B467"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5FCCB366"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Demonstrates personal commitment to the role, maintaining determination and persistence while maintain </w:t>
            </w:r>
          </w:p>
          <w:p w14:paraId="4B0B440B"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sense of balance and perspective in relation to work issues</w:t>
            </w:r>
          </w:p>
        </w:tc>
      </w:tr>
      <w:tr w:rsidR="00A02CEF" w14:paraId="12B24170"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05FDE85"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48E84BD7"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positively to the corporate agenda</w:t>
            </w:r>
          </w:p>
        </w:tc>
      </w:tr>
      <w:tr w:rsidR="00A02CEF" w14:paraId="67A7065A"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B85205B"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D372584"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trustworthy, honest and respectful, delivering on promises and commitments</w:t>
            </w:r>
          </w:p>
        </w:tc>
      </w:tr>
      <w:tr w:rsidR="00A02CEF" w14:paraId="40F42FE8"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DAB9CE4"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BAE836A"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A02CEF" w14:paraId="426B346E"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2DEAC2C"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3800C78"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resilient, maintaining composure even in adverse or challenging situations</w:t>
            </w:r>
          </w:p>
        </w:tc>
      </w:tr>
      <w:tr w:rsidR="00A02CEF" w14:paraId="574D72E1" w14:textId="77777777" w:rsidTr="00A02CE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5C73BD3" w14:textId="77777777" w:rsidR="00A02CEF" w:rsidRDefault="00A02CE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674EDBA7" w14:textId="77777777" w:rsidR="00A02CEF" w:rsidRDefault="00A02CE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a culture that fosters the highest standards of ethics and integrity</w:t>
            </w:r>
          </w:p>
        </w:tc>
      </w:tr>
    </w:tbl>
    <w:p w14:paraId="513CFA14" w14:textId="77777777" w:rsidR="00A02CEF" w:rsidRDefault="00A02CEF" w:rsidP="00A02CEF">
      <w:pPr>
        <w:tabs>
          <w:tab w:val="left" w:pos="709"/>
          <w:tab w:val="left" w:pos="1985"/>
          <w:tab w:val="left" w:pos="2552"/>
        </w:tabs>
        <w:spacing w:line="360" w:lineRule="auto"/>
        <w:ind w:right="-32"/>
        <w:jc w:val="center"/>
        <w:rPr>
          <w:rFonts w:ascii="Calibri" w:eastAsia="Calibri" w:hAnsi="Calibri" w:cs="Arial"/>
          <w:b/>
          <w:color w:val="000000" w:themeColor="text1"/>
          <w:sz w:val="22"/>
          <w:szCs w:val="22"/>
        </w:rPr>
      </w:pPr>
    </w:p>
    <w:p w14:paraId="3E4153A6" w14:textId="77777777" w:rsidR="007E7401" w:rsidRPr="000F2327"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B32CA4A" w14:textId="77777777" w:rsidR="008A0B4E" w:rsidRPr="000F2327"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687618F"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2B67B58"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DA6DB5A"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539D340"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66A2A00"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1D9FD1E"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2D04DCD"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458C8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32C4BAB"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55F9D17"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01A3726"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8C284B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9697CFB"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EEC5445"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95A93F1" w14:textId="77777777" w:rsidR="00B72EB2" w:rsidRDefault="00B72EB2" w:rsidP="00A02CEF">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5973DA54" w14:textId="77777777" w:rsidR="00A02CEF" w:rsidRPr="000F2327" w:rsidRDefault="00A02CEF" w:rsidP="00A02CEF">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42EA5373"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29046E2" w14:textId="77777777" w:rsidR="00F67F91" w:rsidRPr="000F2327"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3FC195A" w14:textId="43C33E69" w:rsidR="007E6AE4" w:rsidRPr="00D75834" w:rsidRDefault="00A02CEF"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lastRenderedPageBreak/>
        <w:t>Head of Procurement and Contract Management</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proofErr w:type="gramStart"/>
      <w:r w:rsidR="00F67F91" w:rsidRPr="00D75834">
        <w:rPr>
          <w:rFonts w:ascii="Calibri" w:hAnsi="Calibri" w:cs="Arial"/>
          <w:b/>
          <w:color w:val="000000" w:themeColor="text1"/>
          <w:sz w:val="22"/>
          <w:szCs w:val="24"/>
        </w:rPr>
        <w:t>3</w:t>
      </w:r>
      <w:proofErr w:type="gramEnd"/>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506DBFC3" w:rsidR="00DD114E" w:rsidRPr="00D75834" w:rsidRDefault="00A02CEF"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Head of Procurement and Contract Management</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51BCA6E8" w14:textId="1D627F59" w:rsidR="00BE194F" w:rsidRDefault="00DE5494" w:rsidP="00E6233C">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D51C463" w14:textId="77777777" w:rsidR="00A02CEF" w:rsidRPr="000F2327" w:rsidRDefault="00A02CE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446E3" w:rsidRPr="000F2327" w14:paraId="1E4BE346" w14:textId="77777777" w:rsidTr="0031357E">
        <w:trPr>
          <w:trHeight w:val="411"/>
        </w:trPr>
        <w:tc>
          <w:tcPr>
            <w:tcW w:w="10060" w:type="dxa"/>
            <w:shd w:val="clear" w:color="auto" w:fill="7030A0"/>
          </w:tcPr>
          <w:p w14:paraId="5DABAE55" w14:textId="3AFFB220" w:rsidR="001446E3" w:rsidRPr="0031357E" w:rsidRDefault="00C90ED0" w:rsidP="0031357E">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Leadership &amp; Strategic Direction</w:t>
            </w:r>
          </w:p>
        </w:tc>
      </w:tr>
      <w:tr w:rsidR="001446E3" w:rsidRPr="000F2327" w14:paraId="112C4631" w14:textId="77777777" w:rsidTr="0031357E">
        <w:trPr>
          <w:trHeight w:val="1277"/>
        </w:trPr>
        <w:tc>
          <w:tcPr>
            <w:tcW w:w="10060" w:type="dxa"/>
            <w:tcBorders>
              <w:bottom w:val="single" w:sz="4" w:space="0" w:color="auto"/>
            </w:tcBorders>
          </w:tcPr>
          <w:p w14:paraId="605AB996" w14:textId="77777777" w:rsidR="00B72EB2"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138EA26F" w14:textId="77777777" w:rsidR="00B72EB2" w:rsidRDefault="00B72EB2"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61FA483A"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59B1B2FC"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1446E3" w:rsidRPr="000F2327" w14:paraId="4FC3125A" w14:textId="77777777" w:rsidTr="0031357E">
        <w:trPr>
          <w:trHeight w:val="432"/>
        </w:trPr>
        <w:tc>
          <w:tcPr>
            <w:tcW w:w="10060" w:type="dxa"/>
            <w:shd w:val="clear" w:color="auto" w:fill="7030A0"/>
          </w:tcPr>
          <w:p w14:paraId="6A8D74B4" w14:textId="41480637" w:rsidR="001446E3" w:rsidRPr="00D75834" w:rsidRDefault="00C90ED0" w:rsidP="0031357E">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&amp; Decision Making</w:t>
            </w:r>
          </w:p>
        </w:tc>
      </w:tr>
      <w:tr w:rsidR="001446E3" w:rsidRPr="000F2327" w14:paraId="48248680" w14:textId="77777777" w:rsidTr="0031357E">
        <w:trPr>
          <w:trHeight w:val="1245"/>
        </w:trPr>
        <w:tc>
          <w:tcPr>
            <w:tcW w:w="10060" w:type="dxa"/>
          </w:tcPr>
          <w:p w14:paraId="09A3F54B" w14:textId="77777777" w:rsidR="005C0C16" w:rsidRDefault="005C0C16" w:rsidP="00D75834">
            <w:pPr>
              <w:spacing w:line="276" w:lineRule="auto"/>
              <w:ind w:right="-32"/>
              <w:rPr>
                <w:rFonts w:asciiTheme="minorHAnsi" w:eastAsiaTheme="minorHAnsi" w:hAnsiTheme="minorHAnsi" w:cstheme="minorHAnsi"/>
                <w:color w:val="000000"/>
                <w:sz w:val="22"/>
                <w:szCs w:val="22"/>
                <w:lang w:val="en-IE" w:eastAsia="en-US"/>
              </w:rPr>
            </w:pPr>
          </w:p>
          <w:p w14:paraId="7205F59E" w14:textId="77777777"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69AC9127"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1C496E98"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lang w:val="en-IE" w:eastAsia="en-US"/>
              </w:rPr>
            </w:pPr>
          </w:p>
        </w:tc>
      </w:tr>
      <w:tr w:rsidR="001446E3" w:rsidRPr="000F2327" w14:paraId="4A7CD0D0" w14:textId="77777777" w:rsidTr="0031357E">
        <w:trPr>
          <w:trHeight w:val="555"/>
        </w:trPr>
        <w:tc>
          <w:tcPr>
            <w:tcW w:w="10060" w:type="dxa"/>
            <w:shd w:val="clear" w:color="auto" w:fill="7030A0"/>
          </w:tcPr>
          <w:p w14:paraId="3C48A8B4" w14:textId="01EC9562" w:rsidR="001446E3" w:rsidRPr="000F2327" w:rsidRDefault="00C90ED0" w:rsidP="00F5385D">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&amp; Delivery of Results</w:t>
            </w:r>
          </w:p>
        </w:tc>
      </w:tr>
      <w:tr w:rsidR="001446E3" w:rsidRPr="000F2327" w14:paraId="3185EAA2" w14:textId="77777777" w:rsidTr="0031357E">
        <w:trPr>
          <w:trHeight w:val="1245"/>
        </w:trPr>
        <w:tc>
          <w:tcPr>
            <w:tcW w:w="10060" w:type="dxa"/>
          </w:tcPr>
          <w:p w14:paraId="3163AA15" w14:textId="77777777" w:rsidR="007A1FEC" w:rsidRDefault="007A1FEC" w:rsidP="00D75834">
            <w:pPr>
              <w:spacing w:line="276" w:lineRule="auto"/>
              <w:ind w:right="-32"/>
              <w:rPr>
                <w:rFonts w:asciiTheme="minorHAnsi" w:eastAsiaTheme="minorHAnsi" w:hAnsiTheme="minorHAnsi" w:cstheme="minorHAnsi"/>
                <w:color w:val="000000"/>
                <w:sz w:val="22"/>
                <w:szCs w:val="22"/>
                <w:lang w:val="en-IE" w:eastAsia="en-US"/>
              </w:rPr>
            </w:pPr>
          </w:p>
          <w:p w14:paraId="5780BE65" w14:textId="77777777" w:rsidR="00F5385D" w:rsidRPr="00F5385D" w:rsidRDefault="00F5385D" w:rsidP="00D75834">
            <w:pPr>
              <w:spacing w:line="276" w:lineRule="auto"/>
              <w:ind w:right="-32"/>
              <w:rPr>
                <w:rFonts w:asciiTheme="minorHAnsi" w:eastAsiaTheme="minorHAnsi" w:hAnsiTheme="minorHAnsi" w:cstheme="minorHAnsi"/>
                <w:color w:val="000000"/>
                <w:sz w:val="22"/>
                <w:szCs w:val="22"/>
                <w:lang w:val="en-IE" w:eastAsia="en-US"/>
              </w:rPr>
            </w:pPr>
          </w:p>
          <w:p w14:paraId="01150F92"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0031694" w14:textId="77777777" w:rsidR="00B72EB2" w:rsidRPr="000F2327" w:rsidRDefault="00B72EB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0F2327" w14:paraId="4F53C89D" w14:textId="77777777" w:rsidTr="0031357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F5385D" w:rsidRPr="000F2327" w14:paraId="4E8BB615" w14:textId="77777777" w:rsidTr="00F5385D">
              <w:trPr>
                <w:trHeight w:val="555"/>
              </w:trPr>
              <w:tc>
                <w:tcPr>
                  <w:tcW w:w="10065" w:type="dxa"/>
                  <w:shd w:val="clear" w:color="auto" w:fill="7030A0"/>
                </w:tcPr>
                <w:p w14:paraId="79871709" w14:textId="70CBF275" w:rsidR="00F5385D" w:rsidRPr="000F2327" w:rsidRDefault="00C90ED0" w:rsidP="00F5385D">
                  <w:pPr>
                    <w:spacing w:before="240" w:line="360" w:lineRule="auto"/>
                    <w:ind w:right="-32"/>
                    <w:rPr>
                      <w:rFonts w:asciiTheme="minorHAnsi" w:eastAsiaTheme="minorHAnsi" w:hAnsiTheme="minorHAnsi" w:cstheme="minorHAnsi"/>
                      <w:b/>
                      <w:sz w:val="22"/>
                      <w:szCs w:val="22"/>
                      <w:lang w:val="en-IE" w:eastAsia="en-US"/>
                    </w:rPr>
                  </w:pPr>
                  <w:r w:rsidRPr="00566DCF">
                    <w:rPr>
                      <w:rFonts w:asciiTheme="minorHAnsi" w:eastAsiaTheme="minorHAnsi" w:hAnsiTheme="minorHAnsi" w:cstheme="minorHAnsi"/>
                      <w:b/>
                      <w:color w:val="FFFFFF" w:themeColor="background1"/>
                      <w:sz w:val="22"/>
                      <w:szCs w:val="22"/>
                      <w:lang w:val="en-IE" w:eastAsia="en-US"/>
                    </w:rPr>
                    <w:t xml:space="preserve">Building </w:t>
                  </w:r>
                  <w:r>
                    <w:rPr>
                      <w:rFonts w:asciiTheme="minorHAnsi" w:eastAsiaTheme="minorHAnsi" w:hAnsiTheme="minorHAnsi" w:cstheme="minorHAnsi"/>
                      <w:b/>
                      <w:color w:val="FFFFFF" w:themeColor="background1"/>
                      <w:sz w:val="22"/>
                      <w:szCs w:val="22"/>
                      <w:lang w:val="en-IE" w:eastAsia="en-US"/>
                    </w:rPr>
                    <w:t>R</w:t>
                  </w:r>
                  <w:r w:rsidRPr="00566DCF">
                    <w:rPr>
                      <w:rFonts w:asciiTheme="minorHAnsi" w:eastAsiaTheme="minorHAnsi" w:hAnsiTheme="minorHAnsi" w:cstheme="minorHAnsi"/>
                      <w:b/>
                      <w:color w:val="FFFFFF" w:themeColor="background1"/>
                      <w:sz w:val="22"/>
                      <w:szCs w:val="22"/>
                      <w:lang w:val="en-IE" w:eastAsia="en-US"/>
                    </w:rPr>
                    <w:t>elationships &amp; Communication</w:t>
                  </w:r>
                </w:p>
              </w:tc>
            </w:tr>
            <w:tr w:rsidR="003B6751" w:rsidRPr="000F2327" w14:paraId="2F03A670" w14:textId="77777777" w:rsidTr="00F5385D">
              <w:trPr>
                <w:trHeight w:val="1245"/>
              </w:trPr>
              <w:tc>
                <w:tcPr>
                  <w:tcW w:w="10065" w:type="dxa"/>
                </w:tcPr>
                <w:p w14:paraId="60D524F6"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6BF7C955"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1BF3A529" w14:textId="77777777" w:rsidR="00BD5756" w:rsidRDefault="00BD5756" w:rsidP="00F5385D">
                  <w:pPr>
                    <w:spacing w:after="200" w:line="360" w:lineRule="auto"/>
                    <w:ind w:right="-32"/>
                    <w:rPr>
                      <w:rFonts w:asciiTheme="minorHAnsi" w:eastAsiaTheme="minorHAnsi" w:hAnsiTheme="minorHAnsi" w:cstheme="minorHAnsi"/>
                      <w:b/>
                      <w:sz w:val="22"/>
                      <w:szCs w:val="22"/>
                      <w:lang w:val="en-IE" w:eastAsia="en-US"/>
                    </w:rPr>
                  </w:pPr>
                </w:p>
                <w:p w14:paraId="6D13E34B" w14:textId="77777777" w:rsidR="00B72EB2" w:rsidRPr="000F2327" w:rsidRDefault="00B72EB2" w:rsidP="00F5385D">
                  <w:pPr>
                    <w:spacing w:after="200" w:line="360" w:lineRule="auto"/>
                    <w:ind w:right="-32"/>
                    <w:rPr>
                      <w:rFonts w:asciiTheme="minorHAnsi" w:eastAsiaTheme="minorHAnsi" w:hAnsiTheme="minorHAnsi" w:cstheme="minorHAnsi"/>
                      <w:b/>
                      <w:sz w:val="22"/>
                      <w:szCs w:val="22"/>
                      <w:lang w:val="en-IE" w:eastAsia="en-US"/>
                    </w:rPr>
                  </w:pPr>
                </w:p>
              </w:tc>
            </w:tr>
          </w:tbl>
          <w:p w14:paraId="3A14E9A2" w14:textId="77777777" w:rsidR="003B6751" w:rsidRPr="000F2327"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0F2327" w14:paraId="38579395" w14:textId="77777777" w:rsidTr="0031357E">
        <w:trPr>
          <w:trHeight w:val="411"/>
        </w:trPr>
        <w:tc>
          <w:tcPr>
            <w:tcW w:w="10060" w:type="dxa"/>
            <w:shd w:val="clear" w:color="auto" w:fill="7030A0"/>
          </w:tcPr>
          <w:p w14:paraId="5C4403ED" w14:textId="050E6B4D" w:rsidR="001446E3" w:rsidRPr="000F2327" w:rsidRDefault="00C90ED0" w:rsidP="00F5385D">
            <w:pPr>
              <w:spacing w:before="240" w:line="360" w:lineRule="auto"/>
              <w:ind w:right="-32"/>
              <w:rPr>
                <w:rFonts w:asciiTheme="minorHAnsi" w:hAnsiTheme="minorHAnsi" w:cstheme="minorHAnsi"/>
                <w:b/>
                <w:color w:val="000000"/>
                <w:sz w:val="22"/>
                <w:szCs w:val="22"/>
              </w:rPr>
            </w:pPr>
            <w:r>
              <w:rPr>
                <w:rFonts w:asciiTheme="minorHAnsi" w:eastAsiaTheme="minorHAnsi" w:hAnsiTheme="minorHAnsi" w:cstheme="minorHAnsi"/>
                <w:b/>
                <w:color w:val="FFFFFF" w:themeColor="background1"/>
                <w:sz w:val="22"/>
                <w:szCs w:val="22"/>
                <w:lang w:val="en-IE" w:eastAsia="en-US"/>
              </w:rPr>
              <w:t>Specialist Knowledge, expertise &amp; Self-Development</w:t>
            </w:r>
          </w:p>
        </w:tc>
      </w:tr>
      <w:tr w:rsidR="001446E3" w:rsidRPr="000F2327" w14:paraId="56B45BED" w14:textId="77777777" w:rsidTr="0031357E">
        <w:trPr>
          <w:trHeight w:val="1277"/>
        </w:trPr>
        <w:tc>
          <w:tcPr>
            <w:tcW w:w="10060" w:type="dxa"/>
            <w:tcBorders>
              <w:bottom w:val="single" w:sz="4" w:space="0" w:color="auto"/>
            </w:tcBorders>
          </w:tcPr>
          <w:p w14:paraId="12C597F8" w14:textId="77777777" w:rsidR="0000369B" w:rsidRPr="000F2327" w:rsidRDefault="0000369B" w:rsidP="00D75834">
            <w:pPr>
              <w:spacing w:line="276" w:lineRule="auto"/>
              <w:ind w:right="-32"/>
              <w:rPr>
                <w:rFonts w:asciiTheme="minorHAnsi" w:eastAsiaTheme="minorHAnsi" w:hAnsiTheme="minorHAnsi" w:cstheme="minorHAnsi"/>
                <w:color w:val="000000"/>
                <w:sz w:val="22"/>
                <w:szCs w:val="22"/>
                <w:lang w:val="en-IE" w:eastAsia="en-US"/>
              </w:rPr>
            </w:pPr>
          </w:p>
          <w:p w14:paraId="4163BA98" w14:textId="77777777" w:rsidR="00BD5756" w:rsidRPr="000F2327" w:rsidRDefault="00BD5756" w:rsidP="00D75834">
            <w:pPr>
              <w:spacing w:line="276" w:lineRule="auto"/>
              <w:ind w:right="-32"/>
              <w:rPr>
                <w:rFonts w:asciiTheme="minorHAnsi" w:eastAsiaTheme="minorHAnsi" w:hAnsiTheme="minorHAnsi" w:cstheme="minorHAnsi"/>
                <w:color w:val="000000"/>
                <w:sz w:val="22"/>
                <w:szCs w:val="22"/>
                <w:lang w:val="en-IE" w:eastAsia="en-US"/>
              </w:rPr>
            </w:pPr>
          </w:p>
          <w:p w14:paraId="29FA2739"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7CBF6C8D" w14:textId="77777777" w:rsidR="00B72EB2" w:rsidRPr="000F2327" w:rsidRDefault="00B72EB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3FC0F7B5" w14:textId="77777777"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FC68" w14:textId="77777777" w:rsidR="00F15E32" w:rsidRDefault="00F15E32" w:rsidP="00584379">
    <w:pPr>
      <w:jc w:val="center"/>
      <w:rPr>
        <w:b/>
        <w:spacing w:val="-2"/>
        <w:sz w:val="16"/>
        <w:szCs w:val="16"/>
        <w:lang w:val="en-IE"/>
      </w:rPr>
    </w:pPr>
    <w:r>
      <w:rPr>
        <w:b/>
        <w:spacing w:val="-2"/>
        <w:sz w:val="16"/>
        <w:szCs w:val="16"/>
        <w:lang w:val="en-IE"/>
      </w:rPr>
      <w:t xml:space="preserve">Head of Procurement and Contract Management </w:t>
    </w:r>
  </w:p>
  <w:p w14:paraId="6E9B1E0B" w14:textId="7799F1DF"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107A55BB" w:rsidR="0031357E" w:rsidRDefault="0031357E">
    <w:pPr>
      <w:pStyle w:val="Header"/>
      <w:jc w:val="right"/>
    </w:pPr>
    <w:r>
      <w:fldChar w:fldCharType="begin"/>
    </w:r>
    <w:r>
      <w:instrText xml:space="preserve"> PAGE   \* MERGEFORMAT </w:instrText>
    </w:r>
    <w:r>
      <w:fldChar w:fldCharType="separate"/>
    </w:r>
    <w:r w:rsidR="003725F7">
      <w:rPr>
        <w:noProof/>
      </w:rPr>
      <w:t>11</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1EF"/>
    <w:multiLevelType w:val="hybridMultilevel"/>
    <w:tmpl w:val="7DB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AA1D95"/>
    <w:multiLevelType w:val="hybridMultilevel"/>
    <w:tmpl w:val="F2D8DD82"/>
    <w:lvl w:ilvl="0" w:tplc="FAB211D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43F5F"/>
    <w:multiLevelType w:val="hybridMultilevel"/>
    <w:tmpl w:val="AE4AC4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6"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1"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C23EC0"/>
    <w:multiLevelType w:val="hybridMultilevel"/>
    <w:tmpl w:val="FD7E75EA"/>
    <w:lvl w:ilvl="0" w:tplc="18090017">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7"/>
  </w:num>
  <w:num w:numId="9">
    <w:abstractNumId w:val="6"/>
  </w:num>
  <w:num w:numId="10">
    <w:abstractNumId w:val="41"/>
  </w:num>
  <w:num w:numId="11">
    <w:abstractNumId w:val="44"/>
  </w:num>
  <w:num w:numId="12">
    <w:abstractNumId w:val="39"/>
  </w:num>
  <w:num w:numId="13">
    <w:abstractNumId w:val="2"/>
  </w:num>
  <w:num w:numId="14">
    <w:abstractNumId w:val="10"/>
  </w:num>
  <w:num w:numId="15">
    <w:abstractNumId w:val="24"/>
  </w:num>
  <w:num w:numId="16">
    <w:abstractNumId w:val="33"/>
  </w:num>
  <w:num w:numId="17">
    <w:abstractNumId w:val="26"/>
  </w:num>
  <w:num w:numId="18">
    <w:abstractNumId w:val="15"/>
  </w:num>
  <w:num w:numId="19">
    <w:abstractNumId w:val="9"/>
  </w:num>
  <w:num w:numId="20">
    <w:abstractNumId w:val="38"/>
  </w:num>
  <w:num w:numId="21">
    <w:abstractNumId w:val="40"/>
  </w:num>
  <w:num w:numId="22">
    <w:abstractNumId w:val="31"/>
  </w:num>
  <w:num w:numId="23">
    <w:abstractNumId w:val="32"/>
  </w:num>
  <w:num w:numId="24">
    <w:abstractNumId w:val="14"/>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5"/>
  </w:num>
  <w:num w:numId="34">
    <w:abstractNumId w:val="18"/>
  </w:num>
  <w:num w:numId="35">
    <w:abstractNumId w:val="3"/>
  </w:num>
  <w:num w:numId="36">
    <w:abstractNumId w:val="1"/>
  </w:num>
  <w:num w:numId="37">
    <w:abstractNumId w:val="34"/>
  </w:num>
  <w:num w:numId="38">
    <w:abstractNumId w:val="43"/>
  </w:num>
  <w:num w:numId="39">
    <w:abstractNumId w:val="28"/>
  </w:num>
  <w:num w:numId="40">
    <w:abstractNumId w:val="5"/>
  </w:num>
  <w:num w:numId="41">
    <w:abstractNumId w:val="36"/>
  </w:num>
  <w:num w:numId="42">
    <w:abstractNumId w:val="42"/>
  </w:num>
  <w:num w:numId="43">
    <w:abstractNumId w:val="29"/>
  </w:num>
  <w:num w:numId="44">
    <w:abstractNumId w:val="27"/>
  </w:num>
  <w:num w:numId="45">
    <w:abstractNumId w:val="45"/>
  </w:num>
  <w:num w:numId="46">
    <w:abstractNumId w:val="4"/>
  </w:num>
  <w:num w:numId="47">
    <w:abstractNumId w:val="19"/>
  </w:num>
  <w:num w:numId="48">
    <w:abstractNumId w:val="21"/>
  </w:num>
  <w:num w:numId="49">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723"/>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25F7"/>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47F3D"/>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05C4"/>
    <w:rsid w:val="00A02603"/>
    <w:rsid w:val="00A02CEF"/>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36CB"/>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0ED0"/>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15E32"/>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5729133">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6419005">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11148458">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12036382">
      <w:bodyDiv w:val="1"/>
      <w:marLeft w:val="0"/>
      <w:marRight w:val="0"/>
      <w:marTop w:val="0"/>
      <w:marBottom w:val="0"/>
      <w:divBdr>
        <w:top w:val="none" w:sz="0" w:space="0" w:color="auto"/>
        <w:left w:val="none" w:sz="0" w:space="0" w:color="auto"/>
        <w:bottom w:val="none" w:sz="0" w:space="0" w:color="auto"/>
        <w:right w:val="none" w:sz="0" w:space="0" w:color="auto"/>
      </w:divBdr>
    </w:div>
    <w:div w:id="1989287440">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8D02-5634-4F8F-A777-E30C77DE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2526</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18226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5</cp:revision>
  <cp:lastPrinted>2020-02-17T16:01:00Z</cp:lastPrinted>
  <dcterms:created xsi:type="dcterms:W3CDTF">2024-04-25T07:32:00Z</dcterms:created>
  <dcterms:modified xsi:type="dcterms:W3CDTF">2024-04-25T14:51:00Z</dcterms:modified>
</cp:coreProperties>
</file>