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16A86F88" w14:textId="77777777" w:rsidR="00E07547" w:rsidRDefault="00E07547" w:rsidP="00D75834">
      <w:pPr>
        <w:spacing w:line="360" w:lineRule="auto"/>
        <w:ind w:left="-720" w:right="-32"/>
        <w:jc w:val="center"/>
        <w:rPr>
          <w:rFonts w:ascii="Calibri" w:hAnsi="Calibri"/>
          <w:b/>
          <w:color w:val="000000" w:themeColor="text1"/>
          <w:sz w:val="36"/>
          <w:lang w:val="en-IE"/>
        </w:rPr>
      </w:pPr>
      <w:r w:rsidRPr="00E07547">
        <w:rPr>
          <w:rFonts w:ascii="Calibri" w:hAnsi="Calibri"/>
          <w:b/>
          <w:color w:val="000000" w:themeColor="text1"/>
          <w:sz w:val="36"/>
          <w:lang w:val="en-IE"/>
        </w:rPr>
        <w:t xml:space="preserve">Finance Executive Officer </w:t>
      </w:r>
    </w:p>
    <w:p w14:paraId="34F37E8F" w14:textId="5D40B68F"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29FAB2CB"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E07547" w:rsidRPr="00E07547">
              <w:rPr>
                <w:rFonts w:ascii="Calibri" w:hAnsi="Calibri" w:cs="Arial"/>
                <w:bCs/>
                <w:color w:val="000000" w:themeColor="text1"/>
                <w:sz w:val="22"/>
                <w:szCs w:val="22"/>
              </w:rPr>
              <w:t>Finance Executive Officer</w:t>
            </w:r>
          </w:p>
          <w:p w14:paraId="55A974E1" w14:textId="06A0847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07547" w:rsidRPr="00E07547">
              <w:rPr>
                <w:rFonts w:ascii="Calibri" w:hAnsi="Calibri" w:cs="Arial"/>
                <w:bCs/>
                <w:color w:val="000000" w:themeColor="text1"/>
                <w:sz w:val="22"/>
                <w:szCs w:val="22"/>
              </w:rPr>
              <w:t>Executive Officer</w:t>
            </w:r>
          </w:p>
          <w:p w14:paraId="60F5C90F" w14:textId="6572F3C8"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07547">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35C9899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E07547" w:rsidRPr="00E07547">
              <w:rPr>
                <w:rFonts w:ascii="Calibri" w:hAnsi="Calibri" w:cs="Arial"/>
                <w:color w:val="000000" w:themeColor="text1"/>
                <w:sz w:val="22"/>
                <w:szCs w:val="22"/>
              </w:rPr>
              <w:t>Accounts Payable and Receivable Supervisor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107D6AC4"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E07547">
              <w:rPr>
                <w:rFonts w:asciiTheme="minorHAnsi" w:eastAsiaTheme="minorHAnsi" w:hAnsiTheme="minorHAnsi" w:cstheme="minorBidi"/>
                <w:color w:val="000000" w:themeColor="text1"/>
                <w:sz w:val="22"/>
                <w:szCs w:val="22"/>
                <w:lang w:val="en-IE" w:eastAsia="en-US"/>
              </w:rPr>
              <w:t>€</w:t>
            </w:r>
            <w:r w:rsidR="00E07547" w:rsidRPr="00E07547">
              <w:rPr>
                <w:rFonts w:asciiTheme="minorHAnsi" w:eastAsiaTheme="minorHAnsi" w:hAnsiTheme="minorHAnsi" w:cstheme="minorBidi"/>
                <w:color w:val="000000" w:themeColor="text1"/>
                <w:sz w:val="22"/>
                <w:szCs w:val="22"/>
                <w:lang w:val="en-IE" w:eastAsia="en-US"/>
              </w:rPr>
              <w:t>37</w:t>
            </w:r>
            <w:r w:rsidR="00E07547">
              <w:rPr>
                <w:rFonts w:asciiTheme="minorHAnsi" w:eastAsiaTheme="minorHAnsi" w:hAnsiTheme="minorHAnsi" w:cstheme="minorBidi"/>
                <w:color w:val="000000" w:themeColor="text1"/>
                <w:sz w:val="22"/>
                <w:szCs w:val="22"/>
                <w:lang w:val="en-IE" w:eastAsia="en-US"/>
              </w:rPr>
              <w:t>,</w:t>
            </w:r>
            <w:r w:rsidR="00E07547" w:rsidRPr="00E07547">
              <w:rPr>
                <w:rFonts w:asciiTheme="minorHAnsi" w:eastAsiaTheme="minorHAnsi" w:hAnsiTheme="minorHAnsi" w:cstheme="minorBidi"/>
                <w:color w:val="000000" w:themeColor="text1"/>
                <w:sz w:val="22"/>
                <w:szCs w:val="22"/>
                <w:lang w:val="en-IE" w:eastAsia="en-US"/>
              </w:rPr>
              <w:t>544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2DC62283"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w:t>
            </w:r>
            <w:bookmarkStart w:id="0" w:name="_Hlk196902089"/>
            <w:r w:rsidRPr="00EE34D0">
              <w:rPr>
                <w:rFonts w:ascii="Calibri" w:hAnsi="Calibri"/>
                <w:b/>
                <w:spacing w:val="-2"/>
                <w:sz w:val="22"/>
                <w:szCs w:val="22"/>
              </w:rPr>
              <w:t xml:space="preserve">Friday, </w:t>
            </w:r>
            <w:r w:rsidR="00E07547">
              <w:rPr>
                <w:rFonts w:ascii="Calibri" w:hAnsi="Calibri"/>
                <w:b/>
                <w:spacing w:val="-2"/>
                <w:sz w:val="22"/>
                <w:szCs w:val="22"/>
              </w:rPr>
              <w:t>23</w:t>
            </w:r>
            <w:r w:rsidR="00E07547" w:rsidRPr="00E07547">
              <w:rPr>
                <w:rFonts w:ascii="Calibri" w:hAnsi="Calibri"/>
                <w:b/>
                <w:spacing w:val="-2"/>
                <w:sz w:val="22"/>
                <w:szCs w:val="22"/>
                <w:vertAlign w:val="superscript"/>
              </w:rPr>
              <w:t>rd</w:t>
            </w:r>
            <w:r w:rsidR="00E07547">
              <w:rPr>
                <w:rFonts w:ascii="Calibri" w:hAnsi="Calibri"/>
                <w:b/>
                <w:spacing w:val="-2"/>
                <w:sz w:val="22"/>
                <w:szCs w:val="22"/>
              </w:rPr>
              <w:t xml:space="preserve"> May 2025</w:t>
            </w:r>
            <w:bookmarkEnd w:id="0"/>
          </w:p>
          <w:p w14:paraId="049439F1" w14:textId="35F85132"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1" w:name="_Hlk196902023"/>
            <w:r w:rsidR="00E07547" w:rsidRPr="00E07547">
              <w:rPr>
                <w:rStyle w:val="cf01"/>
                <w:rFonts w:asciiTheme="minorHAnsi" w:hAnsiTheme="minorHAnsi" w:cstheme="minorHAnsi"/>
                <w:sz w:val="22"/>
                <w:szCs w:val="22"/>
              </w:rPr>
              <w:t>ntacareers@rsmireland.ie</w:t>
            </w:r>
            <w:bookmarkEnd w:id="1"/>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Pr>
          <w:rFonts w:ascii="Calibri" w:hAnsi="Calibri"/>
          <w:sz w:val="22"/>
          <w:szCs w:val="22"/>
        </w:rPr>
        <w:t>MetroLink</w:t>
      </w:r>
      <w:proofErr w:type="spellEnd"/>
      <w:r>
        <w:rPr>
          <w:rFonts w:ascii="Calibri" w:hAnsi="Calibri"/>
          <w:sz w:val="22"/>
          <w:szCs w:val="22"/>
        </w:rPr>
        <w:t xml:space="preserve">, </w:t>
      </w:r>
      <w:proofErr w:type="spellStart"/>
      <w:r>
        <w:rPr>
          <w:rFonts w:ascii="Calibri" w:hAnsi="Calibri"/>
          <w:sz w:val="22"/>
          <w:szCs w:val="22"/>
        </w:rPr>
        <w:t>BusConnects</w:t>
      </w:r>
      <w:proofErr w:type="spellEnd"/>
      <w:r>
        <w:rPr>
          <w:rFonts w:ascii="Calibri" w:hAnsi="Calibr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3B8DC5A" w14:textId="51D42962" w:rsidR="00C100A4" w:rsidRDefault="00E07547" w:rsidP="00E6233C">
      <w:pPr>
        <w:spacing w:line="360" w:lineRule="auto"/>
        <w:ind w:right="-32"/>
        <w:jc w:val="both"/>
        <w:rPr>
          <w:rFonts w:ascii="Calibri" w:hAnsi="Calibri" w:cs="Arial"/>
          <w:color w:val="000000" w:themeColor="text1"/>
          <w:sz w:val="22"/>
          <w:szCs w:val="22"/>
          <w:lang w:val="en-IE"/>
        </w:rPr>
      </w:pPr>
      <w:r w:rsidRPr="00E07547">
        <w:rPr>
          <w:rFonts w:asciiTheme="minorHAnsi" w:hAnsiTheme="minorHAnsi" w:cstheme="minorHAnsi"/>
          <w:sz w:val="22"/>
          <w:szCs w:val="22"/>
          <w:lang w:val="en-IE" w:eastAsia="en-US"/>
        </w:rPr>
        <w:t>The National Transport Authority wishes to establish a panel of suitably experienced and qualified Finance Executive Officer</w:t>
      </w:r>
      <w:r>
        <w:rPr>
          <w:rFonts w:asciiTheme="minorHAnsi" w:hAnsiTheme="minorHAnsi" w:cstheme="minorHAnsi"/>
          <w:sz w:val="22"/>
          <w:szCs w:val="22"/>
          <w:lang w:val="en-IE" w:eastAsia="en-US"/>
        </w:rPr>
        <w:t xml:space="preserve">s </w:t>
      </w:r>
      <w:r w:rsidRPr="00E07547">
        <w:rPr>
          <w:rFonts w:asciiTheme="minorHAnsi" w:hAnsiTheme="minorHAnsi" w:cstheme="minorHAnsi"/>
          <w:sz w:val="22"/>
          <w:szCs w:val="22"/>
          <w:lang w:val="en-IE" w:eastAsia="en-US"/>
        </w:rPr>
        <w:t>which vacancies may be filled as they arise. The panel will be live for one year and may be extended for a further year.</w:t>
      </w:r>
    </w:p>
    <w:p w14:paraId="4804C30D" w14:textId="77777777" w:rsidR="00E07547" w:rsidRDefault="00E07547" w:rsidP="00E07547">
      <w:pPr>
        <w:spacing w:line="360" w:lineRule="auto"/>
        <w:ind w:right="-47"/>
        <w:rPr>
          <w:rFonts w:ascii="Calibri" w:hAnsi="Calibri" w:cs="Arial"/>
          <w:color w:val="000000" w:themeColor="text1"/>
          <w:sz w:val="22"/>
          <w:szCs w:val="22"/>
          <w:lang w:val="en-IE"/>
        </w:rPr>
      </w:pPr>
    </w:p>
    <w:p w14:paraId="12CC0FAD" w14:textId="0DA68338" w:rsidR="00E07547" w:rsidRPr="00E07547" w:rsidRDefault="00E07547" w:rsidP="007F2986">
      <w:pPr>
        <w:spacing w:line="360" w:lineRule="auto"/>
        <w:ind w:right="-47"/>
        <w:jc w:val="both"/>
        <w:rPr>
          <w:rFonts w:asciiTheme="minorHAnsi" w:hAnsiTheme="minorHAnsi" w:cstheme="minorHAnsi"/>
          <w:b/>
          <w:iCs/>
          <w:sz w:val="24"/>
          <w:szCs w:val="24"/>
          <w:lang w:val="en-IE" w:eastAsia="en-IE"/>
        </w:rPr>
      </w:pPr>
      <w:r w:rsidRPr="00E07547">
        <w:rPr>
          <w:rFonts w:asciiTheme="minorHAnsi" w:hAnsiTheme="minorHAnsi" w:cstheme="minorHAnsi"/>
          <w:b/>
          <w:iCs/>
          <w:sz w:val="24"/>
          <w:szCs w:val="24"/>
          <w:lang w:val="en-IE" w:eastAsia="en-IE"/>
        </w:rPr>
        <w:lastRenderedPageBreak/>
        <w:t>Background</w:t>
      </w:r>
    </w:p>
    <w:p w14:paraId="398223CF"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The NTA have a wide range of responsibilities in relation to public transport in the Ireland and some additional responsibilities specifically within the Greater Dublin Area – see </w:t>
      </w:r>
      <w:hyperlink r:id="rId10" w:history="1">
        <w:r w:rsidRPr="00E07547">
          <w:rPr>
            <w:rStyle w:val="Hyperlink"/>
            <w:rFonts w:asciiTheme="minorHAnsi" w:hAnsiTheme="minorHAnsi" w:cstheme="minorHAnsi"/>
            <w:iCs/>
            <w:color w:val="auto"/>
            <w:sz w:val="22"/>
            <w:szCs w:val="22"/>
            <w:lang w:val="en-IE" w:eastAsia="en-IE"/>
          </w:rPr>
          <w:t>www.nationaltransport.ie</w:t>
        </w:r>
      </w:hyperlink>
      <w:r w:rsidRPr="00E07547">
        <w:rPr>
          <w:rFonts w:asciiTheme="minorHAnsi" w:hAnsiTheme="minorHAnsi" w:cstheme="minorHAnsi"/>
          <w:iCs/>
          <w:sz w:val="22"/>
          <w:szCs w:val="22"/>
          <w:lang w:val="en-IE" w:eastAsia="en-IE"/>
        </w:rPr>
        <w:t xml:space="preserve"> for further details.</w:t>
      </w:r>
    </w:p>
    <w:p w14:paraId="50A48C5F"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p>
    <w:p w14:paraId="53A9FFFD"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From a financial management perspective, key responsibilities include providing governance and oversight on:</w:t>
      </w:r>
    </w:p>
    <w:p w14:paraId="3BCE60D5" w14:textId="77777777" w:rsidR="00E07547" w:rsidRPr="00E07547" w:rsidRDefault="00E07547" w:rsidP="007F2986">
      <w:pPr>
        <w:pStyle w:val="ListParagraph"/>
        <w:numPr>
          <w:ilvl w:val="0"/>
          <w:numId w:val="49"/>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The administration of approx. €900m per annum of Capital Investment funding with partners including public transport operators and local </w:t>
      </w:r>
      <w:proofErr w:type="gramStart"/>
      <w:r w:rsidRPr="00E07547">
        <w:rPr>
          <w:rFonts w:asciiTheme="minorHAnsi" w:hAnsiTheme="minorHAnsi" w:cstheme="minorHAnsi"/>
          <w:iCs/>
          <w:sz w:val="22"/>
          <w:szCs w:val="22"/>
          <w:lang w:val="en-IE" w:eastAsia="en-IE"/>
        </w:rPr>
        <w:t>authorities;</w:t>
      </w:r>
      <w:proofErr w:type="gramEnd"/>
    </w:p>
    <w:p w14:paraId="77658FA3" w14:textId="77777777" w:rsidR="00E07547" w:rsidRPr="00E07547" w:rsidRDefault="00E07547" w:rsidP="007F2986">
      <w:pPr>
        <w:pStyle w:val="ListParagraph"/>
        <w:numPr>
          <w:ilvl w:val="0"/>
          <w:numId w:val="49"/>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The administration of approx. €900m per annum of Public Service Obligation funding with transport operators to provide transports services that are necessary but not commercially viable; and</w:t>
      </w:r>
    </w:p>
    <w:p w14:paraId="6D2E7D7B" w14:textId="11BD81F3" w:rsidR="00E07547" w:rsidRDefault="00E07547" w:rsidP="007F2986">
      <w:pPr>
        <w:pStyle w:val="ListParagraph"/>
        <w:numPr>
          <w:ilvl w:val="0"/>
          <w:numId w:val="49"/>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Approx. €20m per annum of Rural Transport Programme funding to small transport bodies located around the country.</w:t>
      </w:r>
    </w:p>
    <w:p w14:paraId="5EF42624" w14:textId="77777777" w:rsidR="00E07547" w:rsidRPr="00E07547" w:rsidRDefault="00E07547" w:rsidP="007F2986">
      <w:pPr>
        <w:spacing w:line="360" w:lineRule="auto"/>
        <w:ind w:left="360" w:right="-47"/>
        <w:jc w:val="both"/>
        <w:rPr>
          <w:rFonts w:asciiTheme="minorHAnsi" w:hAnsiTheme="minorHAnsi" w:cstheme="minorHAnsi"/>
          <w:iCs/>
          <w:sz w:val="22"/>
          <w:szCs w:val="22"/>
          <w:lang w:val="en-IE" w:eastAsia="en-IE"/>
        </w:rPr>
      </w:pPr>
    </w:p>
    <w:p w14:paraId="2B90BB0A" w14:textId="651CB6ED" w:rsidR="00E07547" w:rsidRPr="00E07547" w:rsidRDefault="00E07547" w:rsidP="007F2986">
      <w:p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Additionally, the NTA are responsible for managing the Leap card scheme that now supports approx. €300m of fare revenue per annum and approx. 140m passenger journeys per annum with further expansion in this area expected.  </w:t>
      </w:r>
    </w:p>
    <w:p w14:paraId="6A644313"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p>
    <w:p w14:paraId="236E24F1" w14:textId="77777777" w:rsidR="00E07547" w:rsidRPr="00E07547" w:rsidRDefault="00E07547" w:rsidP="007F2986">
      <w:pPr>
        <w:spacing w:line="360" w:lineRule="auto"/>
        <w:ind w:right="-47"/>
        <w:jc w:val="both"/>
        <w:rPr>
          <w:rFonts w:asciiTheme="minorHAnsi" w:hAnsiTheme="minorHAnsi" w:cstheme="minorHAnsi"/>
          <w:b/>
          <w:iCs/>
          <w:sz w:val="24"/>
          <w:szCs w:val="24"/>
          <w:lang w:val="en-IE" w:eastAsia="en-IE"/>
        </w:rPr>
      </w:pPr>
      <w:r w:rsidRPr="00E07547">
        <w:rPr>
          <w:rFonts w:asciiTheme="minorHAnsi" w:hAnsiTheme="minorHAnsi" w:cstheme="minorHAnsi"/>
          <w:b/>
          <w:iCs/>
          <w:sz w:val="24"/>
          <w:szCs w:val="24"/>
          <w:lang w:val="en-IE" w:eastAsia="en-IE"/>
        </w:rPr>
        <w:t>Central Finance</w:t>
      </w:r>
    </w:p>
    <w:p w14:paraId="538C00C0"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The finance team acts as a key support and central point for the varying activities of the NTA.  The team play a central role in financial management of the Authority, including accounts payable, accounts receivable, grants administration, payroll, fixed assets, supporting production of the monthly management accounts, financial and operational reporting, the preparation and consolidation of annual budget process and the annual financial statements. The team also play a key role in business partnering with cost centre owners and other business units, liaising and coordination with other finance units and the oversight and reporting on the fixed assets of the Authority. </w:t>
      </w:r>
    </w:p>
    <w:p w14:paraId="3D059F5D"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p>
    <w:p w14:paraId="20DA2065" w14:textId="77777777" w:rsidR="00E07547" w:rsidRPr="00E07547" w:rsidRDefault="00E07547" w:rsidP="007F2986">
      <w:pPr>
        <w:spacing w:line="360" w:lineRule="auto"/>
        <w:ind w:right="-32"/>
        <w:jc w:val="both"/>
        <w:rPr>
          <w:rFonts w:asciiTheme="minorHAnsi" w:hAnsiTheme="minorHAnsi" w:cstheme="minorHAnsi"/>
          <w:b/>
          <w:color w:val="000000" w:themeColor="text1"/>
          <w:sz w:val="26"/>
          <w:szCs w:val="26"/>
          <w:lang w:val="en-IE"/>
        </w:rPr>
      </w:pPr>
      <w:r w:rsidRPr="00E07547">
        <w:rPr>
          <w:rFonts w:asciiTheme="minorHAnsi" w:hAnsiTheme="minorHAnsi" w:cstheme="minorHAnsi"/>
          <w:b/>
          <w:color w:val="000000" w:themeColor="text1"/>
          <w:sz w:val="24"/>
          <w:szCs w:val="26"/>
          <w:lang w:val="en-IE"/>
        </w:rPr>
        <w:t>Duties and Responsibilities</w:t>
      </w:r>
    </w:p>
    <w:p w14:paraId="1FE717C3"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The individual will play a role within the central finance team to support Accounts Payable and Receivable.  They will proactively contribute to the maintenance of a positive and open working environment within the central finance function. They will ensure that interactions with all stakeholders are carried out in a courteous, patient and professional manner. The individual shall complete their tasks, including those listed below, to the highest standards.</w:t>
      </w:r>
    </w:p>
    <w:p w14:paraId="7F8760F0" w14:textId="77777777" w:rsidR="00E07547" w:rsidRPr="00E07547" w:rsidRDefault="00E07547" w:rsidP="007F2986">
      <w:pPr>
        <w:spacing w:line="360" w:lineRule="auto"/>
        <w:ind w:right="-47"/>
        <w:jc w:val="both"/>
        <w:rPr>
          <w:rFonts w:asciiTheme="minorHAnsi" w:hAnsiTheme="minorHAnsi" w:cstheme="minorHAnsi"/>
          <w:iCs/>
          <w:sz w:val="22"/>
          <w:szCs w:val="22"/>
          <w:lang w:val="en-IE" w:eastAsia="en-IE"/>
        </w:rPr>
      </w:pPr>
    </w:p>
    <w:p w14:paraId="079ED3DF" w14:textId="77777777" w:rsidR="00E07547" w:rsidRPr="00E07547" w:rsidRDefault="00E07547" w:rsidP="007F2986">
      <w:pPr>
        <w:spacing w:line="360" w:lineRule="auto"/>
        <w:ind w:right="-47"/>
        <w:jc w:val="both"/>
        <w:rPr>
          <w:rFonts w:asciiTheme="minorHAnsi" w:hAnsiTheme="minorHAnsi" w:cstheme="minorHAnsi"/>
          <w:bCs/>
          <w:i/>
          <w:sz w:val="22"/>
          <w:szCs w:val="22"/>
          <w:u w:val="single"/>
          <w:lang w:val="en-IE" w:eastAsia="en-IE"/>
        </w:rPr>
      </w:pPr>
      <w:r w:rsidRPr="00E07547">
        <w:rPr>
          <w:rFonts w:asciiTheme="minorHAnsi" w:hAnsiTheme="minorHAnsi" w:cstheme="minorHAnsi"/>
          <w:bCs/>
          <w:i/>
          <w:sz w:val="22"/>
          <w:szCs w:val="22"/>
          <w:u w:val="single"/>
          <w:lang w:val="en-IE" w:eastAsia="en-IE"/>
        </w:rPr>
        <w:t>Core Responsibilities</w:t>
      </w:r>
    </w:p>
    <w:p w14:paraId="7332CF13" w14:textId="77777777"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Support to the Accounts Payable function which includes: </w:t>
      </w:r>
    </w:p>
    <w:p w14:paraId="7F3F0D86" w14:textId="60069579"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Purchase Order (PO) monitoring and </w:t>
      </w:r>
      <w:proofErr w:type="gramStart"/>
      <w:r w:rsidRPr="00E07547">
        <w:rPr>
          <w:rFonts w:asciiTheme="minorHAnsi" w:hAnsiTheme="minorHAnsi" w:cstheme="minorHAnsi"/>
          <w:iCs/>
          <w:sz w:val="22"/>
          <w:szCs w:val="22"/>
          <w:lang w:val="en-IE" w:eastAsia="en-IE"/>
        </w:rPr>
        <w:t>maintenance</w:t>
      </w:r>
      <w:r>
        <w:rPr>
          <w:rFonts w:asciiTheme="minorHAnsi" w:hAnsiTheme="minorHAnsi" w:cstheme="minorHAnsi"/>
          <w:iCs/>
          <w:sz w:val="22"/>
          <w:szCs w:val="22"/>
          <w:lang w:val="en-IE" w:eastAsia="en-IE"/>
        </w:rPr>
        <w:t>;</w:t>
      </w:r>
      <w:proofErr w:type="gramEnd"/>
    </w:p>
    <w:p w14:paraId="30F6D72D" w14:textId="77A13F09"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Management of Accounts mailbox, resolution of </w:t>
      </w:r>
      <w:proofErr w:type="gramStart"/>
      <w:r w:rsidRPr="00E07547">
        <w:rPr>
          <w:rFonts w:asciiTheme="minorHAnsi" w:hAnsiTheme="minorHAnsi" w:cstheme="minorHAnsi"/>
          <w:iCs/>
          <w:sz w:val="22"/>
          <w:szCs w:val="22"/>
          <w:lang w:val="en-IE" w:eastAsia="en-IE"/>
        </w:rPr>
        <w:t>queries</w:t>
      </w:r>
      <w:r>
        <w:rPr>
          <w:rFonts w:asciiTheme="minorHAnsi" w:hAnsiTheme="minorHAnsi" w:cstheme="minorHAnsi"/>
          <w:iCs/>
          <w:sz w:val="22"/>
          <w:szCs w:val="22"/>
          <w:lang w:val="en-IE" w:eastAsia="en-IE"/>
        </w:rPr>
        <w:t>;</w:t>
      </w:r>
      <w:proofErr w:type="gramEnd"/>
    </w:p>
    <w:p w14:paraId="08A998D1" w14:textId="7FFC34AD"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Categorise and manage the inflow of all supplier invoices and related </w:t>
      </w:r>
      <w:proofErr w:type="gramStart"/>
      <w:r w:rsidRPr="00E07547">
        <w:rPr>
          <w:rFonts w:asciiTheme="minorHAnsi" w:hAnsiTheme="minorHAnsi" w:cstheme="minorHAnsi"/>
          <w:iCs/>
          <w:sz w:val="22"/>
          <w:szCs w:val="22"/>
          <w:lang w:val="en-IE" w:eastAsia="en-IE"/>
        </w:rPr>
        <w:t>queries</w:t>
      </w:r>
      <w:r>
        <w:rPr>
          <w:rFonts w:asciiTheme="minorHAnsi" w:hAnsiTheme="minorHAnsi" w:cstheme="minorHAnsi"/>
          <w:iCs/>
          <w:sz w:val="22"/>
          <w:szCs w:val="22"/>
          <w:lang w:val="en-IE" w:eastAsia="en-IE"/>
        </w:rPr>
        <w:t>;</w:t>
      </w:r>
      <w:proofErr w:type="gramEnd"/>
    </w:p>
    <w:p w14:paraId="6D5837A1" w14:textId="097DCD28"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Manage end-to-end processing of supplier invoices and credit </w:t>
      </w:r>
      <w:proofErr w:type="gramStart"/>
      <w:r w:rsidRPr="00E07547">
        <w:rPr>
          <w:rFonts w:asciiTheme="minorHAnsi" w:hAnsiTheme="minorHAnsi" w:cstheme="minorHAnsi"/>
          <w:iCs/>
          <w:sz w:val="22"/>
          <w:szCs w:val="22"/>
          <w:lang w:val="en-IE" w:eastAsia="en-IE"/>
        </w:rPr>
        <w:t>notes</w:t>
      </w:r>
      <w:r>
        <w:rPr>
          <w:rFonts w:asciiTheme="minorHAnsi" w:hAnsiTheme="minorHAnsi" w:cstheme="minorHAnsi"/>
          <w:iCs/>
          <w:sz w:val="22"/>
          <w:szCs w:val="22"/>
          <w:lang w:val="en-IE" w:eastAsia="en-IE"/>
        </w:rPr>
        <w:t>;</w:t>
      </w:r>
      <w:proofErr w:type="gramEnd"/>
    </w:p>
    <w:p w14:paraId="6C5B140C" w14:textId="3A343832"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Generating weekly payments runs ensuring timely payments in line with relevant </w:t>
      </w:r>
      <w:proofErr w:type="gramStart"/>
      <w:r w:rsidRPr="00E07547">
        <w:rPr>
          <w:rFonts w:asciiTheme="minorHAnsi" w:hAnsiTheme="minorHAnsi" w:cstheme="minorHAnsi"/>
          <w:iCs/>
          <w:sz w:val="22"/>
          <w:szCs w:val="22"/>
          <w:lang w:val="en-IE" w:eastAsia="en-IE"/>
        </w:rPr>
        <w:t>legislation</w:t>
      </w:r>
      <w:r>
        <w:rPr>
          <w:rFonts w:asciiTheme="minorHAnsi" w:hAnsiTheme="minorHAnsi" w:cstheme="minorHAnsi"/>
          <w:iCs/>
          <w:sz w:val="22"/>
          <w:szCs w:val="22"/>
          <w:lang w:val="en-IE" w:eastAsia="en-IE"/>
        </w:rPr>
        <w:t>;</w:t>
      </w:r>
      <w:proofErr w:type="gramEnd"/>
    </w:p>
    <w:p w14:paraId="7D1CF43C" w14:textId="005CA6A4"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lastRenderedPageBreak/>
        <w:t xml:space="preserve">Verify and process new Suppliers, invoices, reconcile statements and resolve </w:t>
      </w:r>
      <w:proofErr w:type="gramStart"/>
      <w:r w:rsidRPr="00E07547">
        <w:rPr>
          <w:rFonts w:asciiTheme="minorHAnsi" w:hAnsiTheme="minorHAnsi" w:cstheme="minorHAnsi"/>
          <w:iCs/>
          <w:sz w:val="22"/>
          <w:szCs w:val="22"/>
          <w:lang w:val="en-IE" w:eastAsia="en-IE"/>
        </w:rPr>
        <w:t>discrepancies</w:t>
      </w:r>
      <w:r>
        <w:rPr>
          <w:rFonts w:asciiTheme="minorHAnsi" w:hAnsiTheme="minorHAnsi" w:cstheme="minorHAnsi"/>
          <w:iCs/>
          <w:sz w:val="22"/>
          <w:szCs w:val="22"/>
          <w:lang w:val="en-IE" w:eastAsia="en-IE"/>
        </w:rPr>
        <w:t>;</w:t>
      </w:r>
      <w:proofErr w:type="gramEnd"/>
    </w:p>
    <w:p w14:paraId="5AD2A6F1" w14:textId="7D719833"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Managing Supplier tax compliance (PSWT, RCT) and other tax areas as </w:t>
      </w:r>
      <w:proofErr w:type="gramStart"/>
      <w:r w:rsidRPr="00E07547">
        <w:rPr>
          <w:rFonts w:asciiTheme="minorHAnsi" w:hAnsiTheme="minorHAnsi" w:cstheme="minorHAnsi"/>
          <w:iCs/>
          <w:sz w:val="22"/>
          <w:szCs w:val="22"/>
          <w:lang w:val="en-IE" w:eastAsia="en-IE"/>
        </w:rPr>
        <w:t>required</w:t>
      </w:r>
      <w:r>
        <w:rPr>
          <w:rFonts w:asciiTheme="minorHAnsi" w:hAnsiTheme="minorHAnsi" w:cstheme="minorHAnsi"/>
          <w:iCs/>
          <w:sz w:val="22"/>
          <w:szCs w:val="22"/>
          <w:lang w:val="en-IE" w:eastAsia="en-IE"/>
        </w:rPr>
        <w:t>;</w:t>
      </w:r>
      <w:proofErr w:type="gramEnd"/>
    </w:p>
    <w:p w14:paraId="5E5B6336" w14:textId="7CA25F93"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Creditor reconciliations, aged creditor management and reporting</w:t>
      </w:r>
      <w:r>
        <w:rPr>
          <w:rFonts w:asciiTheme="minorHAnsi" w:hAnsiTheme="minorHAnsi" w:cstheme="minorHAnsi"/>
          <w:iCs/>
          <w:sz w:val="22"/>
          <w:szCs w:val="22"/>
          <w:lang w:val="en-IE" w:eastAsia="en-IE"/>
        </w:rPr>
        <w:t>; and</w:t>
      </w:r>
    </w:p>
    <w:p w14:paraId="72F9EB87" w14:textId="7C3997DD" w:rsidR="00E07547" w:rsidRPr="00E07547" w:rsidRDefault="00E07547" w:rsidP="007F2986">
      <w:pPr>
        <w:numPr>
          <w:ilvl w:val="1"/>
          <w:numId w:val="46"/>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Administration and reporting of staff expenses in accordance with NTA policies and Revenue and public sector requirements</w:t>
      </w:r>
      <w:r>
        <w:rPr>
          <w:rFonts w:asciiTheme="minorHAnsi" w:hAnsiTheme="minorHAnsi" w:cstheme="minorHAnsi"/>
          <w:iCs/>
          <w:sz w:val="22"/>
          <w:szCs w:val="22"/>
          <w:lang w:val="en-IE" w:eastAsia="en-IE"/>
        </w:rPr>
        <w:t>.</w:t>
      </w:r>
    </w:p>
    <w:p w14:paraId="78CD7CDF" w14:textId="77777777" w:rsidR="00E07547" w:rsidRPr="00E07547" w:rsidRDefault="00E07547" w:rsidP="007F2986">
      <w:pPr>
        <w:spacing w:line="360" w:lineRule="auto"/>
        <w:ind w:right="-47"/>
        <w:jc w:val="both"/>
        <w:rPr>
          <w:rFonts w:asciiTheme="minorHAnsi" w:hAnsiTheme="minorHAnsi" w:cstheme="minorHAnsi"/>
          <w:i/>
          <w:sz w:val="22"/>
          <w:szCs w:val="22"/>
          <w:u w:val="single"/>
          <w:lang w:val="en-IE" w:eastAsia="en-IE"/>
        </w:rPr>
      </w:pPr>
      <w:r w:rsidRPr="00E07547">
        <w:rPr>
          <w:rFonts w:asciiTheme="minorHAnsi" w:hAnsiTheme="minorHAnsi" w:cstheme="minorHAnsi"/>
          <w:i/>
          <w:sz w:val="22"/>
          <w:szCs w:val="22"/>
          <w:u w:val="single"/>
          <w:lang w:val="en-IE" w:eastAsia="en-IE"/>
        </w:rPr>
        <w:t>Other:</w:t>
      </w:r>
    </w:p>
    <w:p w14:paraId="7E3C6753" w14:textId="3D92BD38"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Support the Accounts Receivable </w:t>
      </w:r>
      <w:proofErr w:type="gramStart"/>
      <w:r w:rsidRPr="00E07547">
        <w:rPr>
          <w:rFonts w:asciiTheme="minorHAnsi" w:hAnsiTheme="minorHAnsi" w:cstheme="minorHAnsi"/>
          <w:iCs/>
          <w:sz w:val="22"/>
          <w:szCs w:val="22"/>
          <w:lang w:val="en-IE" w:eastAsia="en-IE"/>
        </w:rPr>
        <w:t>function</w:t>
      </w:r>
      <w:r>
        <w:rPr>
          <w:rFonts w:asciiTheme="minorHAnsi" w:hAnsiTheme="minorHAnsi" w:cstheme="minorHAnsi"/>
          <w:iCs/>
          <w:sz w:val="22"/>
          <w:szCs w:val="22"/>
          <w:lang w:val="en-IE" w:eastAsia="en-IE"/>
        </w:rPr>
        <w:t>;</w:t>
      </w:r>
      <w:proofErr w:type="gramEnd"/>
    </w:p>
    <w:p w14:paraId="6E54E624" w14:textId="4171F4AC"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Financial reporting including reconciliations and </w:t>
      </w:r>
      <w:proofErr w:type="gramStart"/>
      <w:r w:rsidRPr="00E07547">
        <w:rPr>
          <w:rFonts w:asciiTheme="minorHAnsi" w:hAnsiTheme="minorHAnsi" w:cstheme="minorHAnsi"/>
          <w:iCs/>
          <w:sz w:val="22"/>
          <w:szCs w:val="22"/>
          <w:lang w:val="en-IE" w:eastAsia="en-IE"/>
        </w:rPr>
        <w:t>analysis</w:t>
      </w:r>
      <w:r>
        <w:rPr>
          <w:rFonts w:asciiTheme="minorHAnsi" w:hAnsiTheme="minorHAnsi" w:cstheme="minorHAnsi"/>
          <w:iCs/>
          <w:sz w:val="22"/>
          <w:szCs w:val="22"/>
          <w:lang w:val="en-IE" w:eastAsia="en-IE"/>
        </w:rPr>
        <w:t>;</w:t>
      </w:r>
      <w:proofErr w:type="gramEnd"/>
    </w:p>
    <w:p w14:paraId="4A0DF12F" w14:textId="4BC43078"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Point of contact for the Comptroller and Auditor General (C&amp;AG) and internal and external stakeholders providing support where </w:t>
      </w:r>
      <w:proofErr w:type="gramStart"/>
      <w:r w:rsidRPr="00E07547">
        <w:rPr>
          <w:rFonts w:asciiTheme="minorHAnsi" w:hAnsiTheme="minorHAnsi" w:cstheme="minorHAnsi"/>
          <w:iCs/>
          <w:sz w:val="22"/>
          <w:szCs w:val="22"/>
          <w:lang w:val="en-IE" w:eastAsia="en-IE"/>
        </w:rPr>
        <w:t>required</w:t>
      </w:r>
      <w:r>
        <w:rPr>
          <w:rFonts w:asciiTheme="minorHAnsi" w:hAnsiTheme="minorHAnsi" w:cstheme="minorHAnsi"/>
          <w:iCs/>
          <w:sz w:val="22"/>
          <w:szCs w:val="22"/>
          <w:lang w:val="en-IE" w:eastAsia="en-IE"/>
        </w:rPr>
        <w:t>;</w:t>
      </w:r>
      <w:proofErr w:type="gramEnd"/>
    </w:p>
    <w:p w14:paraId="13EA6687" w14:textId="40843819"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Assist with the preparation of responses to external stakeholders, for example Leading/supporting stakeholder information requests such as Freedom of Information (FOI</w:t>
      </w:r>
      <w:proofErr w:type="gramStart"/>
      <w:r w:rsidRPr="00E07547">
        <w:rPr>
          <w:rFonts w:asciiTheme="minorHAnsi" w:hAnsiTheme="minorHAnsi" w:cstheme="minorHAnsi"/>
          <w:iCs/>
          <w:sz w:val="22"/>
          <w:szCs w:val="22"/>
          <w:lang w:val="en-IE" w:eastAsia="en-IE"/>
        </w:rPr>
        <w:t>)</w:t>
      </w:r>
      <w:r>
        <w:rPr>
          <w:rFonts w:asciiTheme="minorHAnsi" w:hAnsiTheme="minorHAnsi" w:cstheme="minorHAnsi"/>
          <w:iCs/>
          <w:sz w:val="22"/>
          <w:szCs w:val="22"/>
          <w:lang w:val="en-IE" w:eastAsia="en-IE"/>
        </w:rPr>
        <w:t>;</w:t>
      </w:r>
      <w:proofErr w:type="gramEnd"/>
    </w:p>
    <w:p w14:paraId="226C0357" w14:textId="2B68DC05"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 xml:space="preserve">Assist with reporting to finance and non-finance user and assist in query </w:t>
      </w:r>
      <w:proofErr w:type="gramStart"/>
      <w:r w:rsidRPr="00E07547">
        <w:rPr>
          <w:rFonts w:asciiTheme="minorHAnsi" w:hAnsiTheme="minorHAnsi" w:cstheme="minorHAnsi"/>
          <w:iCs/>
          <w:sz w:val="22"/>
          <w:szCs w:val="22"/>
          <w:lang w:val="en-IE" w:eastAsia="en-IE"/>
        </w:rPr>
        <w:t>management</w:t>
      </w:r>
      <w:r>
        <w:rPr>
          <w:rFonts w:asciiTheme="minorHAnsi" w:hAnsiTheme="minorHAnsi" w:cstheme="minorHAnsi"/>
          <w:iCs/>
          <w:sz w:val="22"/>
          <w:szCs w:val="22"/>
          <w:lang w:val="en-IE" w:eastAsia="en-IE"/>
        </w:rPr>
        <w:t>;</w:t>
      </w:r>
      <w:proofErr w:type="gramEnd"/>
    </w:p>
    <w:p w14:paraId="24C8E039" w14:textId="4A69849B"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Document, update and implement existing and new policies and procedures and ensure they are communicated to the team and other stakeholders</w:t>
      </w:r>
      <w:r>
        <w:rPr>
          <w:rFonts w:asciiTheme="minorHAnsi" w:hAnsiTheme="minorHAnsi" w:cstheme="minorHAnsi"/>
          <w:iCs/>
          <w:sz w:val="22"/>
          <w:szCs w:val="22"/>
          <w:lang w:val="en-IE" w:eastAsia="en-IE"/>
        </w:rPr>
        <w:t>; and</w:t>
      </w:r>
    </w:p>
    <w:p w14:paraId="494EA65A" w14:textId="1FEB7D11" w:rsidR="00E07547" w:rsidRPr="00E07547" w:rsidRDefault="00E07547" w:rsidP="007F2986">
      <w:pPr>
        <w:pStyle w:val="ListParagraph"/>
        <w:numPr>
          <w:ilvl w:val="0"/>
          <w:numId w:val="48"/>
        </w:numPr>
        <w:spacing w:line="360" w:lineRule="auto"/>
        <w:ind w:right="-47"/>
        <w:jc w:val="both"/>
        <w:rPr>
          <w:rFonts w:asciiTheme="minorHAnsi" w:hAnsiTheme="minorHAnsi" w:cstheme="minorHAnsi"/>
          <w:iCs/>
          <w:sz w:val="22"/>
          <w:szCs w:val="22"/>
          <w:lang w:val="en-IE" w:eastAsia="en-IE"/>
        </w:rPr>
      </w:pPr>
      <w:r w:rsidRPr="00E07547">
        <w:rPr>
          <w:rFonts w:asciiTheme="minorHAnsi" w:hAnsiTheme="minorHAnsi" w:cstheme="minorHAnsi"/>
          <w:iCs/>
          <w:sz w:val="22"/>
          <w:szCs w:val="22"/>
          <w:lang w:val="en-IE" w:eastAsia="en-IE"/>
        </w:rPr>
        <w:t>Collaborate on projects as part of a continuous improvement program, including the utilisation of technology and financial systems to streamline business processes. Coordinate and assist in the development of Finance Systems upgrades and enhancements</w:t>
      </w:r>
      <w:r>
        <w:rPr>
          <w:rFonts w:asciiTheme="minorHAnsi" w:hAnsiTheme="minorHAnsi" w:cstheme="minorHAnsi"/>
          <w:iCs/>
          <w:sz w:val="22"/>
          <w:szCs w:val="22"/>
          <w:lang w:val="en-IE" w:eastAsia="en-IE"/>
        </w:rPr>
        <w:t>.</w:t>
      </w:r>
    </w:p>
    <w:p w14:paraId="2008E366" w14:textId="77777777" w:rsidR="005100A8" w:rsidRPr="00E07547" w:rsidRDefault="005100A8" w:rsidP="007F298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719CDCE8" w:rsidR="00477066" w:rsidRPr="00E07547" w:rsidRDefault="007B1ACB" w:rsidP="007F2986">
      <w:pPr>
        <w:spacing w:line="360" w:lineRule="auto"/>
        <w:ind w:right="-32"/>
        <w:jc w:val="both"/>
        <w:rPr>
          <w:rFonts w:asciiTheme="minorHAnsi" w:hAnsiTheme="minorHAnsi" w:cstheme="minorHAnsi"/>
          <w:sz w:val="22"/>
          <w:szCs w:val="22"/>
        </w:rPr>
      </w:pPr>
      <w:r w:rsidRPr="00E07547">
        <w:rPr>
          <w:rFonts w:asciiTheme="minorHAnsi" w:eastAsia="Calibri" w:hAnsiTheme="minorHAnsi" w:cstheme="minorHAnsi"/>
          <w:b/>
          <w:sz w:val="22"/>
          <w:szCs w:val="22"/>
          <w:u w:val="single"/>
          <w:lang w:val="en-IE" w:eastAsia="en-US"/>
        </w:rPr>
        <w:t>Note</w:t>
      </w:r>
      <w:r w:rsidRPr="00E07547">
        <w:rPr>
          <w:rFonts w:asciiTheme="minorHAnsi" w:eastAsia="Calibri" w:hAnsiTheme="minorHAnsi" w:cstheme="minorHAnsi"/>
          <w:b/>
          <w:sz w:val="22"/>
          <w:szCs w:val="22"/>
          <w:lang w:val="en-IE" w:eastAsia="en-US"/>
        </w:rPr>
        <w:t>:</w:t>
      </w:r>
      <w:r w:rsidR="002A1397" w:rsidRPr="00E07547">
        <w:rPr>
          <w:rFonts w:asciiTheme="minorHAnsi" w:eastAsia="Calibri" w:hAnsiTheme="minorHAnsi" w:cstheme="minorHAnsi"/>
          <w:b/>
          <w:sz w:val="22"/>
          <w:szCs w:val="22"/>
          <w:lang w:val="en-IE" w:eastAsia="en-US"/>
        </w:rPr>
        <w:t xml:space="preserve"> </w:t>
      </w:r>
      <w:r w:rsidRPr="00E07547">
        <w:rPr>
          <w:rFonts w:asciiTheme="minorHAnsi" w:hAnsiTheme="minorHAnsi" w:cstheme="minorHAnsi"/>
          <w:sz w:val="22"/>
          <w:szCs w:val="22"/>
        </w:rPr>
        <w:t>The functions and responsibilities initially assigned to the position</w:t>
      </w:r>
      <w:r w:rsidR="00E07547">
        <w:rPr>
          <w:rFonts w:asciiTheme="minorHAnsi" w:hAnsiTheme="minorHAnsi" w:cstheme="minorHAnsi"/>
          <w:sz w:val="22"/>
          <w:szCs w:val="22"/>
        </w:rPr>
        <w:t>s</w:t>
      </w:r>
      <w:r w:rsidRPr="00E07547">
        <w:rPr>
          <w:rFonts w:asciiTheme="minorHAnsi" w:hAnsiTheme="minorHAnsi" w:cstheme="minorHAnsi"/>
          <w:sz w:val="22"/>
          <w:szCs w:val="22"/>
        </w:rPr>
        <w:t xml:space="preserve"> are based on the current organisational requirements and may be changed from time to time. The person</w:t>
      </w:r>
      <w:r w:rsidR="00E07547">
        <w:rPr>
          <w:rFonts w:asciiTheme="minorHAnsi" w:hAnsiTheme="minorHAnsi" w:cstheme="minorHAnsi"/>
          <w:sz w:val="22"/>
          <w:szCs w:val="22"/>
        </w:rPr>
        <w:t>s</w:t>
      </w:r>
      <w:r w:rsidRPr="00E07547">
        <w:rPr>
          <w:rFonts w:asciiTheme="minorHAnsi" w:hAnsiTheme="minorHAnsi" w:cstheme="minorHAnsi"/>
          <w:sz w:val="22"/>
          <w:szCs w:val="22"/>
        </w:rPr>
        <w:t xml:space="preserve"> appointed require the flexibility to fulfil other roles and responsibilities at a similar level within the Authority.</w:t>
      </w:r>
    </w:p>
    <w:p w14:paraId="30E5C754" w14:textId="77777777" w:rsidR="004D5DF5" w:rsidRPr="00D75834" w:rsidRDefault="004D5DF5" w:rsidP="007F2986">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0F2327" w:rsidRDefault="00CC60B3" w:rsidP="007F2986">
      <w:pPr>
        <w:tabs>
          <w:tab w:val="left" w:pos="8364"/>
        </w:tabs>
        <w:spacing w:line="360" w:lineRule="auto"/>
        <w:ind w:right="-32"/>
        <w:jc w:val="both"/>
        <w:rPr>
          <w:rFonts w:ascii="Calibri" w:hAnsi="Calibri"/>
          <w:sz w:val="22"/>
          <w:szCs w:val="22"/>
        </w:rPr>
      </w:pPr>
    </w:p>
    <w:p w14:paraId="37EB2AA9" w14:textId="77777777" w:rsidR="00B7768C" w:rsidRPr="00D75834" w:rsidRDefault="00B7768C" w:rsidP="007F2986">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5C309F">
        <w:rPr>
          <w:rFonts w:asciiTheme="minorHAnsi" w:hAnsiTheme="minorHAnsi" w:cstheme="minorHAnsi"/>
          <w:b/>
          <w:bCs/>
          <w:kern w:val="32"/>
          <w:sz w:val="24"/>
          <w:szCs w:val="26"/>
        </w:rPr>
        <w:t>E</w:t>
      </w:r>
      <w:r w:rsidR="00A6561C" w:rsidRPr="005C309F">
        <w:rPr>
          <w:rFonts w:asciiTheme="minorHAnsi" w:hAnsiTheme="minorHAnsi" w:cstheme="minorHAnsi"/>
          <w:b/>
          <w:bCs/>
          <w:kern w:val="32"/>
          <w:sz w:val="24"/>
          <w:szCs w:val="26"/>
        </w:rPr>
        <w:t>ssential Criteria</w:t>
      </w:r>
    </w:p>
    <w:p w14:paraId="53D0554F" w14:textId="77777777" w:rsidR="00B7768C" w:rsidRPr="000F2327" w:rsidRDefault="00B7768C" w:rsidP="007F2986">
      <w:pPr>
        <w:tabs>
          <w:tab w:val="left" w:pos="8364"/>
        </w:tabs>
        <w:spacing w:line="360" w:lineRule="auto"/>
        <w:ind w:right="-32"/>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7F2986">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7F2986">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0781DD2E"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5C309F">
        <w:rPr>
          <w:rFonts w:asciiTheme="minorHAnsi" w:hAnsiTheme="minorHAnsi" w:cstheme="minorHAnsi"/>
          <w:iCs/>
          <w:color w:val="000000" w:themeColor="text1"/>
          <w:sz w:val="22"/>
          <w:szCs w:val="22"/>
          <w:lang w:val="en-IE"/>
        </w:rPr>
        <w:t xml:space="preserve">Hold a minimum of a National Framework of Qualifications (NFQ) Level 4 qualification or </w:t>
      </w:r>
      <w:proofErr w:type="gramStart"/>
      <w:r w:rsidRPr="005C309F">
        <w:rPr>
          <w:rFonts w:asciiTheme="minorHAnsi" w:hAnsiTheme="minorHAnsi" w:cstheme="minorHAnsi"/>
          <w:iCs/>
          <w:color w:val="000000" w:themeColor="text1"/>
          <w:sz w:val="22"/>
          <w:szCs w:val="22"/>
          <w:lang w:val="en-IE"/>
        </w:rPr>
        <w:t>equivalent;</w:t>
      </w:r>
      <w:proofErr w:type="gramEnd"/>
    </w:p>
    <w:p w14:paraId="1C0EDF17"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5C309F">
        <w:rPr>
          <w:rFonts w:asciiTheme="minorHAnsi" w:hAnsiTheme="minorHAnsi" w:cstheme="minorHAnsi"/>
          <w:iCs/>
          <w:color w:val="000000" w:themeColor="text1"/>
          <w:sz w:val="22"/>
          <w:szCs w:val="22"/>
          <w:lang w:val="en-IE"/>
        </w:rPr>
        <w:t xml:space="preserve">Have a minimum of 3 years recent relevant satisfactory work experience within a finance </w:t>
      </w:r>
      <w:proofErr w:type="gramStart"/>
      <w:r w:rsidRPr="005C309F">
        <w:rPr>
          <w:rFonts w:asciiTheme="minorHAnsi" w:hAnsiTheme="minorHAnsi" w:cstheme="minorHAnsi"/>
          <w:iCs/>
          <w:color w:val="000000" w:themeColor="text1"/>
          <w:sz w:val="22"/>
          <w:szCs w:val="22"/>
          <w:lang w:val="en-IE"/>
        </w:rPr>
        <w:t>area;</w:t>
      </w:r>
      <w:proofErr w:type="gramEnd"/>
    </w:p>
    <w:p w14:paraId="019143BC"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5C309F">
        <w:rPr>
          <w:rFonts w:asciiTheme="minorHAnsi" w:hAnsiTheme="minorHAnsi" w:cstheme="minorHAnsi"/>
          <w:iCs/>
          <w:color w:val="000000" w:themeColor="text1"/>
          <w:sz w:val="22"/>
          <w:szCs w:val="22"/>
          <w:lang w:val="en-IE"/>
        </w:rPr>
        <w:t>Be competent in the use of MS office applications, in particular MS Excel and MS Word; and</w:t>
      </w:r>
    </w:p>
    <w:p w14:paraId="3CE036A0"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5C309F">
        <w:rPr>
          <w:rFonts w:asciiTheme="minorHAnsi" w:hAnsiTheme="minorHAnsi" w:cstheme="minorHAnsi"/>
          <w:iCs/>
          <w:color w:val="000000" w:themeColor="text1"/>
          <w:sz w:val="22"/>
          <w:szCs w:val="22"/>
          <w:lang w:val="en-IE"/>
        </w:rPr>
        <w:t>Have experience working with financial accounting systems.</w:t>
      </w:r>
    </w:p>
    <w:p w14:paraId="1A600CE2" w14:textId="77777777" w:rsidR="00B7768C" w:rsidRPr="00D75834" w:rsidRDefault="00B7768C" w:rsidP="007F2986">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D75834" w:rsidRDefault="00B7768C" w:rsidP="007F2986">
      <w:pPr>
        <w:tabs>
          <w:tab w:val="left" w:pos="8364"/>
        </w:tabs>
        <w:spacing w:line="360" w:lineRule="auto"/>
        <w:ind w:right="-32"/>
        <w:jc w:val="both"/>
        <w:rPr>
          <w:rFonts w:asciiTheme="minorHAnsi" w:hAnsiTheme="minorHAnsi" w:cstheme="minorHAnsi"/>
          <w:color w:val="000000" w:themeColor="text1"/>
          <w:sz w:val="26"/>
          <w:szCs w:val="26"/>
        </w:rPr>
      </w:pPr>
      <w:r w:rsidRPr="005C309F">
        <w:rPr>
          <w:rFonts w:asciiTheme="minorHAnsi" w:hAnsiTheme="minorHAnsi" w:cstheme="minorHAnsi"/>
          <w:b/>
          <w:color w:val="000000" w:themeColor="text1"/>
          <w:sz w:val="24"/>
          <w:szCs w:val="26"/>
        </w:rPr>
        <w:lastRenderedPageBreak/>
        <w:t>D</w:t>
      </w:r>
      <w:r w:rsidR="00A6561C" w:rsidRPr="005C309F">
        <w:rPr>
          <w:rFonts w:asciiTheme="minorHAnsi" w:hAnsiTheme="minorHAnsi" w:cstheme="minorHAnsi"/>
          <w:b/>
          <w:color w:val="000000" w:themeColor="text1"/>
          <w:sz w:val="24"/>
          <w:szCs w:val="26"/>
        </w:rPr>
        <w:t xml:space="preserve">esirable </w:t>
      </w:r>
      <w:r w:rsidR="00A47731" w:rsidRPr="005C309F">
        <w:rPr>
          <w:rFonts w:asciiTheme="minorHAnsi" w:hAnsiTheme="minorHAnsi" w:cstheme="minorHAnsi"/>
          <w:b/>
          <w:color w:val="000000" w:themeColor="text1"/>
          <w:sz w:val="24"/>
          <w:szCs w:val="26"/>
        </w:rPr>
        <w:t>Criteria</w:t>
      </w:r>
    </w:p>
    <w:p w14:paraId="78FB3FDD" w14:textId="77777777" w:rsidR="00B7768C" w:rsidRPr="000F2327" w:rsidRDefault="00B7768C" w:rsidP="007F2986">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7F2986">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7F2986">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326B2362"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5C309F">
        <w:rPr>
          <w:rFonts w:asciiTheme="minorHAnsi" w:hAnsiTheme="minorHAnsi" w:cstheme="minorHAnsi"/>
          <w:iCs/>
          <w:sz w:val="22"/>
          <w:szCs w:val="22"/>
          <w:lang w:val="en-IE"/>
        </w:rPr>
        <w:t xml:space="preserve">A qualification in business, finance, technology or related </w:t>
      </w:r>
      <w:proofErr w:type="gramStart"/>
      <w:r w:rsidRPr="005C309F">
        <w:rPr>
          <w:rFonts w:asciiTheme="minorHAnsi" w:hAnsiTheme="minorHAnsi" w:cstheme="minorHAnsi"/>
          <w:iCs/>
          <w:sz w:val="22"/>
          <w:szCs w:val="22"/>
          <w:lang w:val="en-IE"/>
        </w:rPr>
        <w:t>area;</w:t>
      </w:r>
      <w:proofErr w:type="gramEnd"/>
    </w:p>
    <w:p w14:paraId="53392218"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5C309F">
        <w:rPr>
          <w:rFonts w:asciiTheme="minorHAnsi" w:hAnsiTheme="minorHAnsi" w:cstheme="minorHAnsi"/>
          <w:iCs/>
          <w:sz w:val="22"/>
          <w:szCs w:val="22"/>
          <w:lang w:val="en-IE"/>
        </w:rPr>
        <w:t xml:space="preserve">Good interpersonal and communication </w:t>
      </w:r>
      <w:proofErr w:type="gramStart"/>
      <w:r w:rsidRPr="005C309F">
        <w:rPr>
          <w:rFonts w:asciiTheme="minorHAnsi" w:hAnsiTheme="minorHAnsi" w:cstheme="minorHAnsi"/>
          <w:iCs/>
          <w:sz w:val="22"/>
          <w:szCs w:val="22"/>
          <w:lang w:val="en-IE"/>
        </w:rPr>
        <w:t>skills;</w:t>
      </w:r>
      <w:proofErr w:type="gramEnd"/>
    </w:p>
    <w:p w14:paraId="51DDD519"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5C309F">
        <w:rPr>
          <w:rFonts w:asciiTheme="minorHAnsi" w:hAnsiTheme="minorHAnsi" w:cstheme="minorHAnsi"/>
          <w:iCs/>
          <w:sz w:val="22"/>
          <w:szCs w:val="22"/>
          <w:lang w:val="en-IE"/>
        </w:rPr>
        <w:t>The ability to work on own initiative and as part of a team; and</w:t>
      </w:r>
    </w:p>
    <w:p w14:paraId="46450CE1" w14:textId="77777777" w:rsidR="005C309F" w:rsidRPr="005C309F" w:rsidRDefault="005C309F" w:rsidP="007F298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5C309F">
        <w:rPr>
          <w:rFonts w:asciiTheme="minorHAnsi" w:hAnsiTheme="minorHAnsi" w:cstheme="minorHAnsi"/>
          <w:iCs/>
          <w:sz w:val="22"/>
          <w:szCs w:val="22"/>
          <w:lang w:val="en-IE"/>
        </w:rPr>
        <w:t>The ability to organise and prioritise workload to meet deadlines.</w:t>
      </w:r>
    </w:p>
    <w:p w14:paraId="4446A922" w14:textId="77777777" w:rsidR="00446481" w:rsidRPr="000F2327" w:rsidRDefault="00446481" w:rsidP="007F2986">
      <w:pPr>
        <w:tabs>
          <w:tab w:val="left" w:pos="8364"/>
        </w:tabs>
        <w:spacing w:line="360" w:lineRule="auto"/>
        <w:ind w:right="-32"/>
        <w:jc w:val="both"/>
        <w:rPr>
          <w:rFonts w:ascii="Calibri" w:hAnsi="Calibri"/>
          <w:sz w:val="22"/>
          <w:lang w:val="en-IE"/>
        </w:rPr>
      </w:pPr>
    </w:p>
    <w:p w14:paraId="65D36952" w14:textId="77777777" w:rsidR="00805C30" w:rsidRPr="00D75834" w:rsidRDefault="007A1FEC" w:rsidP="007F2986">
      <w:pPr>
        <w:spacing w:line="360" w:lineRule="auto"/>
        <w:ind w:right="-32"/>
        <w:jc w:val="both"/>
        <w:rPr>
          <w:rFonts w:ascii="Calibri" w:hAnsi="Calibri" w:cs="Arial"/>
          <w:b/>
          <w:color w:val="000000" w:themeColor="text1"/>
          <w:sz w:val="24"/>
          <w:szCs w:val="24"/>
          <w:highlight w:val="yellow"/>
        </w:rPr>
      </w:pPr>
      <w:r w:rsidRPr="005C309F">
        <w:rPr>
          <w:rFonts w:ascii="Calibri" w:hAnsi="Calibri" w:cs="Arial"/>
          <w:b/>
          <w:color w:val="000000" w:themeColor="text1"/>
          <w:sz w:val="24"/>
          <w:szCs w:val="24"/>
        </w:rPr>
        <w:t>R</w:t>
      </w:r>
      <w:r w:rsidR="00805C30" w:rsidRPr="005C309F">
        <w:rPr>
          <w:rFonts w:ascii="Calibri" w:hAnsi="Calibri" w:cs="Arial"/>
          <w:b/>
          <w:color w:val="000000" w:themeColor="text1"/>
          <w:sz w:val="24"/>
          <w:szCs w:val="24"/>
        </w:rPr>
        <w:t>emuneration</w:t>
      </w:r>
    </w:p>
    <w:p w14:paraId="7A7C652C" w14:textId="39A52FFD" w:rsidR="000C4777" w:rsidRPr="005C309F" w:rsidRDefault="00690EB0" w:rsidP="007F2986">
      <w:pPr>
        <w:spacing w:line="360" w:lineRule="auto"/>
        <w:ind w:right="-32"/>
        <w:jc w:val="both"/>
        <w:rPr>
          <w:rFonts w:ascii="Calibri" w:hAnsi="Calibri" w:cs="Arial"/>
          <w:color w:val="000000" w:themeColor="text1"/>
          <w:sz w:val="22"/>
          <w:szCs w:val="22"/>
        </w:rPr>
      </w:pPr>
      <w:r w:rsidRPr="005C309F">
        <w:rPr>
          <w:rFonts w:ascii="Calibri" w:hAnsi="Calibri" w:cs="Arial"/>
          <w:b/>
          <w:color w:val="000000" w:themeColor="text1"/>
          <w:sz w:val="22"/>
          <w:szCs w:val="22"/>
        </w:rPr>
        <w:t>Salary Grade:</w:t>
      </w:r>
      <w:r w:rsidRPr="005C309F">
        <w:rPr>
          <w:rFonts w:ascii="Calibri" w:hAnsi="Calibri" w:cs="Arial"/>
          <w:b/>
          <w:color w:val="000000" w:themeColor="text1"/>
          <w:sz w:val="22"/>
          <w:szCs w:val="22"/>
        </w:rPr>
        <w:tab/>
      </w:r>
      <w:r w:rsidRPr="005C309F">
        <w:rPr>
          <w:rFonts w:ascii="Calibri" w:hAnsi="Calibri" w:cs="Arial"/>
          <w:b/>
          <w:color w:val="000000" w:themeColor="text1"/>
          <w:sz w:val="22"/>
          <w:szCs w:val="22"/>
        </w:rPr>
        <w:tab/>
      </w:r>
      <w:r w:rsidR="00F63274" w:rsidRPr="005C309F">
        <w:rPr>
          <w:rFonts w:ascii="Calibri" w:hAnsi="Calibri" w:cs="Arial"/>
          <w:b/>
          <w:color w:val="000000" w:themeColor="text1"/>
          <w:sz w:val="22"/>
          <w:szCs w:val="22"/>
        </w:rPr>
        <w:tab/>
      </w:r>
      <w:r w:rsidR="00C0670E" w:rsidRPr="00C0670E">
        <w:rPr>
          <w:rFonts w:ascii="Calibri" w:hAnsi="Calibri" w:cs="Arial"/>
          <w:b/>
          <w:color w:val="000000" w:themeColor="text1"/>
          <w:sz w:val="22"/>
          <w:szCs w:val="22"/>
        </w:rPr>
        <w:t>Executive Officer</w:t>
      </w:r>
    </w:p>
    <w:p w14:paraId="114248E4" w14:textId="791D9348" w:rsidR="00A171F1" w:rsidRPr="005C309F" w:rsidRDefault="00D8645F" w:rsidP="007F2986">
      <w:pPr>
        <w:spacing w:line="360" w:lineRule="auto"/>
        <w:ind w:left="2880" w:right="-32" w:hanging="2880"/>
        <w:jc w:val="both"/>
        <w:rPr>
          <w:rFonts w:asciiTheme="minorHAnsi" w:hAnsiTheme="minorHAnsi"/>
          <w:b/>
          <w:color w:val="000000" w:themeColor="text1"/>
          <w:sz w:val="22"/>
          <w:szCs w:val="22"/>
        </w:rPr>
      </w:pPr>
      <w:r w:rsidRPr="005C309F">
        <w:rPr>
          <w:rFonts w:ascii="Calibri" w:hAnsi="Calibri" w:cs="Arial"/>
          <w:b/>
          <w:color w:val="000000" w:themeColor="text1"/>
          <w:sz w:val="22"/>
          <w:szCs w:val="22"/>
        </w:rPr>
        <w:t>Salary Scale</w:t>
      </w:r>
      <w:r w:rsidR="00CF7A81" w:rsidRPr="005C309F">
        <w:rPr>
          <w:rFonts w:ascii="Calibri" w:hAnsi="Calibri" w:cs="Arial"/>
          <w:b/>
          <w:color w:val="000000" w:themeColor="text1"/>
          <w:sz w:val="22"/>
          <w:szCs w:val="22"/>
        </w:rPr>
        <w:t>:</w:t>
      </w:r>
      <w:r w:rsidR="00F63274" w:rsidRPr="005C309F">
        <w:rPr>
          <w:rFonts w:ascii="Calibri" w:hAnsi="Calibri" w:cs="Arial"/>
          <w:b/>
          <w:color w:val="000000" w:themeColor="text1"/>
          <w:sz w:val="22"/>
          <w:szCs w:val="22"/>
        </w:rPr>
        <w:tab/>
      </w:r>
      <w:r w:rsidR="005C309F" w:rsidRPr="005C309F">
        <w:rPr>
          <w:rFonts w:asciiTheme="minorHAnsi" w:hAnsiTheme="minorHAnsi"/>
          <w:b/>
          <w:color w:val="000000" w:themeColor="text1"/>
          <w:sz w:val="22"/>
          <w:szCs w:val="22"/>
        </w:rPr>
        <w:t>€37,544</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€39,465</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€40,550</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€42,667</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€44,564</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€46,400</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€48,229</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€50,019</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€51,848</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€53,670</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€55,604</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€56,900</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€58,748</w:t>
      </w:r>
      <w:r w:rsidR="007863EB">
        <w:rPr>
          <w:rFonts w:asciiTheme="minorHAnsi" w:hAnsiTheme="minorHAnsi"/>
          <w:b/>
          <w:color w:val="000000" w:themeColor="text1"/>
          <w:sz w:val="22"/>
          <w:szCs w:val="22"/>
        </w:rPr>
        <w:t xml:space="preserve"> (LSI 1)</w:t>
      </w:r>
      <w:r w:rsidR="005C309F">
        <w:rPr>
          <w:rFonts w:asciiTheme="minorHAnsi" w:hAnsiTheme="minorHAnsi"/>
          <w:b/>
          <w:color w:val="000000" w:themeColor="text1"/>
          <w:sz w:val="22"/>
          <w:szCs w:val="22"/>
        </w:rPr>
        <w:t xml:space="preserve">, </w:t>
      </w:r>
      <w:r w:rsidR="005C309F" w:rsidRPr="005C309F">
        <w:rPr>
          <w:rFonts w:asciiTheme="minorHAnsi" w:hAnsiTheme="minorHAnsi"/>
          <w:b/>
          <w:color w:val="000000" w:themeColor="text1"/>
          <w:sz w:val="22"/>
          <w:szCs w:val="22"/>
        </w:rPr>
        <w:t>€60,610</w:t>
      </w:r>
      <w:r w:rsidR="007863EB">
        <w:rPr>
          <w:rFonts w:asciiTheme="minorHAnsi" w:hAnsiTheme="minorHAnsi"/>
          <w:b/>
          <w:color w:val="000000" w:themeColor="text1"/>
          <w:sz w:val="22"/>
          <w:szCs w:val="22"/>
        </w:rPr>
        <w:t xml:space="preserve"> (LSI 2)</w:t>
      </w:r>
    </w:p>
    <w:p w14:paraId="36F308B4" w14:textId="77777777" w:rsidR="00CA49BD" w:rsidRPr="000F2327" w:rsidRDefault="00A171F1" w:rsidP="007F2986">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7F2986">
      <w:pPr>
        <w:spacing w:line="360" w:lineRule="auto"/>
        <w:ind w:left="2880" w:right="-32"/>
        <w:jc w:val="both"/>
        <w:rPr>
          <w:rFonts w:asciiTheme="minorHAnsi" w:hAnsiTheme="minorHAnsi"/>
          <w:b/>
          <w:color w:val="000000" w:themeColor="text1"/>
          <w:sz w:val="22"/>
          <w:szCs w:val="22"/>
          <w:highlight w:val="yellow"/>
        </w:rPr>
      </w:pPr>
    </w:p>
    <w:p w14:paraId="672FE532" w14:textId="527BB7F5" w:rsidR="005C309F" w:rsidRDefault="005C309F" w:rsidP="007F2986">
      <w:pPr>
        <w:spacing w:line="360" w:lineRule="auto"/>
        <w:ind w:left="2880" w:right="-32"/>
        <w:jc w:val="both"/>
        <w:rPr>
          <w:rFonts w:asciiTheme="minorHAnsi" w:hAnsiTheme="minorHAnsi"/>
          <w:b/>
          <w:color w:val="000000" w:themeColor="text1"/>
          <w:sz w:val="22"/>
          <w:szCs w:val="22"/>
        </w:rPr>
      </w:pPr>
      <w:r w:rsidRPr="005C309F">
        <w:rPr>
          <w:rFonts w:asciiTheme="minorHAnsi" w:hAnsiTheme="minorHAnsi"/>
          <w:b/>
          <w:color w:val="000000" w:themeColor="text1"/>
          <w:sz w:val="22"/>
          <w:szCs w:val="22"/>
        </w:rPr>
        <w:t>€35,983</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€38,152</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€39,010</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€40,860</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€42,659</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€44,406</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€46,141</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€47,841</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€49,559</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€51,234</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€53,001</w:t>
      </w:r>
      <w:r>
        <w:rPr>
          <w:rFonts w:asciiTheme="minorHAnsi" w:hAnsiTheme="minorHAnsi"/>
          <w:b/>
          <w:color w:val="000000" w:themeColor="text1"/>
          <w:sz w:val="22"/>
          <w:szCs w:val="22"/>
        </w:rPr>
        <w:t>,</w:t>
      </w:r>
      <w:r w:rsidRPr="005C309F">
        <w:rPr>
          <w:rFonts w:asciiTheme="minorHAnsi" w:hAnsiTheme="minorHAnsi"/>
          <w:b/>
          <w:color w:val="000000" w:themeColor="text1"/>
          <w:sz w:val="22"/>
          <w:szCs w:val="22"/>
        </w:rPr>
        <w:t xml:space="preserve"> €54,209</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€55,945</w:t>
      </w:r>
      <w:r w:rsidR="007863EB">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5C309F">
        <w:rPr>
          <w:rFonts w:asciiTheme="minorHAnsi" w:hAnsiTheme="minorHAnsi"/>
          <w:b/>
          <w:color w:val="000000" w:themeColor="text1"/>
          <w:sz w:val="22"/>
          <w:szCs w:val="22"/>
        </w:rPr>
        <w:t>€57,697</w:t>
      </w:r>
      <w:r w:rsidR="007863EB">
        <w:rPr>
          <w:rFonts w:asciiTheme="minorHAnsi" w:hAnsiTheme="minorHAnsi"/>
          <w:b/>
          <w:color w:val="000000" w:themeColor="text1"/>
          <w:sz w:val="22"/>
          <w:szCs w:val="22"/>
        </w:rPr>
        <w:t xml:space="preserve"> (LSI 2)</w:t>
      </w:r>
    </w:p>
    <w:p w14:paraId="09AD519E" w14:textId="33789332" w:rsidR="008008DE" w:rsidRPr="00D75834" w:rsidRDefault="00A171F1" w:rsidP="007F2986">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7F2986">
      <w:pPr>
        <w:spacing w:line="360" w:lineRule="auto"/>
        <w:ind w:left="2880" w:right="-32"/>
        <w:jc w:val="both"/>
        <w:rPr>
          <w:rFonts w:ascii="Calibri" w:hAnsi="Calibri" w:cs="Arial"/>
          <w:b/>
          <w:color w:val="000000" w:themeColor="text1"/>
          <w:sz w:val="22"/>
          <w:szCs w:val="22"/>
        </w:rPr>
      </w:pPr>
    </w:p>
    <w:p w14:paraId="58C67038" w14:textId="222A898D" w:rsidR="00355A1C" w:rsidRPr="000F2327" w:rsidRDefault="001D45B9" w:rsidP="007F2986">
      <w:pPr>
        <w:spacing w:line="360" w:lineRule="auto"/>
        <w:ind w:left="2880" w:right="-32" w:hanging="2880"/>
        <w:jc w:val="both"/>
        <w:rPr>
          <w:rFonts w:ascii="Calibri" w:hAnsi="Calibri" w:cs="Arial"/>
          <w:color w:val="000000" w:themeColor="text1"/>
          <w:sz w:val="22"/>
          <w:szCs w:val="22"/>
        </w:rPr>
      </w:pPr>
      <w:r w:rsidRPr="005C309F">
        <w:rPr>
          <w:rFonts w:ascii="Calibri" w:hAnsi="Calibri" w:cs="Arial"/>
          <w:b/>
          <w:color w:val="000000" w:themeColor="text1"/>
          <w:sz w:val="22"/>
          <w:szCs w:val="22"/>
        </w:rPr>
        <w:t>Annual Leave</w:t>
      </w:r>
      <w:r w:rsidR="007469D5" w:rsidRPr="005C309F">
        <w:rPr>
          <w:rFonts w:ascii="Calibri" w:hAnsi="Calibri" w:cs="Arial"/>
          <w:b/>
          <w:color w:val="000000" w:themeColor="text1"/>
          <w:sz w:val="22"/>
          <w:szCs w:val="22"/>
        </w:rPr>
        <w:t>:</w:t>
      </w:r>
      <w:r w:rsidRPr="005C309F">
        <w:rPr>
          <w:rFonts w:ascii="Calibri" w:hAnsi="Calibri" w:cs="Arial"/>
          <w:b/>
          <w:color w:val="000000" w:themeColor="text1"/>
          <w:sz w:val="22"/>
          <w:szCs w:val="22"/>
        </w:rPr>
        <w:tab/>
      </w:r>
      <w:r w:rsidR="005C309F" w:rsidRPr="005C309F">
        <w:rPr>
          <w:rFonts w:ascii="Calibri" w:hAnsi="Calibri" w:cs="Arial"/>
          <w:color w:val="000000" w:themeColor="text1"/>
          <w:sz w:val="22"/>
          <w:szCs w:val="22"/>
        </w:rPr>
        <w:t>23</w:t>
      </w:r>
      <w:r w:rsidR="002332B4" w:rsidRPr="005C309F">
        <w:rPr>
          <w:rFonts w:ascii="Calibri" w:hAnsi="Calibri" w:cs="Arial"/>
          <w:color w:val="000000" w:themeColor="text1"/>
          <w:sz w:val="22"/>
          <w:szCs w:val="22"/>
        </w:rPr>
        <w:t xml:space="preserve"> </w:t>
      </w:r>
      <w:r w:rsidRPr="005C309F">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7F2986">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lastRenderedPageBreak/>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1"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435E7D8B"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5C309F" w:rsidRPr="00E07547">
        <w:rPr>
          <w:rStyle w:val="cf01"/>
          <w:rFonts w:asciiTheme="minorHAnsi" w:hAnsiTheme="minorHAnsi" w:cstheme="minorHAnsi"/>
          <w:sz w:val="22"/>
          <w:szCs w:val="22"/>
        </w:rPr>
        <w:t>ntacareers@rsmireland.ie</w:t>
      </w:r>
      <w:r w:rsidR="005C309F"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526A5AEA"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5C309F" w:rsidRPr="005C309F">
        <w:rPr>
          <w:rFonts w:ascii="Calibri" w:hAnsi="Calibri" w:cs="Arial"/>
          <w:color w:val="000000" w:themeColor="text1"/>
          <w:sz w:val="22"/>
          <w:szCs w:val="22"/>
        </w:rPr>
        <w:t>Finance Executive Officer</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5C309F">
        <w:rPr>
          <w:rFonts w:ascii="Calibri" w:hAnsi="Calibri" w:cs="Arial"/>
          <w:color w:val="000000" w:themeColor="text1"/>
          <w:sz w:val="22"/>
          <w:szCs w:val="22"/>
          <w:lang w:val="en-IE"/>
        </w:rPr>
        <w:t>and</w:t>
      </w:r>
    </w:p>
    <w:p w14:paraId="59637A2F" w14:textId="585353E9" w:rsidR="005C309F" w:rsidRPr="005C309F" w:rsidRDefault="00A323E0" w:rsidP="00201AB9">
      <w:pPr>
        <w:numPr>
          <w:ilvl w:val="0"/>
          <w:numId w:val="35"/>
        </w:numPr>
        <w:tabs>
          <w:tab w:val="num" w:pos="1080"/>
          <w:tab w:val="left" w:pos="1701"/>
        </w:tabs>
        <w:spacing w:line="360" w:lineRule="auto"/>
        <w:ind w:right="-32"/>
        <w:jc w:val="both"/>
        <w:rPr>
          <w:rFonts w:ascii="Calibri" w:eastAsiaTheme="minorHAnsi" w:hAnsi="Calibri" w:cs="Arial"/>
          <w:bCs/>
          <w:color w:val="000000" w:themeColor="text1"/>
          <w:sz w:val="22"/>
          <w:szCs w:val="22"/>
          <w:lang w:val="en-IE" w:eastAsia="en-US"/>
        </w:rPr>
      </w:pPr>
      <w:r w:rsidRPr="005C309F">
        <w:rPr>
          <w:rFonts w:ascii="Calibri" w:hAnsi="Calibri" w:cs="Arial"/>
          <w:color w:val="000000" w:themeColor="text1"/>
          <w:sz w:val="22"/>
          <w:szCs w:val="22"/>
          <w:lang w:val="en-IE"/>
        </w:rPr>
        <w:t>A comprehensive CV</w:t>
      </w:r>
      <w:r w:rsidR="0082581A" w:rsidRPr="005C309F">
        <w:rPr>
          <w:rFonts w:ascii="Calibri" w:hAnsi="Calibri" w:cs="Arial"/>
          <w:color w:val="000000" w:themeColor="text1"/>
          <w:sz w:val="22"/>
          <w:szCs w:val="22"/>
          <w:lang w:val="en-IE"/>
        </w:rPr>
        <w:t xml:space="preserve"> (not to exceed 3 pages)</w:t>
      </w:r>
      <w:r w:rsidR="005C309F">
        <w:rPr>
          <w:rFonts w:ascii="Calibri" w:hAnsi="Calibri" w:cs="Arial"/>
          <w:color w:val="000000" w:themeColor="text1"/>
          <w:sz w:val="22"/>
          <w:szCs w:val="22"/>
          <w:lang w:val="en-IE"/>
        </w:rPr>
        <w:t>.</w:t>
      </w:r>
    </w:p>
    <w:p w14:paraId="5DBD8049" w14:textId="77777777" w:rsidR="005C309F" w:rsidRPr="005C309F" w:rsidRDefault="005C309F" w:rsidP="005C309F">
      <w:pPr>
        <w:tabs>
          <w:tab w:val="num" w:pos="1080"/>
          <w:tab w:val="left" w:pos="1701"/>
        </w:tabs>
        <w:spacing w:line="360" w:lineRule="auto"/>
        <w:ind w:left="142" w:right="-32"/>
        <w:jc w:val="both"/>
        <w:rPr>
          <w:rFonts w:ascii="Calibri" w:eastAsiaTheme="minorHAnsi" w:hAnsi="Calibri" w:cs="Arial"/>
          <w:bCs/>
          <w:color w:val="000000" w:themeColor="text1"/>
          <w:sz w:val="22"/>
          <w:szCs w:val="22"/>
          <w:lang w:val="en-IE" w:eastAsia="en-US"/>
        </w:rPr>
      </w:pPr>
    </w:p>
    <w:p w14:paraId="0D726900" w14:textId="7EC1DD89" w:rsidR="00A23BA3" w:rsidRPr="005C309F" w:rsidRDefault="00A323E0" w:rsidP="005C309F">
      <w:pPr>
        <w:tabs>
          <w:tab w:val="left" w:pos="1701"/>
        </w:tabs>
        <w:spacing w:line="360" w:lineRule="auto"/>
        <w:ind w:right="-32"/>
        <w:jc w:val="both"/>
        <w:rPr>
          <w:rFonts w:ascii="Calibri" w:eastAsiaTheme="minorHAnsi" w:hAnsi="Calibri" w:cs="Arial"/>
          <w:bCs/>
          <w:color w:val="000000" w:themeColor="text1"/>
          <w:sz w:val="22"/>
          <w:szCs w:val="22"/>
          <w:lang w:val="en-IE" w:eastAsia="en-US"/>
        </w:rPr>
      </w:pPr>
      <w:r w:rsidRPr="005C309F">
        <w:rPr>
          <w:rFonts w:ascii="Calibri" w:hAnsi="Calibri" w:cs="Arial"/>
          <w:bCs/>
          <w:color w:val="000000" w:themeColor="text1"/>
          <w:sz w:val="22"/>
          <w:szCs w:val="22"/>
        </w:rPr>
        <w:t xml:space="preserve">Please note that omission of any or part of the </w:t>
      </w:r>
      <w:r w:rsidR="005C309F">
        <w:rPr>
          <w:rFonts w:ascii="Calibri" w:hAnsi="Calibri" w:cs="Arial"/>
          <w:bCs/>
          <w:color w:val="000000" w:themeColor="text1"/>
          <w:sz w:val="22"/>
          <w:szCs w:val="22"/>
        </w:rPr>
        <w:t>2</w:t>
      </w:r>
      <w:r w:rsidRPr="005C309F">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5C309F">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243FEF06"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5C309F" w:rsidRPr="00EE34D0">
        <w:rPr>
          <w:rFonts w:ascii="Calibri" w:hAnsi="Calibri"/>
          <w:b/>
          <w:spacing w:val="-2"/>
          <w:sz w:val="22"/>
          <w:szCs w:val="22"/>
        </w:rPr>
        <w:t xml:space="preserve">Friday, </w:t>
      </w:r>
      <w:r w:rsidR="005C309F">
        <w:rPr>
          <w:rFonts w:ascii="Calibri" w:hAnsi="Calibri"/>
          <w:b/>
          <w:spacing w:val="-2"/>
          <w:sz w:val="22"/>
          <w:szCs w:val="22"/>
        </w:rPr>
        <w:t>23</w:t>
      </w:r>
      <w:r w:rsidR="005C309F" w:rsidRPr="00E07547">
        <w:rPr>
          <w:rFonts w:ascii="Calibri" w:hAnsi="Calibri"/>
          <w:b/>
          <w:spacing w:val="-2"/>
          <w:sz w:val="22"/>
          <w:szCs w:val="22"/>
          <w:vertAlign w:val="superscript"/>
        </w:rPr>
        <w:t>rd</w:t>
      </w:r>
      <w:r w:rsidR="005C309F">
        <w:rPr>
          <w:rFonts w:ascii="Calibri" w:hAnsi="Calibri"/>
          <w:b/>
          <w:spacing w:val="-2"/>
          <w:sz w:val="22"/>
          <w:szCs w:val="22"/>
        </w:rPr>
        <w:t xml:space="preserve"> May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03C4CAE3"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5C309F" w:rsidRPr="00E07547">
        <w:rPr>
          <w:rStyle w:val="cf01"/>
          <w:rFonts w:asciiTheme="minorHAnsi" w:hAnsiTheme="minorHAnsi" w:cstheme="minorHAnsi"/>
          <w:sz w:val="22"/>
          <w:szCs w:val="22"/>
        </w:rPr>
        <w:t>ntacareers@rsmireland.ie</w:t>
      </w:r>
      <w:r w:rsidR="005C309F">
        <w:rPr>
          <w:rStyle w:val="cf01"/>
          <w:rFonts w:asciiTheme="minorHAnsi" w:hAnsiTheme="minorHAnsi" w:cstheme="minorHAnsi"/>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18D148A3" w:rsidR="00B26CA5" w:rsidRPr="00D75834" w:rsidRDefault="005C309F" w:rsidP="008A0B4E">
      <w:pPr>
        <w:spacing w:line="360" w:lineRule="auto"/>
        <w:ind w:right="-32"/>
        <w:jc w:val="center"/>
        <w:rPr>
          <w:rFonts w:asciiTheme="minorHAnsi" w:eastAsia="Calibri" w:hAnsiTheme="minorHAnsi" w:cstheme="minorHAnsi"/>
          <w:b/>
          <w:color w:val="000000" w:themeColor="text1"/>
          <w:sz w:val="32"/>
          <w:szCs w:val="32"/>
          <w:lang w:val="en-IE"/>
        </w:rPr>
      </w:pPr>
      <w:r w:rsidRPr="005C309F">
        <w:rPr>
          <w:rFonts w:asciiTheme="minorHAnsi" w:eastAsia="Calibri" w:hAnsiTheme="minorHAnsi" w:cstheme="minorHAnsi"/>
          <w:b/>
          <w:color w:val="000000" w:themeColor="text1"/>
          <w:sz w:val="32"/>
          <w:szCs w:val="32"/>
          <w:lang w:val="en-IE"/>
        </w:rPr>
        <w:lastRenderedPageBreak/>
        <w:t xml:space="preserve">Finance Executive Officer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5C309F" w:rsidRPr="00824A2E" w14:paraId="59F4A98A" w14:textId="77777777" w:rsidTr="00D71CCA">
        <w:trPr>
          <w:jc w:val="center"/>
        </w:trPr>
        <w:tc>
          <w:tcPr>
            <w:tcW w:w="1843" w:type="dxa"/>
            <w:vMerge w:val="restart"/>
            <w:tcBorders>
              <w:top w:val="nil"/>
              <w:left w:val="single" w:sz="4" w:space="0" w:color="FFFFFF"/>
              <w:right w:val="single" w:sz="4" w:space="0" w:color="F79646"/>
            </w:tcBorders>
            <w:shd w:val="clear" w:color="auto" w:fill="ED7D31"/>
          </w:tcPr>
          <w:p w14:paraId="5ED6922C"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People Management</w:t>
            </w:r>
          </w:p>
        </w:tc>
        <w:tc>
          <w:tcPr>
            <w:tcW w:w="8647" w:type="dxa"/>
            <w:tcBorders>
              <w:top w:val="single" w:sz="4" w:space="0" w:color="FFFFFF"/>
              <w:left w:val="single" w:sz="4" w:space="0" w:color="F79646"/>
              <w:bottom w:val="single" w:sz="4" w:space="0" w:color="F79646"/>
              <w:right w:val="single" w:sz="4" w:space="0" w:color="FFFFFF"/>
            </w:tcBorders>
            <w:shd w:val="clear" w:color="auto" w:fill="FBE4D5"/>
          </w:tcPr>
          <w:p w14:paraId="68B297EB"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Consults and encourages the full engagement of the team, encouraging open and constructive discussions</w:t>
            </w:r>
          </w:p>
          <w:p w14:paraId="267B0ED4"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around work issues</w:t>
            </w:r>
          </w:p>
        </w:tc>
      </w:tr>
      <w:tr w:rsidR="005C309F" w:rsidRPr="00824A2E" w14:paraId="27BD8D43" w14:textId="77777777" w:rsidTr="00D71CCA">
        <w:trPr>
          <w:jc w:val="center"/>
        </w:trPr>
        <w:tc>
          <w:tcPr>
            <w:tcW w:w="1843" w:type="dxa"/>
            <w:vMerge/>
            <w:tcBorders>
              <w:left w:val="single" w:sz="4" w:space="0" w:color="FFFFFF"/>
              <w:right w:val="single" w:sz="4" w:space="0" w:color="F79646"/>
            </w:tcBorders>
            <w:shd w:val="clear" w:color="auto" w:fill="ED7D31"/>
          </w:tcPr>
          <w:p w14:paraId="1A18FAC3"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4B58C655"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Gets the best out of individuals and the team, encouraging good performance and addressing any performance issues that may arise</w:t>
            </w:r>
          </w:p>
        </w:tc>
      </w:tr>
      <w:tr w:rsidR="005C309F" w:rsidRPr="00824A2E" w14:paraId="28344A50" w14:textId="77777777" w:rsidTr="00D71CCA">
        <w:trPr>
          <w:jc w:val="center"/>
        </w:trPr>
        <w:tc>
          <w:tcPr>
            <w:tcW w:w="1843" w:type="dxa"/>
            <w:vMerge/>
            <w:tcBorders>
              <w:left w:val="single" w:sz="4" w:space="0" w:color="FFFFFF"/>
              <w:right w:val="single" w:sz="4" w:space="0" w:color="F79646"/>
            </w:tcBorders>
            <w:shd w:val="clear" w:color="auto" w:fill="ED7D31"/>
          </w:tcPr>
          <w:p w14:paraId="2DE109C6"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2D40C0E1"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Values and supports the development of others and the team</w:t>
            </w:r>
          </w:p>
        </w:tc>
      </w:tr>
      <w:tr w:rsidR="005C309F" w:rsidRPr="00824A2E" w14:paraId="6C000FD2" w14:textId="77777777" w:rsidTr="00D71CCA">
        <w:trPr>
          <w:jc w:val="center"/>
        </w:trPr>
        <w:tc>
          <w:tcPr>
            <w:tcW w:w="1843" w:type="dxa"/>
            <w:vMerge/>
            <w:tcBorders>
              <w:left w:val="single" w:sz="4" w:space="0" w:color="FFFFFF"/>
              <w:right w:val="single" w:sz="4" w:space="0" w:color="F79646"/>
            </w:tcBorders>
            <w:shd w:val="clear" w:color="auto" w:fill="ED7D31"/>
          </w:tcPr>
          <w:p w14:paraId="791398FB"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7FE0BEAE"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and supports new and more effective ways of working </w:t>
            </w:r>
          </w:p>
        </w:tc>
      </w:tr>
      <w:tr w:rsidR="005C309F" w:rsidRPr="00824A2E" w14:paraId="3887BA7A" w14:textId="77777777" w:rsidTr="00D71CCA">
        <w:trPr>
          <w:jc w:val="center"/>
        </w:trPr>
        <w:tc>
          <w:tcPr>
            <w:tcW w:w="1843" w:type="dxa"/>
            <w:vMerge/>
            <w:tcBorders>
              <w:left w:val="single" w:sz="4" w:space="0" w:color="FFFFFF"/>
              <w:right w:val="single" w:sz="4" w:space="0" w:color="F79646"/>
            </w:tcBorders>
            <w:shd w:val="clear" w:color="auto" w:fill="ED7D31"/>
          </w:tcPr>
          <w:p w14:paraId="596BD9CF"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198FB10B"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Deals with tensions within the team in a constructive fashion</w:t>
            </w:r>
          </w:p>
        </w:tc>
      </w:tr>
      <w:tr w:rsidR="005C309F" w:rsidRPr="00824A2E" w14:paraId="3D34AA1A" w14:textId="77777777" w:rsidTr="00D71CCA">
        <w:trPr>
          <w:jc w:val="center"/>
        </w:trPr>
        <w:tc>
          <w:tcPr>
            <w:tcW w:w="1843" w:type="dxa"/>
            <w:vMerge/>
            <w:tcBorders>
              <w:left w:val="single" w:sz="4" w:space="0" w:color="FFFFFF"/>
              <w:right w:val="single" w:sz="4" w:space="0" w:color="F79646"/>
            </w:tcBorders>
            <w:shd w:val="clear" w:color="auto" w:fill="ED7D31"/>
          </w:tcPr>
          <w:p w14:paraId="4A09BF19"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72F507AF"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listens to and acts on feedback from the team to make improvements </w:t>
            </w:r>
          </w:p>
        </w:tc>
      </w:tr>
      <w:tr w:rsidR="005C309F" w:rsidRPr="00824A2E" w14:paraId="1E1C6D32" w14:textId="77777777" w:rsidTr="00D71CCA">
        <w:trPr>
          <w:jc w:val="center"/>
        </w:trPr>
        <w:tc>
          <w:tcPr>
            <w:tcW w:w="1843" w:type="dxa"/>
            <w:vMerge/>
            <w:tcBorders>
              <w:left w:val="single" w:sz="4" w:space="0" w:color="FFFFFF"/>
              <w:bottom w:val="nil"/>
              <w:right w:val="single" w:sz="4" w:space="0" w:color="F79646"/>
            </w:tcBorders>
            <w:shd w:val="clear" w:color="auto" w:fill="ED7D31"/>
          </w:tcPr>
          <w:p w14:paraId="286E8615"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331A96EA"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shares information, knowledge and expertise to help the team to meet its objectives</w:t>
            </w:r>
          </w:p>
        </w:tc>
      </w:tr>
      <w:tr w:rsidR="005C309F" w:rsidRPr="00824A2E" w14:paraId="74C9FB99" w14:textId="77777777" w:rsidTr="00D71CCA">
        <w:trPr>
          <w:jc w:val="center"/>
        </w:trPr>
        <w:tc>
          <w:tcPr>
            <w:tcW w:w="1843" w:type="dxa"/>
            <w:vMerge w:val="restart"/>
            <w:tcBorders>
              <w:top w:val="nil"/>
              <w:left w:val="nil"/>
              <w:right w:val="nil"/>
            </w:tcBorders>
            <w:shd w:val="clear" w:color="auto" w:fill="4472C4"/>
          </w:tcPr>
          <w:p w14:paraId="4395D701"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Analysis &amp; Decision Making</w:t>
            </w:r>
          </w:p>
        </w:tc>
        <w:tc>
          <w:tcPr>
            <w:tcW w:w="8647" w:type="dxa"/>
            <w:tcBorders>
              <w:top w:val="single" w:sz="4" w:space="0" w:color="FFFFFF"/>
              <w:left w:val="nil"/>
              <w:bottom w:val="single" w:sz="4" w:space="0" w:color="548DD4"/>
              <w:right w:val="single" w:sz="4" w:space="0" w:color="FFFFFF"/>
            </w:tcBorders>
            <w:shd w:val="clear" w:color="auto" w:fill="D9E2F3"/>
          </w:tcPr>
          <w:p w14:paraId="666611E9"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Effectively deals with a wide range of information sources, investigating all relevant issues</w:t>
            </w:r>
          </w:p>
        </w:tc>
      </w:tr>
      <w:tr w:rsidR="005C309F" w:rsidRPr="00824A2E" w14:paraId="33F355A3" w14:textId="77777777" w:rsidTr="00D71CCA">
        <w:trPr>
          <w:jc w:val="center"/>
        </w:trPr>
        <w:tc>
          <w:tcPr>
            <w:tcW w:w="1843" w:type="dxa"/>
            <w:vMerge/>
            <w:tcBorders>
              <w:left w:val="nil"/>
              <w:right w:val="nil"/>
            </w:tcBorders>
            <w:shd w:val="clear" w:color="auto" w:fill="4472C4"/>
          </w:tcPr>
          <w:p w14:paraId="03C60244"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5E518A8C"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Understands the practical implication of information in relation to the broader context in which s/he works –</w:t>
            </w:r>
          </w:p>
          <w:p w14:paraId="793CFE43"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procedures, divisional objectives etc</w:t>
            </w:r>
          </w:p>
        </w:tc>
      </w:tr>
      <w:tr w:rsidR="005C309F" w:rsidRPr="00824A2E" w14:paraId="25F71DFF" w14:textId="77777777" w:rsidTr="00D71CCA">
        <w:trPr>
          <w:jc w:val="center"/>
        </w:trPr>
        <w:tc>
          <w:tcPr>
            <w:tcW w:w="1843" w:type="dxa"/>
            <w:vMerge/>
            <w:tcBorders>
              <w:left w:val="nil"/>
              <w:right w:val="nil"/>
            </w:tcBorders>
            <w:shd w:val="clear" w:color="auto" w:fill="4472C4"/>
          </w:tcPr>
          <w:p w14:paraId="19292D74"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5BC16972"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Identifies and understands key issues and trends</w:t>
            </w:r>
          </w:p>
        </w:tc>
      </w:tr>
      <w:tr w:rsidR="005C309F" w:rsidRPr="00824A2E" w14:paraId="0627233C" w14:textId="77777777" w:rsidTr="00D71CCA">
        <w:trPr>
          <w:jc w:val="center"/>
        </w:trPr>
        <w:tc>
          <w:tcPr>
            <w:tcW w:w="1843" w:type="dxa"/>
            <w:vMerge/>
            <w:tcBorders>
              <w:left w:val="nil"/>
              <w:right w:val="nil"/>
            </w:tcBorders>
            <w:shd w:val="clear" w:color="auto" w:fill="4472C4"/>
          </w:tcPr>
          <w:p w14:paraId="1446827A"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700836B1"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Correctly extracts &amp; interprets numerical information, conducting accurate numerical calculations</w:t>
            </w:r>
          </w:p>
        </w:tc>
      </w:tr>
      <w:tr w:rsidR="005C309F" w:rsidRPr="00824A2E" w14:paraId="50443A74" w14:textId="77777777" w:rsidTr="00D71CCA">
        <w:trPr>
          <w:jc w:val="center"/>
        </w:trPr>
        <w:tc>
          <w:tcPr>
            <w:tcW w:w="1843" w:type="dxa"/>
            <w:vMerge/>
            <w:tcBorders>
              <w:left w:val="nil"/>
              <w:bottom w:val="nil"/>
              <w:right w:val="nil"/>
            </w:tcBorders>
            <w:shd w:val="clear" w:color="auto" w:fill="4472C4"/>
          </w:tcPr>
          <w:p w14:paraId="267F5CE3"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7F1B2AC1"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Draws accurate conclusions &amp; makes balanced and fair recommendations backed up with evidence</w:t>
            </w:r>
          </w:p>
        </w:tc>
      </w:tr>
      <w:tr w:rsidR="005C309F" w:rsidRPr="00824A2E" w14:paraId="290595EC" w14:textId="77777777" w:rsidTr="00D71CCA">
        <w:trPr>
          <w:jc w:val="center"/>
        </w:trPr>
        <w:tc>
          <w:tcPr>
            <w:tcW w:w="1843" w:type="dxa"/>
            <w:vMerge w:val="restart"/>
            <w:tcBorders>
              <w:top w:val="nil"/>
              <w:left w:val="nil"/>
              <w:right w:val="nil"/>
            </w:tcBorders>
            <w:shd w:val="clear" w:color="auto" w:fill="C0504D"/>
          </w:tcPr>
          <w:p w14:paraId="64835638"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Delivery of Results</w:t>
            </w:r>
          </w:p>
        </w:tc>
        <w:tc>
          <w:tcPr>
            <w:tcW w:w="8647" w:type="dxa"/>
            <w:tcBorders>
              <w:top w:val="single" w:sz="4" w:space="0" w:color="FFFFFF"/>
              <w:left w:val="nil"/>
              <w:bottom w:val="single" w:sz="4" w:space="0" w:color="F797AE"/>
              <w:right w:val="single" w:sz="4" w:space="0" w:color="FFFFFF"/>
            </w:tcBorders>
            <w:shd w:val="clear" w:color="auto" w:fill="F2DBDB"/>
          </w:tcPr>
          <w:p w14:paraId="1D8F99A2"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Takes ownership of tasks and is determined to see them through to a satisfactory conclusion</w:t>
            </w:r>
          </w:p>
        </w:tc>
      </w:tr>
      <w:tr w:rsidR="005C309F" w:rsidRPr="00824A2E" w14:paraId="165326C0" w14:textId="77777777" w:rsidTr="00D71CCA">
        <w:trPr>
          <w:jc w:val="center"/>
        </w:trPr>
        <w:tc>
          <w:tcPr>
            <w:tcW w:w="1843" w:type="dxa"/>
            <w:vMerge/>
            <w:tcBorders>
              <w:left w:val="nil"/>
              <w:right w:val="nil"/>
            </w:tcBorders>
            <w:shd w:val="clear" w:color="auto" w:fill="C0504D"/>
          </w:tcPr>
          <w:p w14:paraId="56554FCE"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21E38035"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logical and pragmatic in approach, setting objectives and delivering the best possible results with the</w:t>
            </w:r>
          </w:p>
          <w:p w14:paraId="2FBA3A16"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resources available through effective prioritisation</w:t>
            </w:r>
          </w:p>
        </w:tc>
      </w:tr>
      <w:tr w:rsidR="005C309F" w:rsidRPr="00824A2E" w14:paraId="5A034C87" w14:textId="77777777" w:rsidTr="00D71CCA">
        <w:trPr>
          <w:jc w:val="center"/>
        </w:trPr>
        <w:tc>
          <w:tcPr>
            <w:tcW w:w="1843" w:type="dxa"/>
            <w:vMerge/>
            <w:tcBorders>
              <w:left w:val="nil"/>
              <w:right w:val="nil"/>
            </w:tcBorders>
            <w:shd w:val="clear" w:color="auto" w:fill="C0504D"/>
          </w:tcPr>
          <w:p w14:paraId="0F02558A"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6798550A"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Constructively challenges existing approaches to improve efficient customer service delivery</w:t>
            </w:r>
          </w:p>
        </w:tc>
      </w:tr>
      <w:tr w:rsidR="005C309F" w:rsidRPr="00824A2E" w14:paraId="167E68D5" w14:textId="77777777" w:rsidTr="00D71CCA">
        <w:trPr>
          <w:jc w:val="center"/>
        </w:trPr>
        <w:tc>
          <w:tcPr>
            <w:tcW w:w="1843" w:type="dxa"/>
            <w:vMerge/>
            <w:tcBorders>
              <w:left w:val="nil"/>
              <w:right w:val="nil"/>
            </w:tcBorders>
            <w:shd w:val="clear" w:color="auto" w:fill="C0504D"/>
          </w:tcPr>
          <w:p w14:paraId="4B9BC676"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32197A87"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Accurately estimates time parameters for project, making contingencies to overcome obstacles</w:t>
            </w:r>
          </w:p>
        </w:tc>
      </w:tr>
      <w:tr w:rsidR="005C309F" w:rsidRPr="00824A2E" w14:paraId="410BF349" w14:textId="77777777" w:rsidTr="00D71CCA">
        <w:trPr>
          <w:jc w:val="center"/>
        </w:trPr>
        <w:tc>
          <w:tcPr>
            <w:tcW w:w="1843" w:type="dxa"/>
            <w:vMerge/>
            <w:tcBorders>
              <w:left w:val="nil"/>
              <w:right w:val="nil"/>
            </w:tcBorders>
            <w:shd w:val="clear" w:color="auto" w:fill="C0504D"/>
          </w:tcPr>
          <w:p w14:paraId="0A887A6A"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30CCEF7A"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Minimises errors, reviewing learning and ensuring remedies are in place</w:t>
            </w:r>
          </w:p>
        </w:tc>
      </w:tr>
      <w:tr w:rsidR="005C309F" w:rsidRPr="00824A2E" w14:paraId="1D483856" w14:textId="77777777" w:rsidTr="00D71CCA">
        <w:trPr>
          <w:trHeight w:val="70"/>
          <w:jc w:val="center"/>
        </w:trPr>
        <w:tc>
          <w:tcPr>
            <w:tcW w:w="1843" w:type="dxa"/>
            <w:vMerge/>
            <w:tcBorders>
              <w:left w:val="nil"/>
              <w:right w:val="nil"/>
            </w:tcBorders>
            <w:shd w:val="clear" w:color="auto" w:fill="C0504D"/>
          </w:tcPr>
          <w:p w14:paraId="02811ACE"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2DEDF7CD"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Maximises the input of own team in ensuring effective delivery of results</w:t>
            </w:r>
          </w:p>
        </w:tc>
      </w:tr>
      <w:tr w:rsidR="005C309F" w:rsidRPr="00824A2E" w14:paraId="00E681D3" w14:textId="77777777" w:rsidTr="00D71CCA">
        <w:trPr>
          <w:jc w:val="center"/>
        </w:trPr>
        <w:tc>
          <w:tcPr>
            <w:tcW w:w="1843" w:type="dxa"/>
            <w:vMerge/>
            <w:tcBorders>
              <w:left w:val="nil"/>
              <w:bottom w:val="nil"/>
              <w:right w:val="nil"/>
            </w:tcBorders>
            <w:shd w:val="clear" w:color="auto" w:fill="C0504D"/>
          </w:tcPr>
          <w:p w14:paraId="76A602F2"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59CBF799"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proper service delivery procedures/protocols/reviews are in place and implemented</w:t>
            </w:r>
          </w:p>
        </w:tc>
      </w:tr>
      <w:tr w:rsidR="005C309F" w:rsidRPr="00824A2E" w14:paraId="6533B196" w14:textId="77777777" w:rsidTr="00D71CCA">
        <w:trPr>
          <w:trHeight w:val="275"/>
          <w:jc w:val="center"/>
        </w:trPr>
        <w:tc>
          <w:tcPr>
            <w:tcW w:w="1843" w:type="dxa"/>
            <w:vMerge w:val="restart"/>
            <w:tcBorders>
              <w:top w:val="nil"/>
              <w:left w:val="single" w:sz="4" w:space="0" w:color="FFFFFF"/>
              <w:right w:val="single" w:sz="4" w:space="0" w:color="FFFFFF"/>
            </w:tcBorders>
            <w:shd w:val="clear" w:color="auto" w:fill="4BACC6"/>
          </w:tcPr>
          <w:p w14:paraId="260F3BF1"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Interpersonal &amp; Communication Skills</w:t>
            </w:r>
          </w:p>
        </w:tc>
        <w:tc>
          <w:tcPr>
            <w:tcW w:w="8647" w:type="dxa"/>
            <w:tcBorders>
              <w:top w:val="single" w:sz="4" w:space="0" w:color="FFFFFF"/>
              <w:left w:val="single" w:sz="4" w:space="0" w:color="FFFFFF"/>
              <w:bottom w:val="single" w:sz="4" w:space="0" w:color="00BCB8"/>
              <w:right w:val="single" w:sz="4" w:space="0" w:color="FFFFFF"/>
            </w:tcBorders>
            <w:shd w:val="clear" w:color="auto" w:fill="C6FAF5"/>
          </w:tcPr>
          <w:p w14:paraId="317B608C"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Modifies communication approach to suit the needs of a situation/ audience</w:t>
            </w:r>
          </w:p>
        </w:tc>
      </w:tr>
      <w:tr w:rsidR="005C309F" w:rsidRPr="00824A2E" w14:paraId="40070A9E" w14:textId="77777777" w:rsidTr="00D71CCA">
        <w:trPr>
          <w:trHeight w:val="283"/>
          <w:jc w:val="center"/>
        </w:trPr>
        <w:tc>
          <w:tcPr>
            <w:tcW w:w="1843" w:type="dxa"/>
            <w:vMerge/>
            <w:tcBorders>
              <w:left w:val="single" w:sz="4" w:space="0" w:color="FFFFFF"/>
              <w:right w:val="single" w:sz="4" w:space="0" w:color="FFFFFF"/>
            </w:tcBorders>
            <w:shd w:val="clear" w:color="auto" w:fill="4BACC6"/>
          </w:tcPr>
          <w:p w14:paraId="0B30BE12"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67F869FD"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listens to the views of others</w:t>
            </w:r>
          </w:p>
        </w:tc>
      </w:tr>
      <w:tr w:rsidR="005C309F" w:rsidRPr="00824A2E" w14:paraId="25236301" w14:textId="77777777" w:rsidTr="00D71CCA">
        <w:trPr>
          <w:trHeight w:val="267"/>
          <w:jc w:val="center"/>
        </w:trPr>
        <w:tc>
          <w:tcPr>
            <w:tcW w:w="1843" w:type="dxa"/>
            <w:vMerge/>
            <w:tcBorders>
              <w:left w:val="single" w:sz="4" w:space="0" w:color="FFFFFF"/>
              <w:right w:val="single" w:sz="4" w:space="0" w:color="FFFFFF"/>
            </w:tcBorders>
            <w:shd w:val="clear" w:color="auto" w:fill="4BACC6"/>
          </w:tcPr>
          <w:p w14:paraId="692F24F7"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0AA0234"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Liaises with other groups to gain co-operation.</w:t>
            </w:r>
          </w:p>
        </w:tc>
      </w:tr>
      <w:tr w:rsidR="005C309F" w:rsidRPr="00824A2E" w14:paraId="45FF08CF" w14:textId="77777777" w:rsidTr="00D71CCA">
        <w:trPr>
          <w:trHeight w:val="245"/>
          <w:jc w:val="center"/>
        </w:trPr>
        <w:tc>
          <w:tcPr>
            <w:tcW w:w="1843" w:type="dxa"/>
            <w:vMerge/>
            <w:tcBorders>
              <w:left w:val="single" w:sz="4" w:space="0" w:color="FFFFFF"/>
              <w:right w:val="single" w:sz="4" w:space="0" w:color="FFFFFF"/>
            </w:tcBorders>
            <w:shd w:val="clear" w:color="auto" w:fill="4BACC6"/>
          </w:tcPr>
          <w:p w14:paraId="5999D63C"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7DBC9076"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Negotiates, where necessary, </w:t>
            </w:r>
            <w:proofErr w:type="gramStart"/>
            <w:r w:rsidRPr="00824A2E">
              <w:rPr>
                <w:rFonts w:ascii="Calibri" w:eastAsia="Calibri" w:hAnsi="Calibri" w:cs="Arial"/>
                <w:color w:val="000000"/>
                <w:sz w:val="17"/>
                <w:szCs w:val="17"/>
              </w:rPr>
              <w:t>in order to</w:t>
            </w:r>
            <w:proofErr w:type="gramEnd"/>
            <w:r w:rsidRPr="00824A2E">
              <w:rPr>
                <w:rFonts w:ascii="Calibri" w:eastAsia="Calibri" w:hAnsi="Calibri" w:cs="Arial"/>
                <w:color w:val="000000"/>
                <w:sz w:val="17"/>
                <w:szCs w:val="17"/>
              </w:rPr>
              <w:t xml:space="preserve"> reach a satisfactory outcome</w:t>
            </w:r>
          </w:p>
        </w:tc>
      </w:tr>
      <w:tr w:rsidR="005C309F" w:rsidRPr="00824A2E" w14:paraId="1A4B6B34" w14:textId="77777777" w:rsidTr="00D71CCA">
        <w:trPr>
          <w:trHeight w:val="357"/>
          <w:jc w:val="center"/>
        </w:trPr>
        <w:tc>
          <w:tcPr>
            <w:tcW w:w="1843" w:type="dxa"/>
            <w:vMerge/>
            <w:tcBorders>
              <w:left w:val="single" w:sz="4" w:space="0" w:color="FFFFFF"/>
              <w:right w:val="single" w:sz="4" w:space="0" w:color="FFFFFF"/>
            </w:tcBorders>
            <w:shd w:val="clear" w:color="auto" w:fill="4BACC6"/>
          </w:tcPr>
          <w:p w14:paraId="6401D679"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358DC1AA"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Maintains a focus on dealing with customers in an effective, efficient and respectful manner</w:t>
            </w:r>
          </w:p>
        </w:tc>
      </w:tr>
      <w:tr w:rsidR="005C309F" w:rsidRPr="00824A2E" w14:paraId="564267FD" w14:textId="77777777" w:rsidTr="00D71CCA">
        <w:trPr>
          <w:trHeight w:val="277"/>
          <w:jc w:val="center"/>
        </w:trPr>
        <w:tc>
          <w:tcPr>
            <w:tcW w:w="1843" w:type="dxa"/>
            <w:vMerge/>
            <w:tcBorders>
              <w:left w:val="single" w:sz="4" w:space="0" w:color="FFFFFF"/>
              <w:right w:val="single" w:sz="4" w:space="0" w:color="FFFFFF"/>
            </w:tcBorders>
            <w:shd w:val="clear" w:color="auto" w:fill="4BACC6"/>
          </w:tcPr>
          <w:p w14:paraId="5A5C7890"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88A21E0"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assertive and professional when dealing with challenging issues</w:t>
            </w:r>
          </w:p>
        </w:tc>
      </w:tr>
      <w:tr w:rsidR="005C309F" w:rsidRPr="00824A2E" w14:paraId="56544C11" w14:textId="77777777" w:rsidTr="00D71CCA">
        <w:trPr>
          <w:jc w:val="center"/>
        </w:trPr>
        <w:tc>
          <w:tcPr>
            <w:tcW w:w="1843" w:type="dxa"/>
            <w:vMerge/>
            <w:tcBorders>
              <w:left w:val="single" w:sz="4" w:space="0" w:color="FFFFFF"/>
              <w:bottom w:val="single" w:sz="4" w:space="0" w:color="FFFFFF"/>
              <w:right w:val="single" w:sz="4" w:space="0" w:color="FFFFFF"/>
            </w:tcBorders>
            <w:shd w:val="clear" w:color="auto" w:fill="4BACC6"/>
          </w:tcPr>
          <w:p w14:paraId="4C9C380A"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FFFFFF"/>
              <w:right w:val="single" w:sz="4" w:space="0" w:color="FFFFFF"/>
            </w:tcBorders>
            <w:shd w:val="clear" w:color="auto" w:fill="C6FAF5"/>
          </w:tcPr>
          <w:p w14:paraId="201EBD63" w14:textId="77777777" w:rsidR="005C309F" w:rsidRPr="00824A2E" w:rsidRDefault="005C309F"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Expresses self in a clear and articulate manner when speaking and in writing</w:t>
            </w:r>
          </w:p>
        </w:tc>
      </w:tr>
      <w:tr w:rsidR="005C309F" w:rsidRPr="00824A2E" w14:paraId="1450A53B" w14:textId="77777777" w:rsidTr="00D71CCA">
        <w:trPr>
          <w:trHeight w:val="191"/>
          <w:jc w:val="center"/>
        </w:trPr>
        <w:tc>
          <w:tcPr>
            <w:tcW w:w="1843" w:type="dxa"/>
            <w:vMerge w:val="restart"/>
            <w:tcBorders>
              <w:top w:val="single" w:sz="4" w:space="0" w:color="FFFFFF"/>
              <w:left w:val="single" w:sz="4" w:space="0" w:color="FFFFFF"/>
              <w:right w:val="single" w:sz="4" w:space="0" w:color="71BE56"/>
            </w:tcBorders>
            <w:shd w:val="clear" w:color="auto" w:fill="9BBB59"/>
          </w:tcPr>
          <w:p w14:paraId="7AF6FE7D"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71BE56"/>
              <w:bottom w:val="single" w:sz="4" w:space="0" w:color="71BE56"/>
              <w:right w:val="single" w:sz="4" w:space="0" w:color="FFFFFF"/>
            </w:tcBorders>
            <w:shd w:val="clear" w:color="auto" w:fill="EAF1DD"/>
          </w:tcPr>
          <w:p w14:paraId="708E0B33"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Displays high levels of skills/ expertise in own area and provides guidance to colleagues</w:t>
            </w:r>
          </w:p>
        </w:tc>
      </w:tr>
      <w:tr w:rsidR="005C309F" w:rsidRPr="00824A2E" w14:paraId="0CCD1AB1" w14:textId="77777777" w:rsidTr="00D71CCA">
        <w:trPr>
          <w:trHeight w:val="490"/>
          <w:jc w:val="center"/>
        </w:trPr>
        <w:tc>
          <w:tcPr>
            <w:tcW w:w="1843" w:type="dxa"/>
            <w:vMerge/>
            <w:tcBorders>
              <w:left w:val="single" w:sz="4" w:space="0" w:color="FFFFFF"/>
              <w:right w:val="single" w:sz="4" w:space="0" w:color="71BE56"/>
            </w:tcBorders>
            <w:shd w:val="clear" w:color="auto" w:fill="9BBB59"/>
          </w:tcPr>
          <w:p w14:paraId="74DF8C17"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single" w:sz="4" w:space="0" w:color="71BE56"/>
              <w:right w:val="single" w:sz="4" w:space="0" w:color="FFFFFF"/>
            </w:tcBorders>
            <w:shd w:val="clear" w:color="auto" w:fill="EAF1DD"/>
          </w:tcPr>
          <w:p w14:paraId="3F0E4F62"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Has a clear understanding of the role, objectives and targets and how they support the service delivered by the</w:t>
            </w:r>
          </w:p>
          <w:p w14:paraId="2308345A"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unit and Department/ Organisation and can communicate this to the team</w:t>
            </w:r>
          </w:p>
        </w:tc>
      </w:tr>
      <w:tr w:rsidR="005C309F" w:rsidRPr="00824A2E" w14:paraId="1308ABBA" w14:textId="77777777" w:rsidTr="00D71CCA">
        <w:trPr>
          <w:trHeight w:val="490"/>
          <w:jc w:val="center"/>
        </w:trPr>
        <w:tc>
          <w:tcPr>
            <w:tcW w:w="1843" w:type="dxa"/>
            <w:vMerge/>
            <w:tcBorders>
              <w:left w:val="single" w:sz="4" w:space="0" w:color="FFFFFF"/>
              <w:bottom w:val="nil"/>
              <w:right w:val="single" w:sz="4" w:space="0" w:color="71BE56"/>
            </w:tcBorders>
            <w:shd w:val="clear" w:color="auto" w:fill="9BBB59"/>
          </w:tcPr>
          <w:p w14:paraId="3385C268"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nil"/>
              <w:right w:val="single" w:sz="4" w:space="0" w:color="FFFFFF"/>
            </w:tcBorders>
            <w:shd w:val="clear" w:color="auto" w:fill="EAF1DD"/>
          </w:tcPr>
          <w:p w14:paraId="2D7FDBE9"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Leads by example, demonstrating the importance of development by setting time aside for development</w:t>
            </w:r>
          </w:p>
          <w:p w14:paraId="1D24421A" w14:textId="77777777" w:rsidR="005C309F" w:rsidRPr="00824A2E" w:rsidRDefault="005C309F"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initiatives for self and the team</w:t>
            </w:r>
          </w:p>
        </w:tc>
      </w:tr>
      <w:tr w:rsidR="005C309F" w:rsidRPr="00824A2E" w14:paraId="54502D53" w14:textId="77777777" w:rsidTr="00D71CCA">
        <w:trPr>
          <w:jc w:val="center"/>
        </w:trPr>
        <w:tc>
          <w:tcPr>
            <w:tcW w:w="1843" w:type="dxa"/>
            <w:vMerge w:val="restart"/>
            <w:tcBorders>
              <w:top w:val="nil"/>
              <w:left w:val="nil"/>
              <w:bottom w:val="nil"/>
              <w:right w:val="nil"/>
            </w:tcBorders>
            <w:shd w:val="clear" w:color="auto" w:fill="8064A2"/>
          </w:tcPr>
          <w:p w14:paraId="4EB0AE99"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Drive &amp; Commitment to Public Service Values</w:t>
            </w:r>
          </w:p>
        </w:tc>
        <w:tc>
          <w:tcPr>
            <w:tcW w:w="8647" w:type="dxa"/>
            <w:tcBorders>
              <w:top w:val="nil"/>
              <w:left w:val="nil"/>
              <w:bottom w:val="single" w:sz="4" w:space="0" w:color="8064A2"/>
              <w:right w:val="nil"/>
            </w:tcBorders>
            <w:shd w:val="clear" w:color="auto" w:fill="E5DFEC"/>
          </w:tcPr>
          <w:p w14:paraId="6B270DFA"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committed to the role, consistently striving to perform at a high level</w:t>
            </w:r>
          </w:p>
        </w:tc>
      </w:tr>
      <w:tr w:rsidR="005C309F" w:rsidRPr="00824A2E" w14:paraId="75BFFE4E" w14:textId="77777777" w:rsidTr="00D71CCA">
        <w:trPr>
          <w:jc w:val="center"/>
        </w:trPr>
        <w:tc>
          <w:tcPr>
            <w:tcW w:w="1843" w:type="dxa"/>
            <w:vMerge/>
            <w:tcBorders>
              <w:top w:val="nil"/>
              <w:left w:val="nil"/>
              <w:bottom w:val="nil"/>
              <w:right w:val="nil"/>
            </w:tcBorders>
            <w:shd w:val="clear" w:color="auto" w:fill="8064A2"/>
          </w:tcPr>
          <w:p w14:paraId="22E7AC96"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2CD4AB65"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Demonstrates flexibility and openness to change</w:t>
            </w:r>
          </w:p>
        </w:tc>
      </w:tr>
      <w:tr w:rsidR="005C309F" w:rsidRPr="00824A2E" w14:paraId="4345D62D" w14:textId="77777777" w:rsidTr="00D71CCA">
        <w:trPr>
          <w:jc w:val="center"/>
        </w:trPr>
        <w:tc>
          <w:tcPr>
            <w:tcW w:w="1843" w:type="dxa"/>
            <w:vMerge/>
            <w:tcBorders>
              <w:top w:val="nil"/>
              <w:left w:val="nil"/>
              <w:bottom w:val="nil"/>
              <w:right w:val="nil"/>
            </w:tcBorders>
            <w:shd w:val="clear" w:color="auto" w:fill="8064A2"/>
          </w:tcPr>
          <w:p w14:paraId="618BF483"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130414C"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resilient and perseveres to obtain objectives despite obstacles or setbacks</w:t>
            </w:r>
          </w:p>
        </w:tc>
      </w:tr>
      <w:tr w:rsidR="005C309F" w:rsidRPr="00824A2E" w14:paraId="6DFF7C49" w14:textId="77777777" w:rsidTr="00D71CCA">
        <w:trPr>
          <w:jc w:val="center"/>
        </w:trPr>
        <w:tc>
          <w:tcPr>
            <w:tcW w:w="1843" w:type="dxa"/>
            <w:vMerge/>
            <w:tcBorders>
              <w:top w:val="nil"/>
              <w:left w:val="nil"/>
              <w:bottom w:val="nil"/>
              <w:right w:val="nil"/>
            </w:tcBorders>
            <w:shd w:val="clear" w:color="auto" w:fill="8064A2"/>
          </w:tcPr>
          <w:p w14:paraId="693666D2"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67136466"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that customer service is at the heart of own/</w:t>
            </w:r>
            <w:proofErr w:type="gramStart"/>
            <w:r w:rsidRPr="00824A2E">
              <w:rPr>
                <w:rFonts w:ascii="Calibri" w:eastAsia="Calibri" w:hAnsi="Calibri" w:cs="Arial"/>
                <w:color w:val="000000"/>
                <w:sz w:val="17"/>
                <w:szCs w:val="17"/>
              </w:rPr>
              <w:t>team work</w:t>
            </w:r>
            <w:proofErr w:type="gramEnd"/>
          </w:p>
        </w:tc>
      </w:tr>
      <w:tr w:rsidR="005C309F" w:rsidRPr="00824A2E" w14:paraId="3948C47D" w14:textId="77777777" w:rsidTr="00D71CCA">
        <w:trPr>
          <w:jc w:val="center"/>
        </w:trPr>
        <w:tc>
          <w:tcPr>
            <w:tcW w:w="1843" w:type="dxa"/>
            <w:vMerge/>
            <w:tcBorders>
              <w:top w:val="nil"/>
              <w:left w:val="nil"/>
              <w:bottom w:val="nil"/>
              <w:right w:val="nil"/>
            </w:tcBorders>
            <w:shd w:val="clear" w:color="auto" w:fill="8064A2"/>
          </w:tcPr>
          <w:p w14:paraId="7D4FF78C"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7FD8BFF3"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personally honest and trustworthy</w:t>
            </w:r>
          </w:p>
        </w:tc>
      </w:tr>
      <w:tr w:rsidR="005C309F" w:rsidRPr="00824A2E" w14:paraId="5803288F" w14:textId="77777777" w:rsidTr="00D71CCA">
        <w:trPr>
          <w:jc w:val="center"/>
        </w:trPr>
        <w:tc>
          <w:tcPr>
            <w:tcW w:w="1843" w:type="dxa"/>
            <w:vMerge/>
            <w:tcBorders>
              <w:top w:val="nil"/>
              <w:left w:val="nil"/>
              <w:bottom w:val="nil"/>
              <w:right w:val="nil"/>
            </w:tcBorders>
            <w:shd w:val="clear" w:color="auto" w:fill="8064A2"/>
          </w:tcPr>
          <w:p w14:paraId="37A6C8F3" w14:textId="77777777" w:rsidR="005C309F" w:rsidRPr="00824A2E" w:rsidRDefault="005C309F"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1477EE71" w14:textId="77777777" w:rsidR="005C309F" w:rsidRPr="00824A2E" w:rsidRDefault="005C309F"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Acts with integrity and encourages this in others</w:t>
            </w:r>
          </w:p>
        </w:tc>
      </w:tr>
    </w:tbl>
    <w:p w14:paraId="3E4153A6" w14:textId="77777777" w:rsidR="007E7401" w:rsidRPr="000F2327" w:rsidRDefault="007E7401" w:rsidP="005C309F">
      <w:pPr>
        <w:tabs>
          <w:tab w:val="left" w:pos="709"/>
          <w:tab w:val="left" w:pos="1985"/>
          <w:tab w:val="left" w:pos="2552"/>
        </w:tabs>
        <w:spacing w:line="360" w:lineRule="auto"/>
        <w:ind w:right="-32"/>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0DA6DB5A" w14:textId="77777777" w:rsidR="00F67F91" w:rsidRPr="000F2327" w:rsidRDefault="00F67F91" w:rsidP="005C309F">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RPr="000F2327" w:rsidSect="0031357E">
      <w:headerReference w:type="default" r:id="rId12"/>
      <w:footerReference w:type="even" r:id="rId13"/>
      <w:footerReference w:type="default" r:id="rId14"/>
      <w:footerReference w:type="first" r:id="rId15"/>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9876" w14:textId="77777777" w:rsidR="00E07547" w:rsidRDefault="00E07547" w:rsidP="00584379">
    <w:pPr>
      <w:jc w:val="center"/>
      <w:rPr>
        <w:b/>
        <w:spacing w:val="-2"/>
        <w:sz w:val="16"/>
        <w:szCs w:val="16"/>
        <w:lang w:val="en-IE"/>
      </w:rPr>
    </w:pPr>
    <w:r w:rsidRPr="00E07547">
      <w:rPr>
        <w:b/>
        <w:spacing w:val="-2"/>
        <w:sz w:val="16"/>
        <w:szCs w:val="16"/>
        <w:lang w:val="en-IE"/>
      </w:rPr>
      <w:t xml:space="preserve">Finance Executive Officer </w:t>
    </w:r>
  </w:p>
  <w:p w14:paraId="6E9B1E0B" w14:textId="55841912"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1F3319C"/>
    <w:multiLevelType w:val="hybridMultilevel"/>
    <w:tmpl w:val="D46815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35431B9"/>
    <w:multiLevelType w:val="hybridMultilevel"/>
    <w:tmpl w:val="79C88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480715"/>
    <w:multiLevelType w:val="hybridMultilevel"/>
    <w:tmpl w:val="1B60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AB0"/>
    <w:multiLevelType w:val="hybridMultilevel"/>
    <w:tmpl w:val="0CBCE0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5"/>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6"/>
  </w:num>
  <w:num w:numId="9" w16cid:durableId="570582253">
    <w:abstractNumId w:val="5"/>
  </w:num>
  <w:num w:numId="10" w16cid:durableId="568032089">
    <w:abstractNumId w:val="40"/>
  </w:num>
  <w:num w:numId="11" w16cid:durableId="1471898119">
    <w:abstractNumId w:val="44"/>
  </w:num>
  <w:num w:numId="12" w16cid:durableId="1357579075">
    <w:abstractNumId w:val="38"/>
  </w:num>
  <w:num w:numId="13" w16cid:durableId="1313867422">
    <w:abstractNumId w:val="2"/>
  </w:num>
  <w:num w:numId="14" w16cid:durableId="1252618049">
    <w:abstractNumId w:val="9"/>
  </w:num>
  <w:num w:numId="15" w16cid:durableId="1045565135">
    <w:abstractNumId w:val="22"/>
  </w:num>
  <w:num w:numId="16" w16cid:durableId="743720773">
    <w:abstractNumId w:val="32"/>
  </w:num>
  <w:num w:numId="17" w16cid:durableId="926961870">
    <w:abstractNumId w:val="24"/>
  </w:num>
  <w:num w:numId="18" w16cid:durableId="1928297181">
    <w:abstractNumId w:val="15"/>
  </w:num>
  <w:num w:numId="19" w16cid:durableId="891231881">
    <w:abstractNumId w:val="8"/>
  </w:num>
  <w:num w:numId="20" w16cid:durableId="113061364">
    <w:abstractNumId w:val="37"/>
  </w:num>
  <w:num w:numId="21" w16cid:durableId="825975506">
    <w:abstractNumId w:val="39"/>
  </w:num>
  <w:num w:numId="22" w16cid:durableId="2117559182">
    <w:abstractNumId w:val="29"/>
  </w:num>
  <w:num w:numId="23" w16cid:durableId="415714060">
    <w:abstractNumId w:val="31"/>
  </w:num>
  <w:num w:numId="24" w16cid:durableId="2022273164">
    <w:abstractNumId w:val="14"/>
  </w:num>
  <w:num w:numId="25" w16cid:durableId="420956697">
    <w:abstractNumId w:val="17"/>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0"/>
  </w:num>
  <w:num w:numId="32" w16cid:durableId="1336148103">
    <w:abstractNumId w:val="11"/>
  </w:num>
  <w:num w:numId="33" w16cid:durableId="5597961">
    <w:abstractNumId w:val="23"/>
  </w:num>
  <w:num w:numId="34" w16cid:durableId="738215085">
    <w:abstractNumId w:val="18"/>
  </w:num>
  <w:num w:numId="35" w16cid:durableId="2056850598">
    <w:abstractNumId w:val="3"/>
  </w:num>
  <w:num w:numId="36" w16cid:durableId="391464263">
    <w:abstractNumId w:val="1"/>
  </w:num>
  <w:num w:numId="37" w16cid:durableId="1717967627">
    <w:abstractNumId w:val="34"/>
  </w:num>
  <w:num w:numId="38" w16cid:durableId="1083407883">
    <w:abstractNumId w:val="43"/>
  </w:num>
  <w:num w:numId="39" w16cid:durableId="1444113630">
    <w:abstractNumId w:val="26"/>
  </w:num>
  <w:num w:numId="40" w16cid:durableId="1996058078">
    <w:abstractNumId w:val="4"/>
  </w:num>
  <w:num w:numId="41" w16cid:durableId="397938689">
    <w:abstractNumId w:val="36"/>
  </w:num>
  <w:num w:numId="42" w16cid:durableId="824979833">
    <w:abstractNumId w:val="42"/>
  </w:num>
  <w:num w:numId="43" w16cid:durableId="1459491000">
    <w:abstractNumId w:val="27"/>
  </w:num>
  <w:num w:numId="44" w16cid:durableId="1888838508">
    <w:abstractNumId w:val="25"/>
  </w:num>
  <w:num w:numId="45" w16cid:durableId="445733119">
    <w:abstractNumId w:val="45"/>
  </w:num>
  <w:num w:numId="46" w16cid:durableId="1837762086">
    <w:abstractNumId w:val="41"/>
  </w:num>
  <w:num w:numId="47" w16cid:durableId="1461146422">
    <w:abstractNumId w:val="12"/>
  </w:num>
  <w:num w:numId="48" w16cid:durableId="1719012390">
    <w:abstractNumId w:val="33"/>
  </w:num>
  <w:num w:numId="49" w16cid:durableId="1560090680">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5056"/>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2CDE"/>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09F"/>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863EB"/>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2986"/>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0670E"/>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07547"/>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E0754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07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58161989">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transport.ie/about-us/caree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ationaltransport.ie"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14680</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5</cp:revision>
  <cp:lastPrinted>2020-02-17T16:01:00Z</cp:lastPrinted>
  <dcterms:created xsi:type="dcterms:W3CDTF">2025-04-30T09:42:00Z</dcterms:created>
  <dcterms:modified xsi:type="dcterms:W3CDTF">2025-04-30T14:09:00Z</dcterms:modified>
</cp:coreProperties>
</file>