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6E7A" w14:textId="6055EDFC" w:rsidR="00234793" w:rsidRPr="00234793" w:rsidRDefault="00234793" w:rsidP="007A64DE">
      <w:pPr>
        <w:rPr>
          <w:b/>
          <w:bCs/>
          <w:u w:val="single"/>
        </w:rPr>
      </w:pPr>
      <w:r w:rsidRPr="00234793">
        <w:rPr>
          <w:b/>
          <w:bCs/>
          <w:u w:val="single"/>
        </w:rPr>
        <w:t>LAUNCH EMAIL</w:t>
      </w:r>
    </w:p>
    <w:p w14:paraId="3DE8409E" w14:textId="77777777" w:rsidR="00234793" w:rsidRDefault="00234793" w:rsidP="007A64DE"/>
    <w:p w14:paraId="55646E54" w14:textId="22300247" w:rsidR="007A64DE" w:rsidRDefault="007A64DE" w:rsidP="007A64DE">
      <w:r>
        <w:t xml:space="preserve">This is an </w:t>
      </w:r>
      <w:r w:rsidRPr="008D73A7">
        <w:rPr>
          <w:b/>
        </w:rPr>
        <w:t>example</w:t>
      </w:r>
      <w:r>
        <w:rPr>
          <w:b/>
        </w:rPr>
        <w:t xml:space="preserve"> </w:t>
      </w:r>
      <w:r w:rsidRPr="008D73A7">
        <w:rPr>
          <w:b/>
        </w:rPr>
        <w:t>text</w:t>
      </w:r>
      <w:r>
        <w:rPr>
          <w:b/>
        </w:rPr>
        <w:t xml:space="preserve"> </w:t>
      </w:r>
      <w:r>
        <w:t xml:space="preserve">that can be used to email all staff and students and to provide information </w:t>
      </w:r>
      <w:r w:rsidR="00054767">
        <w:t xml:space="preserve">via email or your intranet </w:t>
      </w:r>
      <w:r>
        <w:t>–</w:t>
      </w:r>
      <w:r w:rsidR="00054767">
        <w:t xml:space="preserve"> </w:t>
      </w:r>
      <w:r>
        <w:t>and anywhere else that might be relevant for your workplace or campus!</w:t>
      </w:r>
    </w:p>
    <w:p w14:paraId="7D25416F" w14:textId="4023E48F" w:rsidR="007A64DE" w:rsidRPr="003A2460" w:rsidRDefault="007A64DE" w:rsidP="007A64DE">
      <w:pPr>
        <w:rPr>
          <w:iCs/>
        </w:rPr>
      </w:pPr>
      <w:r w:rsidRPr="00CD5D22">
        <w:rPr>
          <w:b/>
        </w:rPr>
        <w:t>Subject</w:t>
      </w:r>
      <w:r>
        <w:rPr>
          <w:b/>
        </w:rPr>
        <w:t xml:space="preserve"> </w:t>
      </w:r>
      <w:r w:rsidRPr="00CD5D22">
        <w:rPr>
          <w:b/>
        </w:rPr>
        <w:t>line:</w:t>
      </w:r>
      <w:r>
        <w:t xml:space="preserve"> </w:t>
      </w:r>
      <w:r w:rsidR="00054767">
        <w:rPr>
          <w:iCs/>
        </w:rPr>
        <w:t>Ready, Set, Cycle 2026 is here</w:t>
      </w:r>
      <w:r w:rsidR="003224A6">
        <w:rPr>
          <w:iCs/>
        </w:rPr>
        <w:t>!</w:t>
      </w:r>
    </w:p>
    <w:p w14:paraId="194C3C3B" w14:textId="461F05BF" w:rsidR="007A64DE" w:rsidRPr="00CD5D22" w:rsidRDefault="007A64DE" w:rsidP="006B7477">
      <w:pPr>
        <w:tabs>
          <w:tab w:val="left" w:pos="6564"/>
        </w:tabs>
        <w:rPr>
          <w:b/>
        </w:rPr>
      </w:pPr>
      <w:r w:rsidRPr="00CD5D22">
        <w:rPr>
          <w:b/>
        </w:rPr>
        <w:t>Email</w:t>
      </w:r>
      <w:r>
        <w:rPr>
          <w:b/>
        </w:rPr>
        <w:t xml:space="preserve"> </w:t>
      </w:r>
      <w:r w:rsidRPr="00CD5D22">
        <w:rPr>
          <w:b/>
        </w:rPr>
        <w:t>text:</w:t>
      </w:r>
      <w:r>
        <w:rPr>
          <w:b/>
        </w:rPr>
        <w:t xml:space="preserve"> </w:t>
      </w:r>
      <w:r w:rsidR="006B7477">
        <w:rPr>
          <w:b/>
        </w:rPr>
        <w:tab/>
      </w:r>
    </w:p>
    <w:p w14:paraId="52A56C96" w14:textId="3E4C9D4E" w:rsidR="00054767" w:rsidRDefault="003224A6" w:rsidP="007A64DE">
      <w:pPr>
        <w:rPr>
          <w:iCs/>
        </w:rPr>
      </w:pPr>
      <w:r>
        <w:rPr>
          <w:iCs/>
        </w:rPr>
        <w:t xml:space="preserve">We are delighted to announce that </w:t>
      </w:r>
      <w:r w:rsidR="00054767" w:rsidRPr="00054767">
        <w:rPr>
          <w:b/>
          <w:bCs/>
          <w:iCs/>
          <w:highlight w:val="yellow"/>
        </w:rPr>
        <w:t>[</w:t>
      </w:r>
      <w:proofErr w:type="spellStart"/>
      <w:r w:rsidR="00054767" w:rsidRPr="00054767">
        <w:rPr>
          <w:b/>
          <w:bCs/>
          <w:iCs/>
          <w:highlight w:val="yellow"/>
        </w:rPr>
        <w:t>Orgranisation</w:t>
      </w:r>
      <w:proofErr w:type="spellEnd"/>
      <w:r w:rsidR="00054767" w:rsidRPr="00054767">
        <w:rPr>
          <w:b/>
          <w:bCs/>
          <w:iCs/>
          <w:highlight w:val="yellow"/>
        </w:rPr>
        <w:t xml:space="preserve"> Name]</w:t>
      </w:r>
      <w:r w:rsidR="00054767">
        <w:rPr>
          <w:iCs/>
        </w:rPr>
        <w:t xml:space="preserve"> </w:t>
      </w:r>
      <w:r>
        <w:rPr>
          <w:iCs/>
        </w:rPr>
        <w:t xml:space="preserve">are taking part in the Ready, Set, Cycle </w:t>
      </w:r>
      <w:r w:rsidR="00054767">
        <w:rPr>
          <w:iCs/>
        </w:rPr>
        <w:t xml:space="preserve">2026 </w:t>
      </w:r>
      <w:r>
        <w:rPr>
          <w:iCs/>
        </w:rPr>
        <w:t xml:space="preserve">programme. </w:t>
      </w:r>
      <w:r w:rsidR="00054767">
        <w:rPr>
          <w:iCs/>
        </w:rPr>
        <w:t xml:space="preserve">This year the TFI Cycle challenge will take place from </w:t>
      </w:r>
      <w:r w:rsidR="00054767" w:rsidRPr="00054767">
        <w:rPr>
          <w:b/>
          <w:bCs/>
          <w:iCs/>
        </w:rPr>
        <w:t>Monday 11</w:t>
      </w:r>
      <w:r w:rsidR="00054767" w:rsidRPr="00054767">
        <w:rPr>
          <w:b/>
          <w:bCs/>
          <w:iCs/>
          <w:vertAlign w:val="superscript"/>
        </w:rPr>
        <w:t>th</w:t>
      </w:r>
      <w:r w:rsidR="00054767" w:rsidRPr="00054767">
        <w:rPr>
          <w:b/>
          <w:bCs/>
          <w:iCs/>
        </w:rPr>
        <w:t xml:space="preserve"> May till Friday 29</w:t>
      </w:r>
      <w:r w:rsidR="00054767" w:rsidRPr="00054767">
        <w:rPr>
          <w:b/>
          <w:bCs/>
          <w:iCs/>
          <w:vertAlign w:val="superscript"/>
        </w:rPr>
        <w:t>th</w:t>
      </w:r>
      <w:r w:rsidR="00054767" w:rsidRPr="00054767">
        <w:rPr>
          <w:b/>
          <w:bCs/>
          <w:iCs/>
        </w:rPr>
        <w:t xml:space="preserve"> May.</w:t>
      </w:r>
      <w:r w:rsidR="00054767">
        <w:rPr>
          <w:iCs/>
        </w:rPr>
        <w:t xml:space="preserve"> </w:t>
      </w:r>
    </w:p>
    <w:p w14:paraId="3222D2B2" w14:textId="724E78BF" w:rsidR="00054767" w:rsidRDefault="00054767" w:rsidP="007A64DE">
      <w:pPr>
        <w:rPr>
          <w:iCs/>
        </w:rPr>
      </w:pPr>
      <w:r>
        <w:rPr>
          <w:iCs/>
        </w:rPr>
        <w:t xml:space="preserve">The programme aims to get as many of you as possible to embrace cycling either as part of your daily commute or whether it is for a spin around the park or to enjoy a relaxing weekend with family. There are a lot of prizes up for grabs! </w:t>
      </w:r>
    </w:p>
    <w:p w14:paraId="5BC2FC9A" w14:textId="591678E2" w:rsidR="00054767" w:rsidRDefault="00054767" w:rsidP="007A64DE">
      <w:pPr>
        <w:rPr>
          <w:iCs/>
        </w:rPr>
      </w:pPr>
      <w:r>
        <w:rPr>
          <w:iCs/>
        </w:rPr>
        <w:t xml:space="preserve">Talking about prizes, there is an Early Brid Prize Draw for all participants that register an account on </w:t>
      </w:r>
      <w:hyperlink r:id="rId7" w:history="1">
        <w:r w:rsidRPr="00706001">
          <w:rPr>
            <w:rStyle w:val="Hyperlink"/>
            <w:iCs/>
          </w:rPr>
          <w:t>www.activetravellogger.ie</w:t>
        </w:r>
      </w:hyperlink>
      <w:r>
        <w:rPr>
          <w:iCs/>
        </w:rPr>
        <w:t xml:space="preserve"> </w:t>
      </w:r>
      <w:r w:rsidR="008A68D8">
        <w:rPr>
          <w:iCs/>
        </w:rPr>
        <w:t xml:space="preserve">before </w:t>
      </w:r>
      <w:r w:rsidR="008A68D8" w:rsidRPr="008A68D8">
        <w:rPr>
          <w:b/>
          <w:bCs/>
          <w:iCs/>
        </w:rPr>
        <w:t>Friday 24</w:t>
      </w:r>
      <w:r w:rsidR="008A68D8" w:rsidRPr="008A68D8">
        <w:rPr>
          <w:b/>
          <w:bCs/>
          <w:iCs/>
          <w:vertAlign w:val="superscript"/>
        </w:rPr>
        <w:t>th</w:t>
      </w:r>
      <w:r w:rsidR="008A68D8" w:rsidRPr="008A68D8">
        <w:rPr>
          <w:b/>
          <w:bCs/>
          <w:iCs/>
        </w:rPr>
        <w:t xml:space="preserve"> April</w:t>
      </w:r>
      <w:r w:rsidR="008A68D8">
        <w:rPr>
          <w:iCs/>
        </w:rPr>
        <w:t xml:space="preserve"> </w:t>
      </w:r>
      <w:r>
        <w:rPr>
          <w:iCs/>
        </w:rPr>
        <w:t>will be in with a chance to win some goodies!</w:t>
      </w:r>
    </w:p>
    <w:p w14:paraId="401EF7A4" w14:textId="77777777" w:rsidR="00DC45C0" w:rsidRPr="003A2460" w:rsidRDefault="00DC45C0" w:rsidP="00DC45C0">
      <w:pPr>
        <w:rPr>
          <w:b/>
          <w:bCs/>
          <w:iCs/>
        </w:rPr>
      </w:pPr>
      <w:r w:rsidRPr="003A2460">
        <w:rPr>
          <w:b/>
          <w:bCs/>
          <w:iCs/>
        </w:rPr>
        <w:t>How to take part</w:t>
      </w:r>
    </w:p>
    <w:p w14:paraId="7F0F317B" w14:textId="45616898" w:rsidR="00DC45C0" w:rsidRPr="003A2460" w:rsidRDefault="00DC45C0" w:rsidP="00DC45C0">
      <w:pPr>
        <w:pStyle w:val="ListParagraph"/>
        <w:numPr>
          <w:ilvl w:val="0"/>
          <w:numId w:val="1"/>
        </w:numPr>
        <w:rPr>
          <w:iCs/>
        </w:rPr>
      </w:pPr>
      <w:r w:rsidRPr="003A2460">
        <w:rPr>
          <w:iCs/>
        </w:rPr>
        <w:t xml:space="preserve">Get into a team of </w:t>
      </w:r>
      <w:r>
        <w:rPr>
          <w:iCs/>
        </w:rPr>
        <w:t>2</w:t>
      </w:r>
      <w:r w:rsidRPr="003A2460">
        <w:rPr>
          <w:iCs/>
        </w:rPr>
        <w:t xml:space="preserve"> – </w:t>
      </w:r>
      <w:r>
        <w:rPr>
          <w:iCs/>
        </w:rPr>
        <w:t>4</w:t>
      </w:r>
      <w:r w:rsidRPr="003A2460">
        <w:rPr>
          <w:iCs/>
        </w:rPr>
        <w:t xml:space="preserve"> people </w:t>
      </w:r>
    </w:p>
    <w:p w14:paraId="04EA32E6" w14:textId="77777777" w:rsidR="00DC45C0" w:rsidRPr="003A2460" w:rsidRDefault="00DC45C0" w:rsidP="00DC45C0">
      <w:pPr>
        <w:pStyle w:val="ListParagraph"/>
        <w:numPr>
          <w:ilvl w:val="0"/>
          <w:numId w:val="1"/>
        </w:numPr>
        <w:rPr>
          <w:iCs/>
        </w:rPr>
      </w:pPr>
      <w:r w:rsidRPr="003A2460">
        <w:rPr>
          <w:iCs/>
        </w:rPr>
        <w:t xml:space="preserve">Sign-up online at </w:t>
      </w:r>
      <w:hyperlink r:id="rId8" w:history="1">
        <w:r w:rsidRPr="003A2460">
          <w:rPr>
            <w:rStyle w:val="Hyperlink"/>
            <w:iCs/>
          </w:rPr>
          <w:t>www.activetravellogger.ie</w:t>
        </w:r>
      </w:hyperlink>
      <w:r w:rsidRPr="003A2460">
        <w:rPr>
          <w:rStyle w:val="Hyperlink"/>
          <w:iCs/>
          <w:color w:val="auto"/>
          <w:u w:val="none"/>
        </w:rPr>
        <w:t xml:space="preserve"> </w:t>
      </w:r>
    </w:p>
    <w:p w14:paraId="27AF54BC" w14:textId="77777777" w:rsidR="00DC45C0" w:rsidRPr="003A2460" w:rsidRDefault="00DC45C0" w:rsidP="00DC45C0">
      <w:pPr>
        <w:pStyle w:val="ListParagraph"/>
        <w:numPr>
          <w:ilvl w:val="1"/>
          <w:numId w:val="1"/>
        </w:numPr>
        <w:rPr>
          <w:iCs/>
        </w:rPr>
      </w:pPr>
      <w:r w:rsidRPr="003A2460">
        <w:rPr>
          <w:iCs/>
        </w:rPr>
        <w:t xml:space="preserve">Team </w:t>
      </w:r>
      <w:r>
        <w:rPr>
          <w:iCs/>
        </w:rPr>
        <w:t>C</w:t>
      </w:r>
      <w:r w:rsidRPr="003A2460">
        <w:rPr>
          <w:iCs/>
        </w:rPr>
        <w:t>aptain: choose a team name and set your team up on the Active Travel Logger</w:t>
      </w:r>
    </w:p>
    <w:p w14:paraId="0C526619" w14:textId="77777777" w:rsidR="00DC45C0" w:rsidRDefault="00DC45C0" w:rsidP="00DC45C0">
      <w:pPr>
        <w:pStyle w:val="ListParagraph"/>
        <w:numPr>
          <w:ilvl w:val="1"/>
          <w:numId w:val="1"/>
        </w:numPr>
        <w:rPr>
          <w:iCs/>
        </w:rPr>
      </w:pPr>
      <w:r w:rsidRPr="003A2460">
        <w:rPr>
          <w:iCs/>
        </w:rPr>
        <w:t xml:space="preserve">Team </w:t>
      </w:r>
      <w:r>
        <w:rPr>
          <w:iCs/>
        </w:rPr>
        <w:t>M</w:t>
      </w:r>
      <w:r w:rsidRPr="003A2460">
        <w:rPr>
          <w:iCs/>
        </w:rPr>
        <w:t>embers: sign up online at Active Travel Logger</w:t>
      </w:r>
      <w:r>
        <w:rPr>
          <w:iCs/>
        </w:rPr>
        <w:t xml:space="preserve"> and join a Team.</w:t>
      </w:r>
    </w:p>
    <w:p w14:paraId="50239097" w14:textId="2D95D945" w:rsidR="00DC45C0" w:rsidRDefault="00DC45C0" w:rsidP="00DC45C0">
      <w:pPr>
        <w:pStyle w:val="ListParagraph"/>
        <w:numPr>
          <w:ilvl w:val="0"/>
          <w:numId w:val="1"/>
        </w:numPr>
        <w:rPr>
          <w:iCs/>
        </w:rPr>
      </w:pPr>
      <w:r>
        <w:rPr>
          <w:iCs/>
        </w:rPr>
        <w:t xml:space="preserve">For help getting started, please read the </w:t>
      </w:r>
      <w:r w:rsidRPr="008C2EEF">
        <w:rPr>
          <w:b/>
          <w:bCs/>
          <w:iCs/>
        </w:rPr>
        <w:t>Participant Guide</w:t>
      </w:r>
      <w:r>
        <w:rPr>
          <w:iCs/>
        </w:rPr>
        <w:t xml:space="preserve"> attached to this email and view the step-by-step </w:t>
      </w:r>
      <w:r w:rsidRPr="008C2EEF">
        <w:rPr>
          <w:b/>
          <w:bCs/>
          <w:iCs/>
        </w:rPr>
        <w:t>Active Travel Logger video tutorials</w:t>
      </w:r>
      <w:r>
        <w:rPr>
          <w:iCs/>
        </w:rPr>
        <w:t xml:space="preserve"> on</w:t>
      </w:r>
      <w:r w:rsidR="00253B8D">
        <w:rPr>
          <w:iCs/>
        </w:rPr>
        <w:t xml:space="preserve"> </w:t>
      </w:r>
      <w:hyperlink r:id="rId9" w:history="1">
        <w:r w:rsidR="00253B8D" w:rsidRPr="00253B8D">
          <w:rPr>
            <w:rStyle w:val="Hyperlink"/>
            <w:iCs/>
          </w:rPr>
          <w:t>cyclechallenge.ie</w:t>
        </w:r>
      </w:hyperlink>
    </w:p>
    <w:p w14:paraId="57CDD895" w14:textId="77777777" w:rsidR="00253B8D" w:rsidRDefault="00253B8D" w:rsidP="007F43C6">
      <w:pPr>
        <w:rPr>
          <w:iCs/>
        </w:rPr>
      </w:pPr>
    </w:p>
    <w:p w14:paraId="6C20CDE8" w14:textId="4951C30F" w:rsidR="00054767" w:rsidRDefault="00054767" w:rsidP="007F43C6">
      <w:pPr>
        <w:rPr>
          <w:iCs/>
        </w:rPr>
      </w:pPr>
      <w:r>
        <w:rPr>
          <w:iCs/>
        </w:rPr>
        <w:t xml:space="preserve">For any questions regarding to Ready, Set, Cycle, please feel free to email me in the first instance. Otherwise, you can also reach out to </w:t>
      </w:r>
      <w:hyperlink r:id="rId10" w:history="1">
        <w:r w:rsidRPr="00706001">
          <w:rPr>
            <w:rStyle w:val="Hyperlink"/>
            <w:iCs/>
          </w:rPr>
          <w:t>cycling@nationaltransport.ie</w:t>
        </w:r>
      </w:hyperlink>
      <w:r>
        <w:rPr>
          <w:iCs/>
        </w:rPr>
        <w:t xml:space="preserve">. </w:t>
      </w:r>
    </w:p>
    <w:p w14:paraId="02B32FEA" w14:textId="64CCFD43" w:rsidR="00054767" w:rsidRDefault="00054767" w:rsidP="007F43C6">
      <w:pPr>
        <w:rPr>
          <w:iCs/>
        </w:rPr>
      </w:pPr>
      <w:r>
        <w:rPr>
          <w:iCs/>
        </w:rPr>
        <w:t>I hope you enjoy cycling together this May!</w:t>
      </w:r>
    </w:p>
    <w:p w14:paraId="127F275F" w14:textId="138D4CCA" w:rsidR="00054767" w:rsidRDefault="00054767" w:rsidP="007F43C6">
      <w:pPr>
        <w:rPr>
          <w:iCs/>
        </w:rPr>
      </w:pPr>
      <w:r>
        <w:rPr>
          <w:iCs/>
        </w:rPr>
        <w:t>Kind Regards,</w:t>
      </w:r>
    </w:p>
    <w:p w14:paraId="39E5CAC0" w14:textId="5F1328C6" w:rsidR="00054767" w:rsidRDefault="00054767" w:rsidP="007F43C6">
      <w:pPr>
        <w:rPr>
          <w:iCs/>
        </w:rPr>
      </w:pPr>
      <w:r w:rsidRPr="00054767">
        <w:rPr>
          <w:iCs/>
          <w:highlight w:val="yellow"/>
        </w:rPr>
        <w:t>(Coordinator details)</w:t>
      </w:r>
    </w:p>
    <w:p w14:paraId="6F799AF6" w14:textId="273AB8A5" w:rsidR="00054767" w:rsidRDefault="00054767" w:rsidP="007F43C6">
      <w:pPr>
        <w:rPr>
          <w:iCs/>
        </w:rPr>
      </w:pPr>
      <w:r>
        <w:rPr>
          <w:noProof/>
          <w:lang w:eastAsia="en-IE"/>
        </w:rPr>
        <w:drawing>
          <wp:inline distT="0" distB="0" distL="0" distR="0" wp14:anchorId="12CA4D5D" wp14:editId="1A7FF777">
            <wp:extent cx="1657350" cy="1164213"/>
            <wp:effectExtent l="0" t="0" r="0" b="0"/>
            <wp:docPr id="79807943" name="Picture 79807943" descr="RSC 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 logo-on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0931" cy="1166729"/>
                    </a:xfrm>
                    <a:prstGeom prst="rect">
                      <a:avLst/>
                    </a:prstGeom>
                    <a:noFill/>
                    <a:ln>
                      <a:noFill/>
                    </a:ln>
                  </pic:spPr>
                </pic:pic>
              </a:graphicData>
            </a:graphic>
          </wp:inline>
        </w:drawing>
      </w:r>
    </w:p>
    <w:p w14:paraId="7D971FC1" w14:textId="61703054" w:rsidR="0037606C" w:rsidRDefault="0037606C" w:rsidP="0037606C">
      <w:pPr>
        <w:rPr>
          <w:b/>
          <w:iCs/>
        </w:rPr>
      </w:pPr>
      <w:r w:rsidRPr="007F43C6">
        <w:rPr>
          <w:b/>
          <w:iCs/>
        </w:rPr>
        <w:lastRenderedPageBreak/>
        <w:t xml:space="preserve">SAMPLE EMAIL – </w:t>
      </w:r>
      <w:r>
        <w:rPr>
          <w:b/>
          <w:iCs/>
        </w:rPr>
        <w:t>BIKE CLINIC ON SITE</w:t>
      </w:r>
    </w:p>
    <w:p w14:paraId="47E4AA02" w14:textId="40588539" w:rsidR="00054767" w:rsidRDefault="00054767" w:rsidP="007F43C6">
      <w:pPr>
        <w:rPr>
          <w:iCs/>
        </w:rPr>
      </w:pPr>
      <w:r w:rsidRPr="00054767">
        <w:rPr>
          <w:b/>
          <w:bCs/>
          <w:iCs/>
        </w:rPr>
        <w:t>Subject line:</w:t>
      </w:r>
      <w:r>
        <w:rPr>
          <w:iCs/>
        </w:rPr>
        <w:t xml:space="preserve"> Calling all </w:t>
      </w:r>
      <w:r w:rsidR="008F3CA4">
        <w:rPr>
          <w:iCs/>
        </w:rPr>
        <w:t>Staff/Students</w:t>
      </w:r>
      <w:r>
        <w:rPr>
          <w:iCs/>
        </w:rPr>
        <w:t xml:space="preserve"> for a Bike Clinic at</w:t>
      </w:r>
      <w:r w:rsidRPr="00054767">
        <w:rPr>
          <w:b/>
          <w:bCs/>
          <w:iCs/>
        </w:rPr>
        <w:t xml:space="preserve"> </w:t>
      </w:r>
      <w:r w:rsidRPr="00054767">
        <w:rPr>
          <w:b/>
          <w:bCs/>
          <w:iCs/>
          <w:highlight w:val="yellow"/>
        </w:rPr>
        <w:t>[Org Name]</w:t>
      </w:r>
    </w:p>
    <w:p w14:paraId="43135BE0" w14:textId="0F0A4779" w:rsidR="00054767" w:rsidRDefault="00054767" w:rsidP="007F43C6">
      <w:pPr>
        <w:rPr>
          <w:iCs/>
        </w:rPr>
      </w:pPr>
      <w:r>
        <w:rPr>
          <w:iCs/>
        </w:rPr>
        <w:t xml:space="preserve">As part of our participation in the TFI Cycle Challenge, Ready, Set, Cycle 2026, </w:t>
      </w:r>
      <w:r w:rsidR="008F3CA4" w:rsidRPr="008F3CA4">
        <w:rPr>
          <w:b/>
          <w:bCs/>
          <w:iCs/>
        </w:rPr>
        <w:t>[Org name]</w:t>
      </w:r>
      <w:r>
        <w:rPr>
          <w:iCs/>
        </w:rPr>
        <w:t xml:space="preserve"> </w:t>
      </w:r>
      <w:r w:rsidR="008F3CA4">
        <w:rPr>
          <w:iCs/>
        </w:rPr>
        <w:t xml:space="preserve">is delighted to announce that we will be teaming up with [Cycle clinic vendor] to host a bike clinic for all our staff and students </w:t>
      </w:r>
      <w:r w:rsidR="008F3CA4" w:rsidRPr="008F3CA4">
        <w:rPr>
          <w:iCs/>
        </w:rPr>
        <w:t>on</w:t>
      </w:r>
      <w:r w:rsidR="008F3CA4">
        <w:rPr>
          <w:iCs/>
        </w:rPr>
        <w:t xml:space="preserve"> </w:t>
      </w:r>
      <w:r w:rsidR="008F3CA4" w:rsidRPr="008F3CA4">
        <w:rPr>
          <w:iCs/>
          <w:highlight w:val="yellow"/>
        </w:rPr>
        <w:t>[date].</w:t>
      </w:r>
    </w:p>
    <w:p w14:paraId="5C30E66D" w14:textId="12D1D048" w:rsidR="008F3CA4" w:rsidRDefault="008F3CA4" w:rsidP="007F43C6">
      <w:pPr>
        <w:rPr>
          <w:iCs/>
        </w:rPr>
      </w:pPr>
      <w:r>
        <w:rPr>
          <w:iCs/>
        </w:rPr>
        <w:t xml:space="preserve">The bike clinic will be held </w:t>
      </w:r>
      <w:r w:rsidRPr="008F3CA4">
        <w:rPr>
          <w:b/>
          <w:bCs/>
          <w:iCs/>
          <w:highlight w:val="yellow"/>
        </w:rPr>
        <w:t>[on-site] or [bike shop address].</w:t>
      </w:r>
      <w:r>
        <w:rPr>
          <w:iCs/>
        </w:rPr>
        <w:t xml:space="preserve"> Include time slots as well. </w:t>
      </w:r>
    </w:p>
    <w:p w14:paraId="4A1BAAB9" w14:textId="4F14593F" w:rsidR="008F3CA4" w:rsidRDefault="008F3CA4" w:rsidP="007F43C6">
      <w:pPr>
        <w:rPr>
          <w:iCs/>
        </w:rPr>
      </w:pPr>
      <w:r>
        <w:rPr>
          <w:iCs/>
        </w:rPr>
        <w:t xml:space="preserve">To book, please </w:t>
      </w:r>
      <w:r w:rsidRPr="008F3CA4">
        <w:rPr>
          <w:b/>
          <w:bCs/>
          <w:iCs/>
        </w:rPr>
        <w:t xml:space="preserve">[Insert Call to Action: </w:t>
      </w:r>
      <w:r w:rsidRPr="008F3CA4">
        <w:rPr>
          <w:b/>
          <w:bCs/>
          <w:iCs/>
          <w:highlight w:val="yellow"/>
        </w:rPr>
        <w:t>scan the QR code/visit link to fill in your details.</w:t>
      </w:r>
      <w:r w:rsidRPr="008F3CA4">
        <w:rPr>
          <w:b/>
          <w:bCs/>
          <w:iCs/>
        </w:rPr>
        <w:t>]</w:t>
      </w:r>
      <w:r>
        <w:rPr>
          <w:iCs/>
        </w:rPr>
        <w:t xml:space="preserve">  </w:t>
      </w:r>
    </w:p>
    <w:p w14:paraId="3F5F5C71" w14:textId="311E019B" w:rsidR="008F3CA4" w:rsidRDefault="008F3CA4" w:rsidP="007F43C6">
      <w:pPr>
        <w:rPr>
          <w:iCs/>
        </w:rPr>
      </w:pPr>
      <w:r>
        <w:rPr>
          <w:iCs/>
        </w:rPr>
        <w:t xml:space="preserve">This event is open to all however spots are limited so whoever would like to avail of this facility, please ensure you book your spot as it is first come first served. If we have more registrations than slots available, we will put on a cancellation waiting list. </w:t>
      </w:r>
    </w:p>
    <w:p w14:paraId="44893D7B" w14:textId="06E36ED5" w:rsidR="008F3CA4" w:rsidRPr="008F3CA4" w:rsidRDefault="008F3CA4" w:rsidP="007F43C6">
      <w:pPr>
        <w:rPr>
          <w:b/>
          <w:bCs/>
          <w:iCs/>
        </w:rPr>
      </w:pPr>
      <w:r w:rsidRPr="008F3CA4">
        <w:rPr>
          <w:b/>
          <w:bCs/>
          <w:iCs/>
          <w:highlight w:val="yellow"/>
        </w:rPr>
        <w:t>[Optional: It is better to clarify what is included free of charge and what services might be extra].</w:t>
      </w:r>
    </w:p>
    <w:p w14:paraId="482FDF75" w14:textId="2F945C71" w:rsidR="008F3CA4" w:rsidRDefault="008F3CA4" w:rsidP="007F43C6">
      <w:pPr>
        <w:rPr>
          <w:iCs/>
        </w:rPr>
      </w:pPr>
      <w:r w:rsidRPr="008F3CA4">
        <w:rPr>
          <w:iCs/>
        </w:rPr>
        <w:t>The mechanic will assess your bike with you and clarify if any replacement parts are required. Each bike will have a fully documented service listed upon collection.</w:t>
      </w:r>
      <w:r>
        <w:rPr>
          <w:iCs/>
        </w:rPr>
        <w:t xml:space="preserve"> </w:t>
      </w:r>
    </w:p>
    <w:p w14:paraId="701A16E0" w14:textId="77777777" w:rsidR="007F43C6" w:rsidRDefault="007F43C6" w:rsidP="007F43C6">
      <w:pPr>
        <w:rPr>
          <w:iCs/>
        </w:rPr>
      </w:pPr>
      <w:r>
        <w:rPr>
          <w:iCs/>
        </w:rPr>
        <w:t>Kind regards,</w:t>
      </w:r>
    </w:p>
    <w:p w14:paraId="341D2C80" w14:textId="3D0B662E" w:rsidR="00E1777A" w:rsidRDefault="007F43C6" w:rsidP="007F43C6">
      <w:pPr>
        <w:rPr>
          <w:iCs/>
        </w:rPr>
      </w:pPr>
      <w:r>
        <w:rPr>
          <w:iCs/>
        </w:rPr>
        <w:t>[</w:t>
      </w:r>
      <w:r w:rsidR="008F3CA4">
        <w:rPr>
          <w:iCs/>
        </w:rPr>
        <w:t>Coordinator details</w:t>
      </w:r>
      <w:r>
        <w:rPr>
          <w:iCs/>
        </w:rPr>
        <w:t>]</w:t>
      </w:r>
    </w:p>
    <w:p w14:paraId="7EA144D8" w14:textId="3F0C10C0" w:rsidR="008F3CA4" w:rsidRDefault="008F3CA4" w:rsidP="007F43C6">
      <w:pPr>
        <w:rPr>
          <w:iCs/>
        </w:rPr>
      </w:pPr>
      <w:r>
        <w:rPr>
          <w:noProof/>
          <w:lang w:eastAsia="en-IE"/>
        </w:rPr>
        <w:drawing>
          <wp:inline distT="0" distB="0" distL="0" distR="0" wp14:anchorId="4CEB6480" wp14:editId="7D7B58AA">
            <wp:extent cx="1914525" cy="1344866"/>
            <wp:effectExtent l="0" t="0" r="0" b="8255"/>
            <wp:docPr id="1" name="Picture 1" descr="RSC 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 logo-one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9458" cy="1348331"/>
                    </a:xfrm>
                    <a:prstGeom prst="rect">
                      <a:avLst/>
                    </a:prstGeom>
                    <a:noFill/>
                    <a:ln>
                      <a:noFill/>
                    </a:ln>
                  </pic:spPr>
                </pic:pic>
              </a:graphicData>
            </a:graphic>
          </wp:inline>
        </w:drawing>
      </w:r>
    </w:p>
    <w:p w14:paraId="6B4B039D" w14:textId="26D612AC" w:rsidR="008F3CA4" w:rsidRPr="0037606C" w:rsidRDefault="0037606C" w:rsidP="007F43C6">
      <w:pPr>
        <w:rPr>
          <w:b/>
          <w:iCs/>
        </w:rPr>
      </w:pPr>
      <w:r w:rsidRPr="007F43C6">
        <w:rPr>
          <w:b/>
          <w:iCs/>
        </w:rPr>
        <w:t xml:space="preserve">SAMPLE EMAIL – </w:t>
      </w:r>
      <w:r>
        <w:rPr>
          <w:b/>
          <w:iCs/>
        </w:rPr>
        <w:t>TOURS OF CYCLING FACILITIES</w:t>
      </w:r>
    </w:p>
    <w:p w14:paraId="2C510305" w14:textId="5257A46E" w:rsidR="008F3CA4" w:rsidRDefault="008F3CA4" w:rsidP="008F3CA4">
      <w:pPr>
        <w:rPr>
          <w:b/>
          <w:bCs/>
          <w:iCs/>
        </w:rPr>
      </w:pPr>
      <w:r w:rsidRPr="00054767">
        <w:rPr>
          <w:b/>
          <w:bCs/>
          <w:iCs/>
        </w:rPr>
        <w:t>Subject line:</w:t>
      </w:r>
      <w:r>
        <w:rPr>
          <w:iCs/>
        </w:rPr>
        <w:t xml:space="preserve"> Calling all Staff/Students for a Tour of Cycling Facilities at</w:t>
      </w:r>
      <w:r w:rsidRPr="00054767">
        <w:rPr>
          <w:b/>
          <w:bCs/>
          <w:iCs/>
        </w:rPr>
        <w:t xml:space="preserve"> </w:t>
      </w:r>
      <w:r w:rsidRPr="00054767">
        <w:rPr>
          <w:b/>
          <w:bCs/>
          <w:iCs/>
          <w:highlight w:val="yellow"/>
        </w:rPr>
        <w:t>[Org Name]</w:t>
      </w:r>
    </w:p>
    <w:p w14:paraId="6CB5C823" w14:textId="07207F42" w:rsidR="008F3CA4" w:rsidRDefault="008F3CA4" w:rsidP="008F3CA4">
      <w:pPr>
        <w:rPr>
          <w:iCs/>
        </w:rPr>
      </w:pPr>
      <w:r>
        <w:rPr>
          <w:iCs/>
        </w:rPr>
        <w:t xml:space="preserve">As part of our participation in the TFI Cycle Challenge, Ready, Set, Cycle 2026, </w:t>
      </w:r>
      <w:r w:rsidR="0037606C" w:rsidRPr="0037606C">
        <w:rPr>
          <w:iCs/>
        </w:rPr>
        <w:t>we are</w:t>
      </w:r>
      <w:r w:rsidR="0037606C">
        <w:rPr>
          <w:b/>
          <w:bCs/>
          <w:iCs/>
        </w:rPr>
        <w:t xml:space="preserve"> </w:t>
      </w:r>
      <w:r w:rsidR="0037606C" w:rsidRPr="0037606C">
        <w:rPr>
          <w:iCs/>
        </w:rPr>
        <w:t>organising</w:t>
      </w:r>
      <w:r w:rsidR="0037606C">
        <w:rPr>
          <w:b/>
          <w:bCs/>
          <w:iCs/>
        </w:rPr>
        <w:t xml:space="preserve"> </w:t>
      </w:r>
      <w:r w:rsidR="0037606C">
        <w:rPr>
          <w:iCs/>
        </w:rPr>
        <w:t xml:space="preserve">tours of bike facilities which is open to all staff. </w:t>
      </w:r>
    </w:p>
    <w:p w14:paraId="14CBCB7F" w14:textId="7CB82A36" w:rsidR="008F3CA4" w:rsidRDefault="008F3CA4" w:rsidP="008F3CA4">
      <w:pPr>
        <w:rPr>
          <w:iCs/>
        </w:rPr>
      </w:pPr>
      <w:r>
        <w:rPr>
          <w:iCs/>
        </w:rPr>
        <w:t xml:space="preserve">The </w:t>
      </w:r>
      <w:r w:rsidR="0037606C">
        <w:rPr>
          <w:iCs/>
        </w:rPr>
        <w:t xml:space="preserve">tours are scheduled to take place on </w:t>
      </w:r>
      <w:r w:rsidR="0037606C" w:rsidRPr="00BA75D8">
        <w:rPr>
          <w:b/>
          <w:bCs/>
          <w:iCs/>
          <w:highlight w:val="yellow"/>
        </w:rPr>
        <w:t>[include dates and times].</w:t>
      </w:r>
      <w:r w:rsidR="0037606C">
        <w:rPr>
          <w:b/>
          <w:bCs/>
          <w:iCs/>
        </w:rPr>
        <w:t xml:space="preserve"> </w:t>
      </w:r>
      <w:r w:rsidR="0037606C" w:rsidRPr="0037606C">
        <w:rPr>
          <w:iCs/>
        </w:rPr>
        <w:t>If you would like to</w:t>
      </w:r>
      <w:r w:rsidR="0037606C">
        <w:rPr>
          <w:b/>
          <w:bCs/>
          <w:iCs/>
        </w:rPr>
        <w:t xml:space="preserve"> </w:t>
      </w:r>
      <w:r w:rsidR="0037606C" w:rsidRPr="0037606C">
        <w:rPr>
          <w:iCs/>
        </w:rPr>
        <w:t>participate</w:t>
      </w:r>
      <w:r w:rsidR="0037606C">
        <w:rPr>
          <w:iCs/>
        </w:rPr>
        <w:t xml:space="preserve">, </w:t>
      </w:r>
      <w:r w:rsidR="00BA75D8" w:rsidRPr="00BA75D8">
        <w:rPr>
          <w:b/>
          <w:bCs/>
          <w:iCs/>
          <w:highlight w:val="yellow"/>
        </w:rPr>
        <w:t>[insert CTA:</w:t>
      </w:r>
      <w:r w:rsidR="00BA75D8">
        <w:rPr>
          <w:iCs/>
        </w:rPr>
        <w:t xml:space="preserve"> </w:t>
      </w:r>
      <w:r w:rsidR="0037606C" w:rsidRPr="00BA75D8">
        <w:rPr>
          <w:b/>
          <w:bCs/>
          <w:iCs/>
          <w:highlight w:val="yellow"/>
        </w:rPr>
        <w:t>please fill the form below.</w:t>
      </w:r>
      <w:r w:rsidR="00BA75D8">
        <w:rPr>
          <w:b/>
          <w:bCs/>
          <w:iCs/>
        </w:rPr>
        <w:t>]</w:t>
      </w:r>
      <w:r w:rsidR="0037606C">
        <w:rPr>
          <w:b/>
          <w:bCs/>
          <w:iCs/>
        </w:rPr>
        <w:t xml:space="preserve"> </w:t>
      </w:r>
      <w:r w:rsidR="0037606C">
        <w:rPr>
          <w:iCs/>
        </w:rPr>
        <w:t xml:space="preserve">The tour will approximately take 30 minutes and will give you details on facilities like bike parking, shower, lockers and cyclist equipment available on site. </w:t>
      </w:r>
    </w:p>
    <w:p w14:paraId="676D9317" w14:textId="0CE5695F" w:rsidR="0037606C" w:rsidRDefault="0037606C" w:rsidP="008F3CA4">
      <w:pPr>
        <w:rPr>
          <w:iCs/>
        </w:rPr>
      </w:pPr>
      <w:r>
        <w:rPr>
          <w:iCs/>
        </w:rPr>
        <w:t xml:space="preserve">We have </w:t>
      </w:r>
      <w:r w:rsidR="00BA75D8">
        <w:rPr>
          <w:iCs/>
        </w:rPr>
        <w:t>tied up</w:t>
      </w:r>
      <w:r>
        <w:rPr>
          <w:iCs/>
        </w:rPr>
        <w:t xml:space="preserve"> with our local bike shop </w:t>
      </w:r>
      <w:r w:rsidRPr="00BA75D8">
        <w:rPr>
          <w:b/>
          <w:bCs/>
          <w:iCs/>
          <w:highlight w:val="yellow"/>
        </w:rPr>
        <w:t>[insert details]</w:t>
      </w:r>
      <w:r>
        <w:rPr>
          <w:iCs/>
        </w:rPr>
        <w:t xml:space="preserve"> and if you are interested in purchasing a new bike, you can visit the bike shop between </w:t>
      </w:r>
      <w:r w:rsidRPr="00BA75D8">
        <w:rPr>
          <w:b/>
          <w:bCs/>
          <w:iCs/>
          <w:highlight w:val="yellow"/>
        </w:rPr>
        <w:t>[dates]</w:t>
      </w:r>
      <w:r>
        <w:rPr>
          <w:iCs/>
        </w:rPr>
        <w:t xml:space="preserve"> to trial different types of bikes. Don’t forget you can avail of the Cycle to Work scheme if you are looking to purchase a new bike. </w:t>
      </w:r>
    </w:p>
    <w:p w14:paraId="7EDF600B" w14:textId="77777777" w:rsidR="008F3CA4" w:rsidRDefault="008F3CA4" w:rsidP="008F3CA4">
      <w:pPr>
        <w:rPr>
          <w:iCs/>
        </w:rPr>
      </w:pPr>
      <w:r>
        <w:rPr>
          <w:iCs/>
        </w:rPr>
        <w:t>Kind regards,</w:t>
      </w:r>
    </w:p>
    <w:p w14:paraId="74CCB7D8" w14:textId="33F17DD6" w:rsidR="008F3CA4" w:rsidRDefault="008F3CA4" w:rsidP="008F3CA4">
      <w:pPr>
        <w:rPr>
          <w:iCs/>
        </w:rPr>
      </w:pPr>
      <w:r>
        <w:rPr>
          <w:iCs/>
        </w:rPr>
        <w:t>[Coordinator details]</w:t>
      </w:r>
    </w:p>
    <w:p w14:paraId="33E95C9D" w14:textId="41125B55" w:rsidR="007F43C6" w:rsidRDefault="008F3CA4" w:rsidP="007F43C6">
      <w:pPr>
        <w:rPr>
          <w:iCs/>
        </w:rPr>
      </w:pPr>
      <w:r>
        <w:rPr>
          <w:noProof/>
          <w:lang w:eastAsia="en-IE"/>
        </w:rPr>
        <w:lastRenderedPageBreak/>
        <w:drawing>
          <wp:inline distT="0" distB="0" distL="0" distR="0" wp14:anchorId="7846A929" wp14:editId="49D48F91">
            <wp:extent cx="1914525" cy="1344866"/>
            <wp:effectExtent l="0" t="0" r="0" b="8255"/>
            <wp:docPr id="1769756162" name="Picture 1769756162" descr="RSC 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 logo-one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9458" cy="1348331"/>
                    </a:xfrm>
                    <a:prstGeom prst="rect">
                      <a:avLst/>
                    </a:prstGeom>
                    <a:noFill/>
                    <a:ln>
                      <a:noFill/>
                    </a:ln>
                  </pic:spPr>
                </pic:pic>
              </a:graphicData>
            </a:graphic>
          </wp:inline>
        </w:drawing>
      </w:r>
    </w:p>
    <w:p w14:paraId="57146625" w14:textId="1511DC61" w:rsidR="007F43C6" w:rsidRDefault="007F43C6" w:rsidP="007F43C6">
      <w:pPr>
        <w:rPr>
          <w:b/>
          <w:iCs/>
        </w:rPr>
      </w:pPr>
      <w:r w:rsidRPr="007F43C6">
        <w:rPr>
          <w:b/>
          <w:iCs/>
        </w:rPr>
        <w:t xml:space="preserve">SAMPLE EMAIL – </w:t>
      </w:r>
      <w:r>
        <w:rPr>
          <w:b/>
          <w:iCs/>
        </w:rPr>
        <w:t>CYCLE TO WORK SCHEME</w:t>
      </w:r>
    </w:p>
    <w:p w14:paraId="694025F1" w14:textId="749CD8CC" w:rsidR="007F43C6" w:rsidRPr="0037606C" w:rsidRDefault="0037606C" w:rsidP="007F43C6">
      <w:pPr>
        <w:rPr>
          <w:bCs/>
          <w:iCs/>
        </w:rPr>
      </w:pPr>
      <w:r>
        <w:rPr>
          <w:b/>
          <w:iCs/>
        </w:rPr>
        <w:t xml:space="preserve">Subject: </w:t>
      </w:r>
      <w:r>
        <w:rPr>
          <w:bCs/>
          <w:iCs/>
        </w:rPr>
        <w:t>Cycle to Work Scheme</w:t>
      </w:r>
    </w:p>
    <w:p w14:paraId="2D0A67AC" w14:textId="35B33D6F" w:rsidR="007F43C6" w:rsidRPr="001F43C9" w:rsidRDefault="007F43C6" w:rsidP="007F43C6">
      <w:r w:rsidRPr="001F43C9">
        <w:t xml:space="preserve">Dear </w:t>
      </w:r>
      <w:r w:rsidR="0037606C">
        <w:t>[Staff]</w:t>
      </w:r>
      <w:r w:rsidR="00BA75D8">
        <w:t>,</w:t>
      </w:r>
    </w:p>
    <w:p w14:paraId="03380C74" w14:textId="620DFA29" w:rsidR="007F43C6" w:rsidRPr="001F43C9" w:rsidRDefault="007F43C6" w:rsidP="007F43C6">
      <w:r>
        <w:t>As part of the Ready, Set, Cycle programme, we are excited to promote and encourage you to sign up for the Cycle to Work scheme!</w:t>
      </w:r>
      <w:r w:rsidRPr="001F43C9">
        <w:t xml:space="preserve"> This scheme allows you to save money on a </w:t>
      </w:r>
      <w:r w:rsidR="0037606C" w:rsidRPr="001F43C9">
        <w:t>brand-new</w:t>
      </w:r>
      <w:r w:rsidRPr="001F43C9">
        <w:t xml:space="preserve"> bike and cycling equipment while also improving your health and wellbeing.</w:t>
      </w:r>
    </w:p>
    <w:p w14:paraId="18425EE3" w14:textId="77777777" w:rsidR="007F43C6" w:rsidRPr="001F43C9" w:rsidRDefault="007F43C6" w:rsidP="007F43C6">
      <w:r w:rsidRPr="001F43C9">
        <w:t xml:space="preserve">By signing up for the scheme, you can get up to </w:t>
      </w:r>
      <w:r>
        <w:t>52</w:t>
      </w:r>
      <w:r w:rsidRPr="001F43C9">
        <w:t>% off the cost of a new bike and equipment, making it an affordable way to get active and reduce your carbon footprint. You can choose from a wide range of bikes, including road bikes, hybrids, and e-bikes, and you can spread the cost over a year through salary sacrifice.</w:t>
      </w:r>
    </w:p>
    <w:p w14:paraId="453EEC67" w14:textId="4D42D2D5" w:rsidR="007F43C6" w:rsidRPr="001F43C9" w:rsidRDefault="007F43C6" w:rsidP="007F43C6">
      <w:r w:rsidRPr="001F43C9">
        <w:t xml:space="preserve">To sign up, </w:t>
      </w:r>
      <w:r>
        <w:t>[</w:t>
      </w:r>
      <w:r w:rsidRPr="0037606C">
        <w:rPr>
          <w:b/>
          <w:bCs/>
          <w:highlight w:val="yellow"/>
        </w:rPr>
        <w:t>Insert internal resource on how to sign up here].</w:t>
      </w:r>
      <w:r w:rsidRPr="0037606C">
        <w:rPr>
          <w:b/>
          <w:bCs/>
        </w:rPr>
        <w:t xml:space="preserve"> </w:t>
      </w:r>
      <w:r w:rsidRPr="001F43C9">
        <w:t>You can then choose your bike and equipment and submit your application to us for approval. Once approved, you can start enjoying the benefits of cycling to work!</w:t>
      </w:r>
      <w:r w:rsidR="0037606C">
        <w:t xml:space="preserve"> </w:t>
      </w:r>
    </w:p>
    <w:p w14:paraId="1A001645" w14:textId="77777777" w:rsidR="007F43C6" w:rsidRPr="001F43C9" w:rsidRDefault="007F43C6" w:rsidP="007F43C6">
      <w:r w:rsidRPr="001F43C9">
        <w:t>We strongly encourage all our staff members to take advantage of this fantastic scheme, whether you're a seasoned cyclist or a complete beginner. Cycling is a great way to improve your physical and mental health, reduce your stress levels, and save money on commuting costs.</w:t>
      </w:r>
    </w:p>
    <w:p w14:paraId="42684CE0" w14:textId="5D1B6C5D" w:rsidR="007F43C6" w:rsidRPr="001F43C9" w:rsidRDefault="007F43C6" w:rsidP="007F43C6">
      <w:r w:rsidRPr="001F43C9">
        <w:t>If you have any questions about the Cycle to Work Scheme, please do not hesitate to contact us [insert contact details]. We are here to support you and help you get the most out of this exciting opportunity.</w:t>
      </w:r>
    </w:p>
    <w:p w14:paraId="36552058" w14:textId="1A3ACEC7" w:rsidR="007F43C6" w:rsidRPr="001F43C9" w:rsidRDefault="007F43C6" w:rsidP="007F43C6">
      <w:r w:rsidRPr="001F43C9">
        <w:t>Best regards,</w:t>
      </w:r>
    </w:p>
    <w:p w14:paraId="259FD5C5" w14:textId="0A775972" w:rsidR="003224A6" w:rsidRPr="0037606C" w:rsidRDefault="007F43C6" w:rsidP="007A64DE">
      <w:r w:rsidRPr="001F43C9">
        <w:t>[Your Name]</w:t>
      </w:r>
    </w:p>
    <w:p w14:paraId="34CA40FA" w14:textId="15167422" w:rsidR="00972EC1" w:rsidRDefault="0037606C">
      <w:r>
        <w:rPr>
          <w:noProof/>
          <w:lang w:eastAsia="en-IE"/>
        </w:rPr>
        <w:drawing>
          <wp:inline distT="0" distB="0" distL="0" distR="0" wp14:anchorId="197206E8" wp14:editId="467FC1DB">
            <wp:extent cx="1914525" cy="1344866"/>
            <wp:effectExtent l="0" t="0" r="0" b="8255"/>
            <wp:docPr id="1663266825" name="Picture 1663266825" descr="RSC 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 logo-one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9458" cy="1348331"/>
                    </a:xfrm>
                    <a:prstGeom prst="rect">
                      <a:avLst/>
                    </a:prstGeom>
                    <a:noFill/>
                    <a:ln>
                      <a:noFill/>
                    </a:ln>
                  </pic:spPr>
                </pic:pic>
              </a:graphicData>
            </a:graphic>
          </wp:inline>
        </w:drawing>
      </w:r>
    </w:p>
    <w:sectPr w:rsidR="00972EC1">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34EF" w14:textId="77777777" w:rsidR="00054767" w:rsidRDefault="00054767" w:rsidP="00054767">
      <w:pPr>
        <w:spacing w:after="0" w:line="240" w:lineRule="auto"/>
      </w:pPr>
      <w:r>
        <w:separator/>
      </w:r>
    </w:p>
  </w:endnote>
  <w:endnote w:type="continuationSeparator" w:id="0">
    <w:p w14:paraId="67F014FA" w14:textId="77777777" w:rsidR="00054767" w:rsidRDefault="00054767" w:rsidP="0005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40DC" w14:textId="77777777" w:rsidR="00054767" w:rsidRDefault="00054767" w:rsidP="00054767">
      <w:pPr>
        <w:spacing w:after="0" w:line="240" w:lineRule="auto"/>
      </w:pPr>
      <w:r>
        <w:separator/>
      </w:r>
    </w:p>
  </w:footnote>
  <w:footnote w:type="continuationSeparator" w:id="0">
    <w:p w14:paraId="494FB12F" w14:textId="77777777" w:rsidR="00054767" w:rsidRDefault="00054767" w:rsidP="0005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43DA" w14:textId="0B68939A" w:rsidR="00054767" w:rsidRDefault="00054767">
    <w:pPr>
      <w:pStyle w:val="Header"/>
    </w:pPr>
    <w:r>
      <w:rPr>
        <w:noProof/>
      </w:rPr>
      <mc:AlternateContent>
        <mc:Choice Requires="wps">
          <w:drawing>
            <wp:anchor distT="0" distB="0" distL="0" distR="0" simplePos="0" relativeHeight="251659264" behindDoc="0" locked="0" layoutInCell="1" allowOverlap="1" wp14:anchorId="45F34486" wp14:editId="52BD69F2">
              <wp:simplePos x="635" y="635"/>
              <wp:positionH relativeFrom="page">
                <wp:align>left</wp:align>
              </wp:positionH>
              <wp:positionV relativeFrom="page">
                <wp:align>top</wp:align>
              </wp:positionV>
              <wp:extent cx="1309370" cy="333375"/>
              <wp:effectExtent l="0" t="0" r="5080" b="9525"/>
              <wp:wrapNone/>
              <wp:docPr id="921112627"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33375"/>
                      </a:xfrm>
                      <a:prstGeom prst="rect">
                        <a:avLst/>
                      </a:prstGeom>
                      <a:noFill/>
                      <a:ln>
                        <a:noFill/>
                      </a:ln>
                    </wps:spPr>
                    <wps:txbx>
                      <w:txbxContent>
                        <w:p w14:paraId="5025EF86" w14:textId="5A62D6B9"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F34486" id="_x0000_t202" coordsize="21600,21600" o:spt="202" path="m,l,21600r21600,l21600,xe">
              <v:stroke joinstyle="miter"/>
              <v:path gradientshapeok="t" o:connecttype="rect"/>
            </v:shapetype>
            <v:shape id="Text Box 2" o:spid="_x0000_s1026" type="#_x0000_t202" alt="Data Classification: Public" style="position:absolute;margin-left:0;margin-top:0;width:103.1pt;height:26.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" filled="f" stroked="f">
              <v:fill o:detectmouseclick="t"/>
              <v:textbox style="mso-fit-shape-to-text:t" inset="20pt,15pt,0,0">
                <w:txbxContent>
                  <w:p w14:paraId="5025EF86" w14:textId="5A62D6B9"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5937" w14:textId="6A5DB9DA" w:rsidR="00054767" w:rsidRDefault="00054767">
    <w:pPr>
      <w:pStyle w:val="Header"/>
    </w:pPr>
    <w:r>
      <w:rPr>
        <w:noProof/>
      </w:rPr>
      <mc:AlternateContent>
        <mc:Choice Requires="wps">
          <w:drawing>
            <wp:anchor distT="0" distB="0" distL="0" distR="0" simplePos="0" relativeHeight="251660288" behindDoc="0" locked="0" layoutInCell="1" allowOverlap="1" wp14:anchorId="28AFD529" wp14:editId="73656CD3">
              <wp:simplePos x="914400" y="447675"/>
              <wp:positionH relativeFrom="page">
                <wp:align>left</wp:align>
              </wp:positionH>
              <wp:positionV relativeFrom="page">
                <wp:align>top</wp:align>
              </wp:positionV>
              <wp:extent cx="1309370" cy="333375"/>
              <wp:effectExtent l="0" t="0" r="5080" b="9525"/>
              <wp:wrapNone/>
              <wp:docPr id="152299587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33375"/>
                      </a:xfrm>
                      <a:prstGeom prst="rect">
                        <a:avLst/>
                      </a:prstGeom>
                      <a:noFill/>
                      <a:ln>
                        <a:noFill/>
                      </a:ln>
                    </wps:spPr>
                    <wps:txbx>
                      <w:txbxContent>
                        <w:p w14:paraId="56474F40" w14:textId="08B83A92"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AFD529" id="_x0000_t202" coordsize="21600,21600" o:spt="202" path="m,l,21600r21600,l21600,xe">
              <v:stroke joinstyle="miter"/>
              <v:path gradientshapeok="t" o:connecttype="rect"/>
            </v:shapetype>
            <v:shape id="Text Box 3" o:spid="_x0000_s1027" type="#_x0000_t202" alt="Data Classification: Public" style="position:absolute;margin-left:0;margin-top:0;width:103.1pt;height:26.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" filled="f" stroked="f">
              <v:fill o:detectmouseclick="t"/>
              <v:textbox style="mso-fit-shape-to-text:t" inset="20pt,15pt,0,0">
                <w:txbxContent>
                  <w:p w14:paraId="56474F40" w14:textId="08B83A92"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7820" w14:textId="6AD4A042" w:rsidR="00054767" w:rsidRDefault="00054767">
    <w:pPr>
      <w:pStyle w:val="Header"/>
    </w:pPr>
    <w:r>
      <w:rPr>
        <w:noProof/>
      </w:rPr>
      <mc:AlternateContent>
        <mc:Choice Requires="wps">
          <w:drawing>
            <wp:anchor distT="0" distB="0" distL="0" distR="0" simplePos="0" relativeHeight="251658240" behindDoc="0" locked="0" layoutInCell="1" allowOverlap="1" wp14:anchorId="7A150320" wp14:editId="25F26348">
              <wp:simplePos x="635" y="635"/>
              <wp:positionH relativeFrom="page">
                <wp:align>left</wp:align>
              </wp:positionH>
              <wp:positionV relativeFrom="page">
                <wp:align>top</wp:align>
              </wp:positionV>
              <wp:extent cx="1309370" cy="333375"/>
              <wp:effectExtent l="0" t="0" r="5080" b="9525"/>
              <wp:wrapNone/>
              <wp:docPr id="1724443257"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33375"/>
                      </a:xfrm>
                      <a:prstGeom prst="rect">
                        <a:avLst/>
                      </a:prstGeom>
                      <a:noFill/>
                      <a:ln>
                        <a:noFill/>
                      </a:ln>
                    </wps:spPr>
                    <wps:txbx>
                      <w:txbxContent>
                        <w:p w14:paraId="7DE1276B" w14:textId="41B22D2E"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150320" id="_x0000_t202" coordsize="21600,21600" o:spt="202" path="m,l,21600r21600,l21600,xe">
              <v:stroke joinstyle="miter"/>
              <v:path gradientshapeok="t" o:connecttype="rect"/>
            </v:shapetype>
            <v:shape id="Text Box 1" o:spid="_x0000_s1028" type="#_x0000_t202" alt="Data Classification: Public" style="position:absolute;margin-left:0;margin-top:0;width:103.1pt;height:26.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" filled="f" stroked="f">
              <v:fill o:detectmouseclick="t"/>
              <v:textbox style="mso-fit-shape-to-text:t" inset="20pt,15pt,0,0">
                <w:txbxContent>
                  <w:p w14:paraId="7DE1276B" w14:textId="41B22D2E" w:rsidR="00054767" w:rsidRPr="00054767" w:rsidRDefault="00054767" w:rsidP="00054767">
                    <w:pPr>
                      <w:spacing w:after="0"/>
                      <w:rPr>
                        <w:rFonts w:ascii="Calibri" w:eastAsia="Calibri" w:hAnsi="Calibri" w:cs="Calibri"/>
                        <w:noProof/>
                        <w:color w:val="0000FF"/>
                        <w:sz w:val="16"/>
                        <w:szCs w:val="16"/>
                      </w:rPr>
                    </w:pPr>
                    <w:r w:rsidRPr="00054767">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4C1F"/>
    <w:multiLevelType w:val="hybridMultilevel"/>
    <w:tmpl w:val="DA9C24B4"/>
    <w:lvl w:ilvl="0" w:tplc="1809000F">
      <w:start w:val="1"/>
      <w:numFmt w:val="decimal"/>
      <w:lvlText w:val="%1."/>
      <w:lvlJc w:val="left"/>
      <w:pPr>
        <w:ind w:left="720" w:hanging="360"/>
      </w:pPr>
    </w:lvl>
    <w:lvl w:ilvl="1" w:tplc="54D26BD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7643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DE"/>
    <w:rsid w:val="00054767"/>
    <w:rsid w:val="001122C1"/>
    <w:rsid w:val="001A51AD"/>
    <w:rsid w:val="001C38CA"/>
    <w:rsid w:val="001C551F"/>
    <w:rsid w:val="00234793"/>
    <w:rsid w:val="00253B8D"/>
    <w:rsid w:val="002E7B7E"/>
    <w:rsid w:val="003224A6"/>
    <w:rsid w:val="0037606C"/>
    <w:rsid w:val="003A2460"/>
    <w:rsid w:val="00462884"/>
    <w:rsid w:val="005113B1"/>
    <w:rsid w:val="005200AF"/>
    <w:rsid w:val="006B7477"/>
    <w:rsid w:val="00712F73"/>
    <w:rsid w:val="007A64DE"/>
    <w:rsid w:val="007B5DD2"/>
    <w:rsid w:val="007F43C6"/>
    <w:rsid w:val="00883636"/>
    <w:rsid w:val="008A68D8"/>
    <w:rsid w:val="008C2EEF"/>
    <w:rsid w:val="008F3CA4"/>
    <w:rsid w:val="00960974"/>
    <w:rsid w:val="00972EC1"/>
    <w:rsid w:val="00985033"/>
    <w:rsid w:val="00A00102"/>
    <w:rsid w:val="00A70963"/>
    <w:rsid w:val="00AF024D"/>
    <w:rsid w:val="00BA75D8"/>
    <w:rsid w:val="00BC3DA5"/>
    <w:rsid w:val="00C15005"/>
    <w:rsid w:val="00C22589"/>
    <w:rsid w:val="00C617F2"/>
    <w:rsid w:val="00CC73EA"/>
    <w:rsid w:val="00DC45C0"/>
    <w:rsid w:val="00E1777A"/>
    <w:rsid w:val="00E7719A"/>
    <w:rsid w:val="00F90DC2"/>
    <w:rsid w:val="00FF5D72"/>
    <w:rsid w:val="00FF78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497F"/>
  <w15:docId w15:val="{2E592BD2-6628-419E-BC4D-AACABD0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4DE"/>
    <w:pPr>
      <w:ind w:left="720"/>
      <w:contextualSpacing/>
    </w:pPr>
  </w:style>
  <w:style w:type="character" w:styleId="Hyperlink">
    <w:name w:val="Hyperlink"/>
    <w:basedOn w:val="DefaultParagraphFont"/>
    <w:uiPriority w:val="99"/>
    <w:unhideWhenUsed/>
    <w:rsid w:val="007A64DE"/>
    <w:rPr>
      <w:color w:val="0000FF" w:themeColor="hyperlink"/>
      <w:u w:val="single"/>
    </w:rPr>
  </w:style>
  <w:style w:type="character" w:customStyle="1" w:styleId="UnresolvedMention1">
    <w:name w:val="Unresolved Mention1"/>
    <w:basedOn w:val="DefaultParagraphFont"/>
    <w:uiPriority w:val="99"/>
    <w:semiHidden/>
    <w:unhideWhenUsed/>
    <w:rsid w:val="001C38CA"/>
    <w:rPr>
      <w:color w:val="605E5C"/>
      <w:shd w:val="clear" w:color="auto" w:fill="E1DFDD"/>
    </w:rPr>
  </w:style>
  <w:style w:type="character" w:styleId="UnresolvedMention">
    <w:name w:val="Unresolved Mention"/>
    <w:basedOn w:val="DefaultParagraphFont"/>
    <w:uiPriority w:val="99"/>
    <w:semiHidden/>
    <w:unhideWhenUsed/>
    <w:rsid w:val="00DC45C0"/>
    <w:rPr>
      <w:color w:val="605E5C"/>
      <w:shd w:val="clear" w:color="auto" w:fill="E1DFDD"/>
    </w:rPr>
  </w:style>
  <w:style w:type="paragraph" w:styleId="Header">
    <w:name w:val="header"/>
    <w:basedOn w:val="Normal"/>
    <w:link w:val="HeaderChar"/>
    <w:uiPriority w:val="99"/>
    <w:unhideWhenUsed/>
    <w:rsid w:val="00054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travellogger.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tivetravellogger.ie"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ycling@nationaltransport.ie" TargetMode="External"/><Relationship Id="rId4" Type="http://schemas.openxmlformats.org/officeDocument/2006/relationships/webSettings" Target="webSettings.xml"/><Relationship Id="rId9" Type="http://schemas.openxmlformats.org/officeDocument/2006/relationships/hyperlink" Target="file:///\\dto.dto.ie\depts\PTS\Customer%20Engagement\Smarter%20Travel\013_SmarterTravelWorkplaces\Activity%20Challenges\2025\Ready%20Set%20Cycle%202025\Resources\cyclechallenge.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Kavanagh</dc:creator>
  <cp:lastModifiedBy>Shruti Nair</cp:lastModifiedBy>
  <cp:revision>6</cp:revision>
  <cp:lastPrinted>2021-02-11T16:11:00Z</cp:lastPrinted>
  <dcterms:created xsi:type="dcterms:W3CDTF">2025-04-10T14:47:00Z</dcterms:created>
  <dcterms:modified xsi:type="dcterms:W3CDTF">2026-04-21T15:28:00Z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66c8ea79,36e71033,5ac712a1</vt:lpwstr>
  </property>
  <property fmtid="{D5CDD505-2E9C-101B-9397-08002B2CF9AE}" pid="3" name="ClassificationContentMarkingHeaderFontProps">
    <vt:lpwstr>#0000ff,8,Calibri</vt:lpwstr>
  </property>
  <property fmtid="{D5CDD505-2E9C-101B-9397-08002B2CF9AE}" pid="4" name="ClassificationContentMarkingHeaderText">
    <vt:lpwstr>Data Classification: Public</vt:lpwstr>
  </property>
</Properties>
</file>