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5C99" w14:textId="1B39D9AA" w:rsidR="00250774" w:rsidRDefault="00DB0C29">
      <w:pPr>
        <w:rPr>
          <w:b/>
          <w:bCs/>
          <w:snapToGrid w:val="0"/>
          <w:sz w:val="32"/>
          <w:szCs w:val="32"/>
        </w:rPr>
      </w:pPr>
      <w:r>
        <w:rPr>
          <w:b/>
          <w:snapToGrid w:val="0"/>
          <w:sz w:val="32"/>
        </w:rPr>
        <w:t>Ready, Set, Cycle Challenge – Social Media Captions 2026 (use cycling/ bike emojis etc.)</w:t>
      </w:r>
    </w:p>
    <w:p w14:paraId="6D4EBEE9" w14:textId="22267851" w:rsidR="00250774" w:rsidRDefault="00DB0C29">
      <w:pPr>
        <w:rPr>
          <w:b/>
          <w:bCs/>
          <w:snapToGrid w:val="0"/>
          <w:sz w:val="22"/>
          <w:szCs w:val="22"/>
        </w:rPr>
      </w:pPr>
      <w:r>
        <w:rPr>
          <w:b/>
          <w:snapToGrid w:val="0"/>
          <w:sz w:val="22"/>
          <w:highlight w:val="yellow"/>
        </w:rPr>
        <w:t>Pre Challenge</w:t>
      </w:r>
    </w:p>
    <w:p w14:paraId="621CF8C2" w14:textId="126F7146" w:rsidR="00250774" w:rsidRDefault="00DB0C29">
      <w:pPr>
        <w:rPr>
          <w:b/>
          <w:bCs/>
          <w:snapToGrid w:val="0"/>
          <w:sz w:val="22"/>
          <w:szCs w:val="22"/>
        </w:rPr>
      </w:pPr>
      <w:r>
        <w:rPr>
          <w:b/>
          <w:snapToGrid w:val="0"/>
          <w:sz w:val="22"/>
        </w:rPr>
        <w:t>May 5</w:t>
      </w:r>
      <w:r>
        <w:rPr>
          <w:b/>
          <w:snapToGrid w:val="0"/>
          <w:sz w:val="22"/>
          <w:vertAlign w:val="superscript"/>
        </w:rPr>
        <w:t>th</w:t>
      </w:r>
    </w:p>
    <w:p w14:paraId="66A1773B" w14:textId="2438D220" w:rsidR="00250774" w:rsidRDefault="00DB0C29">
      <w:pPr>
        <w:rPr>
          <w:snapToGrid w:val="0"/>
          <w:sz w:val="22"/>
          <w:szCs w:val="22"/>
        </w:rPr>
      </w:pPr>
      <w:r>
        <w:rPr>
          <w:snapToGrid w:val="0"/>
          <w:sz w:val="22"/>
        </w:rPr>
        <w:t>Níl ach seachtain amháin fágtha go dtí #DúshlánBíRéidhBíSocraitheBíagRothaíocht 11 – 29 Bealtaine</w:t>
      </w:r>
    </w:p>
    <w:p w14:paraId="7DD4F05E" w14:textId="13D308B6" w:rsidR="00250774" w:rsidRDefault="00DB0C29">
      <w:pPr>
        <w:rPr>
          <w:snapToGrid w:val="0"/>
          <w:sz w:val="22"/>
          <w:szCs w:val="22"/>
        </w:rPr>
      </w:pPr>
      <w:r>
        <w:rPr>
          <w:snapToGrid w:val="0"/>
          <w:sz w:val="22"/>
        </w:rPr>
        <w:t>Cén fáth nach seachnófá an trácht agus go ndéanfá do chomaitéireacht mar an chuid is fearr de do mhaidin!</w:t>
      </w:r>
    </w:p>
    <w:p w14:paraId="282168E5" w14:textId="56708569" w:rsidR="00250774" w:rsidRDefault="00DB0C29">
      <w:pPr>
        <w:rPr>
          <w:snapToGrid w:val="0"/>
          <w:sz w:val="22"/>
          <w:szCs w:val="22"/>
        </w:rPr>
      </w:pPr>
      <w:r>
        <w:rPr>
          <w:snapToGrid w:val="0"/>
          <w:sz w:val="22"/>
        </w:rPr>
        <w:t>Cláraigh le d’fhoireann de 2-4 dhuine ag</w:t>
      </w:r>
      <w:r w:rsidR="005036B4">
        <w:rPr>
          <w:snapToGrid w:val="0"/>
          <w:sz w:val="22"/>
        </w:rPr>
        <w:t xml:space="preserve"> </w:t>
      </w:r>
      <w:hyperlink r:id="rId7" w:history="1">
        <w:r w:rsidR="005036B4" w:rsidRPr="00853E84">
          <w:rPr>
            <w:rStyle w:val="Hyperlink"/>
            <w:snapToGrid w:val="0"/>
            <w:sz w:val="22"/>
          </w:rPr>
          <w:t>www.activetravellogger.ie</w:t>
        </w:r>
      </w:hyperlink>
      <w:r>
        <w:rPr>
          <w:snapToGrid w:val="0"/>
          <w:sz w:val="22"/>
        </w:rPr>
        <w:t xml:space="preserve"> roimh an spriocdháta ar an 8 Bealtaine.</w:t>
      </w:r>
    </w:p>
    <w:p w14:paraId="3DFF7E2B" w14:textId="5D8B62D6" w:rsidR="00250774" w:rsidRDefault="00DB0C29">
      <w:pPr>
        <w:rPr>
          <w:snapToGrid w:val="0"/>
          <w:sz w:val="22"/>
          <w:szCs w:val="22"/>
        </w:rPr>
      </w:pPr>
      <w:r>
        <w:rPr>
          <w:snapToGrid w:val="0"/>
          <w:sz w:val="22"/>
        </w:rPr>
        <w:t xml:space="preserve">Le haghaidh tuilleadh eolais faoin Dúshlán Rothaíochta, tabhair cuairt ar </w:t>
      </w:r>
      <w:hyperlink r:id="rId8" w:history="1">
        <w:r>
          <w:rPr>
            <w:rStyle w:val="Hyperlink"/>
            <w:snapToGrid w:val="0"/>
            <w:sz w:val="22"/>
          </w:rPr>
          <w:t>https://www.nationaltransport.ie/tfi-smarter-travel/cycle-challenge-ie/ready-set-cycle/</w:t>
        </w:r>
      </w:hyperlink>
    </w:p>
    <w:p w14:paraId="7FFEACD2" w14:textId="77777777" w:rsidR="00250774" w:rsidRDefault="00250774">
      <w:pPr>
        <w:rPr>
          <w:b/>
          <w:bCs/>
          <w:snapToGrid w:val="0"/>
          <w:sz w:val="22"/>
          <w:szCs w:val="22"/>
        </w:rPr>
      </w:pPr>
    </w:p>
    <w:p w14:paraId="29C8B874" w14:textId="23AEB266" w:rsidR="00250774" w:rsidRDefault="00DB0C29">
      <w:pPr>
        <w:rPr>
          <w:b/>
          <w:bCs/>
          <w:snapToGrid w:val="0"/>
          <w:sz w:val="22"/>
          <w:szCs w:val="22"/>
        </w:rPr>
      </w:pPr>
      <w:r>
        <w:rPr>
          <w:b/>
          <w:snapToGrid w:val="0"/>
          <w:sz w:val="22"/>
        </w:rPr>
        <w:t>May 8</w:t>
      </w:r>
      <w:r>
        <w:rPr>
          <w:b/>
          <w:snapToGrid w:val="0"/>
          <w:sz w:val="22"/>
          <w:vertAlign w:val="superscript"/>
        </w:rPr>
        <w:t>th</w:t>
      </w:r>
      <w:r>
        <w:rPr>
          <w:b/>
          <w:snapToGrid w:val="0"/>
          <w:sz w:val="22"/>
        </w:rPr>
        <w:t xml:space="preserve"> </w:t>
      </w:r>
    </w:p>
    <w:p w14:paraId="73F35014" w14:textId="137EF2DC" w:rsidR="00250774" w:rsidRDefault="00DB0C29">
      <w:pPr>
        <w:rPr>
          <w:snapToGrid w:val="0"/>
          <w:sz w:val="22"/>
          <w:szCs w:val="22"/>
        </w:rPr>
      </w:pPr>
      <w:r>
        <w:rPr>
          <w:snapToGrid w:val="0"/>
          <w:sz w:val="22"/>
        </w:rPr>
        <w:t>Tosóidh #BíRéidhBíSocraitheBíagRothaíocht Dé Luain seo, an 11 Bealtaine!</w:t>
      </w:r>
    </w:p>
    <w:p w14:paraId="4A9FBD0C" w14:textId="6894CB09" w:rsidR="00250774" w:rsidRDefault="00DB0C29">
      <w:pPr>
        <w:rPr>
          <w:snapToGrid w:val="0"/>
          <w:sz w:val="22"/>
          <w:szCs w:val="22"/>
        </w:rPr>
      </w:pPr>
      <w:r>
        <w:rPr>
          <w:snapToGrid w:val="0"/>
          <w:sz w:val="22"/>
        </w:rPr>
        <w:t>Bí i bhfoireann le 2-4 de do chomhghleacaithe nó comh-mhic léinn agus cuir tús leis an rothaíocht – Cláraigh ag</w:t>
      </w:r>
      <w:r w:rsidR="005036B4">
        <w:rPr>
          <w:snapToGrid w:val="0"/>
          <w:sz w:val="22"/>
        </w:rPr>
        <w:t xml:space="preserve"> </w:t>
      </w:r>
      <w:hyperlink r:id="rId9" w:history="1">
        <w:r w:rsidR="005036B4" w:rsidRPr="00853E84">
          <w:rPr>
            <w:rStyle w:val="Hyperlink"/>
            <w:snapToGrid w:val="0"/>
            <w:sz w:val="22"/>
          </w:rPr>
          <w:t>www.activetravellogger.ie</w:t>
        </w:r>
      </w:hyperlink>
    </w:p>
    <w:p w14:paraId="5F045546" w14:textId="77777777" w:rsidR="00250774" w:rsidRDefault="00DB0C29">
      <w:pPr>
        <w:rPr>
          <w:snapToGrid w:val="0"/>
          <w:sz w:val="22"/>
          <w:szCs w:val="22"/>
        </w:rPr>
      </w:pPr>
      <w:r>
        <w:rPr>
          <w:snapToGrid w:val="0"/>
          <w:sz w:val="22"/>
        </w:rPr>
        <w:t xml:space="preserve">Le haghaidh tuilleadh eolais faoin Dúshlán Rothaíochta, tabhair cuairt ar </w:t>
      </w:r>
      <w:hyperlink r:id="rId10" w:history="1">
        <w:r>
          <w:rPr>
            <w:rStyle w:val="Hyperlink"/>
            <w:snapToGrid w:val="0"/>
            <w:sz w:val="22"/>
          </w:rPr>
          <w:t>https://www.nationaltransport.ie/tfi-smarter-travel/cycle-challenge-ie/ready-set-cycle/</w:t>
        </w:r>
      </w:hyperlink>
    </w:p>
    <w:p w14:paraId="1DD6F013" w14:textId="77777777" w:rsidR="00250774" w:rsidRDefault="00250774">
      <w:pPr>
        <w:rPr>
          <w:b/>
          <w:bCs/>
          <w:snapToGrid w:val="0"/>
          <w:sz w:val="22"/>
          <w:szCs w:val="22"/>
          <w:highlight w:val="yellow"/>
        </w:rPr>
      </w:pPr>
    </w:p>
    <w:p w14:paraId="2E7C0021" w14:textId="59C4B8A1" w:rsidR="00250774" w:rsidRDefault="00DB0C29">
      <w:pPr>
        <w:rPr>
          <w:b/>
          <w:bCs/>
          <w:snapToGrid w:val="0"/>
          <w:sz w:val="22"/>
          <w:szCs w:val="22"/>
        </w:rPr>
      </w:pPr>
      <w:r>
        <w:rPr>
          <w:b/>
          <w:snapToGrid w:val="0"/>
          <w:sz w:val="22"/>
          <w:highlight w:val="yellow"/>
        </w:rPr>
        <w:t>During Challenge</w:t>
      </w:r>
    </w:p>
    <w:p w14:paraId="046E6B4C" w14:textId="1B60C7A8" w:rsidR="00250774" w:rsidRDefault="00DB0C29">
      <w:pPr>
        <w:rPr>
          <w:b/>
          <w:bCs/>
          <w:snapToGrid w:val="0"/>
          <w:sz w:val="22"/>
          <w:szCs w:val="22"/>
        </w:rPr>
      </w:pPr>
      <w:r>
        <w:rPr>
          <w:b/>
          <w:snapToGrid w:val="0"/>
          <w:sz w:val="22"/>
        </w:rPr>
        <w:t>May 11</w:t>
      </w:r>
      <w:r>
        <w:rPr>
          <w:b/>
          <w:snapToGrid w:val="0"/>
          <w:sz w:val="22"/>
          <w:vertAlign w:val="superscript"/>
        </w:rPr>
        <w:t>th</w:t>
      </w:r>
      <w:r>
        <w:rPr>
          <w:b/>
          <w:snapToGrid w:val="0"/>
          <w:sz w:val="22"/>
        </w:rPr>
        <w:t xml:space="preserve"> – Day 1 post</w:t>
      </w:r>
    </w:p>
    <w:p w14:paraId="6F09B670" w14:textId="5702A2FC" w:rsidR="00250774" w:rsidRDefault="00DB0C29">
      <w:pPr>
        <w:rPr>
          <w:snapToGrid w:val="0"/>
          <w:sz w:val="22"/>
          <w:szCs w:val="22"/>
        </w:rPr>
      </w:pPr>
      <w:r>
        <w:rPr>
          <w:snapToGrid w:val="0"/>
          <w:sz w:val="22"/>
        </w:rPr>
        <w:t>Tá LÁ 1 de #BíRéidhBíSocraitheBíagRothaíocht tosaithe go hoifigiúil!</w:t>
      </w:r>
    </w:p>
    <w:p w14:paraId="0AAB06AF" w14:textId="2CE58AC5" w:rsidR="00250774" w:rsidRDefault="00DB0C29">
      <w:pPr>
        <w:rPr>
          <w:snapToGrid w:val="0"/>
          <w:sz w:val="22"/>
          <w:szCs w:val="22"/>
        </w:rPr>
      </w:pPr>
      <w:r>
        <w:rPr>
          <w:snapToGrid w:val="0"/>
          <w:sz w:val="22"/>
        </w:rPr>
        <w:t xml:space="preserve">An rothaí tosaitheora thú? </w:t>
      </w:r>
      <w:r>
        <w:rPr>
          <w:snapToGrid w:val="0"/>
          <w:sz w:val="22"/>
        </w:rPr>
        <w:t>Tá sé in am giar a athrú trí pháirt a ghlacadh inár gcomórtas Tolg go 5K. Rothaigh trí mhí na Bealtaine le duaiseanna iontacha a bhuachan! Tuilleadh sonraí ar</w:t>
      </w:r>
      <w:r w:rsidR="005036B4">
        <w:rPr>
          <w:snapToGrid w:val="0"/>
          <w:sz w:val="22"/>
        </w:rPr>
        <w:t xml:space="preserve"> </w:t>
      </w:r>
      <w:hyperlink r:id="rId11" w:history="1">
        <w:r w:rsidR="005036B4" w:rsidRPr="00853E84">
          <w:rPr>
            <w:rStyle w:val="Hyperlink"/>
            <w:snapToGrid w:val="0"/>
            <w:sz w:val="22"/>
          </w:rPr>
          <w:t>www.cyclechallenge.ie</w:t>
        </w:r>
      </w:hyperlink>
    </w:p>
    <w:p w14:paraId="7F8C3C90" w14:textId="77777777" w:rsidR="00250774" w:rsidRDefault="00250774">
      <w:pPr>
        <w:rPr>
          <w:b/>
          <w:bCs/>
          <w:snapToGrid w:val="0"/>
          <w:sz w:val="22"/>
          <w:szCs w:val="22"/>
        </w:rPr>
      </w:pPr>
    </w:p>
    <w:p w14:paraId="7B6636BD" w14:textId="53D418C0" w:rsidR="00250774" w:rsidRDefault="00DB0C29">
      <w:pPr>
        <w:rPr>
          <w:b/>
          <w:bCs/>
          <w:snapToGrid w:val="0"/>
          <w:sz w:val="22"/>
          <w:szCs w:val="22"/>
        </w:rPr>
      </w:pPr>
      <w:r>
        <w:rPr>
          <w:b/>
          <w:snapToGrid w:val="0"/>
          <w:sz w:val="22"/>
        </w:rPr>
        <w:t>May 12</w:t>
      </w:r>
      <w:r>
        <w:rPr>
          <w:b/>
          <w:snapToGrid w:val="0"/>
          <w:sz w:val="22"/>
          <w:vertAlign w:val="superscript"/>
        </w:rPr>
        <w:t>th</w:t>
      </w:r>
      <w:r>
        <w:rPr>
          <w:b/>
          <w:snapToGrid w:val="0"/>
          <w:sz w:val="22"/>
        </w:rPr>
        <w:t xml:space="preserve"> – Bike to Work Day</w:t>
      </w:r>
    </w:p>
    <w:p w14:paraId="7C9E3465" w14:textId="47024382" w:rsidR="00250774" w:rsidRDefault="00DB0C29">
      <w:pPr>
        <w:rPr>
          <w:snapToGrid w:val="0"/>
          <w:sz w:val="22"/>
          <w:szCs w:val="22"/>
        </w:rPr>
      </w:pPr>
      <w:r>
        <w:rPr>
          <w:snapToGrid w:val="0"/>
          <w:sz w:val="22"/>
        </w:rPr>
        <w:t>Is é Lá Rothaíochta chun na hOibre é!</w:t>
      </w:r>
    </w:p>
    <w:p w14:paraId="3D99CCE2" w14:textId="34EE7C70" w:rsidR="00250774" w:rsidRDefault="00DB0C29">
      <w:pPr>
        <w:rPr>
          <w:snapToGrid w:val="0"/>
          <w:sz w:val="22"/>
          <w:szCs w:val="22"/>
        </w:rPr>
      </w:pPr>
      <w:r>
        <w:rPr>
          <w:snapToGrid w:val="0"/>
          <w:sz w:val="22"/>
        </w:rPr>
        <w:t>Cén fáth nach léimfeá ar do rothar agus déan do chomaitéireacht níos gníomhaí do Lá Rothaíochta chun na hOibre amárach mar chuid de #SeachtainRothaíochta 2026? Tuill pointí bónais trí do thurais rothaíochta a logáil ar www.activetravellogger.ie.</w:t>
      </w:r>
    </w:p>
    <w:p w14:paraId="081E6273" w14:textId="77777777" w:rsidR="00250774" w:rsidRDefault="00250774">
      <w:pPr>
        <w:rPr>
          <w:b/>
          <w:bCs/>
          <w:snapToGrid w:val="0"/>
          <w:sz w:val="22"/>
          <w:szCs w:val="22"/>
        </w:rPr>
      </w:pPr>
    </w:p>
    <w:p w14:paraId="562CC320" w14:textId="44C30187" w:rsidR="00250774" w:rsidRDefault="00DB0C29">
      <w:pPr>
        <w:rPr>
          <w:b/>
          <w:bCs/>
          <w:snapToGrid w:val="0"/>
          <w:sz w:val="22"/>
          <w:szCs w:val="22"/>
        </w:rPr>
      </w:pPr>
      <w:r>
        <w:rPr>
          <w:b/>
          <w:snapToGrid w:val="0"/>
          <w:sz w:val="22"/>
        </w:rPr>
        <w:lastRenderedPageBreak/>
        <w:t>May 15</w:t>
      </w:r>
      <w:r>
        <w:rPr>
          <w:b/>
          <w:snapToGrid w:val="0"/>
          <w:sz w:val="22"/>
          <w:vertAlign w:val="superscript"/>
        </w:rPr>
        <w:t>th</w:t>
      </w:r>
      <w:r>
        <w:rPr>
          <w:b/>
          <w:snapToGrid w:val="0"/>
          <w:sz w:val="22"/>
        </w:rPr>
        <w:t xml:space="preserve"> – Weekend Post</w:t>
      </w:r>
    </w:p>
    <w:p w14:paraId="76DE84BB" w14:textId="5DF98B25" w:rsidR="00250774" w:rsidRDefault="00DB0C29">
      <w:pPr>
        <w:rPr>
          <w:snapToGrid w:val="0"/>
          <w:sz w:val="22"/>
          <w:szCs w:val="22"/>
        </w:rPr>
      </w:pPr>
      <w:r>
        <w:rPr>
          <w:snapToGrid w:val="0"/>
          <w:sz w:val="22"/>
        </w:rPr>
        <w:t>Comhghairdeas le gach duine a ghlac páirt i seachtain 1 de #DúshlánBíRéidhBíSocraitheBíagRothaíocht!</w:t>
      </w:r>
    </w:p>
    <w:p w14:paraId="6A3C772E" w14:textId="02524365" w:rsidR="00250774" w:rsidRDefault="00DB0C29">
      <w:pPr>
        <w:rPr>
          <w:snapToGrid w:val="0"/>
          <w:sz w:val="22"/>
          <w:szCs w:val="22"/>
        </w:rPr>
      </w:pPr>
      <w:r>
        <w:rPr>
          <w:snapToGrid w:val="0"/>
          <w:sz w:val="22"/>
        </w:rPr>
        <w:t>Bain an leas is fearr as do dheireadh seachtaine agus bain taitneamh as turas rothair deireadh seachtaine agus logáil turas eile do chlár na gcinnirí ag</w:t>
      </w:r>
      <w:r w:rsidR="005036B4">
        <w:rPr>
          <w:snapToGrid w:val="0"/>
          <w:sz w:val="22"/>
        </w:rPr>
        <w:t xml:space="preserve"> </w:t>
      </w:r>
      <w:hyperlink r:id="rId12" w:history="1">
        <w:r w:rsidR="005036B4" w:rsidRPr="00853E84">
          <w:rPr>
            <w:rStyle w:val="Hyperlink"/>
            <w:snapToGrid w:val="0"/>
            <w:sz w:val="22"/>
          </w:rPr>
          <w:t>www.activetravellogger.ie</w:t>
        </w:r>
      </w:hyperlink>
    </w:p>
    <w:p w14:paraId="5B3F3A05" w14:textId="77777777" w:rsidR="00250774" w:rsidRDefault="00250774">
      <w:pPr>
        <w:rPr>
          <w:snapToGrid w:val="0"/>
          <w:sz w:val="22"/>
          <w:szCs w:val="22"/>
        </w:rPr>
      </w:pPr>
    </w:p>
    <w:p w14:paraId="54C49BD7" w14:textId="53FE24FE" w:rsidR="00250774" w:rsidRDefault="00DB0C29">
      <w:pPr>
        <w:rPr>
          <w:b/>
          <w:bCs/>
          <w:snapToGrid w:val="0"/>
          <w:sz w:val="22"/>
          <w:szCs w:val="22"/>
        </w:rPr>
      </w:pPr>
      <w:r>
        <w:rPr>
          <w:b/>
          <w:snapToGrid w:val="0"/>
          <w:sz w:val="22"/>
        </w:rPr>
        <w:t>May 18</w:t>
      </w:r>
      <w:r>
        <w:rPr>
          <w:b/>
          <w:snapToGrid w:val="0"/>
          <w:sz w:val="22"/>
          <w:vertAlign w:val="superscript"/>
        </w:rPr>
        <w:t xml:space="preserve">th </w:t>
      </w:r>
      <w:r>
        <w:rPr>
          <w:b/>
          <w:snapToGrid w:val="0"/>
          <w:sz w:val="22"/>
        </w:rPr>
        <w:t>– Week 2 post</w:t>
      </w:r>
    </w:p>
    <w:p w14:paraId="4A62A0E3" w14:textId="3E978979" w:rsidR="00250774" w:rsidRDefault="00DB0C29">
      <w:pPr>
        <w:rPr>
          <w:snapToGrid w:val="0"/>
          <w:sz w:val="22"/>
          <w:szCs w:val="22"/>
        </w:rPr>
      </w:pPr>
      <w:r>
        <w:rPr>
          <w:snapToGrid w:val="0"/>
          <w:sz w:val="22"/>
        </w:rPr>
        <w:t>Tá Seachtain 2 de #DúshlánBíRéidhBíSocraitheBíAgRothaíocht linn cheana féin!</w:t>
      </w:r>
    </w:p>
    <w:p w14:paraId="2122590A" w14:textId="296B64CF" w:rsidR="00250774" w:rsidRDefault="00DB0C29">
      <w:pPr>
        <w:rPr>
          <w:snapToGrid w:val="0"/>
          <w:sz w:val="22"/>
          <w:szCs w:val="22"/>
        </w:rPr>
      </w:pPr>
      <w:r>
        <w:rPr>
          <w:snapToGrid w:val="0"/>
          <w:sz w:val="22"/>
        </w:rPr>
        <w:t>Maith sibh do gach duine atá páirteach go dtí seo, agus coimeádaimis an fuinneamh ag dul an tseachtain seo agus muid ag cur tús leis an Dúshlán Báistí, Clocha Sneachta nó Gile!</w:t>
      </w:r>
    </w:p>
    <w:p w14:paraId="23CBA896" w14:textId="178FCBE1" w:rsidR="00250774" w:rsidRDefault="00DB0C29">
      <w:pPr>
        <w:rPr>
          <w:snapToGrid w:val="0"/>
          <w:sz w:val="22"/>
          <w:szCs w:val="22"/>
        </w:rPr>
      </w:pPr>
      <w:r>
        <w:rPr>
          <w:snapToGrid w:val="0"/>
          <w:sz w:val="22"/>
        </w:rPr>
        <w:t>Cuimhnigh do thurais do Sheachtain 1 a logáil faoi 2pm ag</w:t>
      </w:r>
      <w:r w:rsidR="005036B4">
        <w:rPr>
          <w:snapToGrid w:val="0"/>
          <w:sz w:val="22"/>
        </w:rPr>
        <w:t xml:space="preserve"> </w:t>
      </w:r>
      <w:hyperlink r:id="rId13" w:history="1">
        <w:r w:rsidR="005036B4" w:rsidRPr="00853E84">
          <w:rPr>
            <w:rStyle w:val="Hyperlink"/>
            <w:snapToGrid w:val="0"/>
            <w:sz w:val="22"/>
          </w:rPr>
          <w:t>www.activetravellogger.ie</w:t>
        </w:r>
      </w:hyperlink>
    </w:p>
    <w:p w14:paraId="02B856A9" w14:textId="77777777" w:rsidR="00250774" w:rsidRDefault="00250774">
      <w:pPr>
        <w:rPr>
          <w:snapToGrid w:val="0"/>
          <w:sz w:val="22"/>
          <w:szCs w:val="22"/>
        </w:rPr>
      </w:pPr>
    </w:p>
    <w:p w14:paraId="50BDFE25" w14:textId="63F32AA8" w:rsidR="00250774" w:rsidRDefault="00DB0C29">
      <w:pPr>
        <w:rPr>
          <w:b/>
          <w:bCs/>
          <w:snapToGrid w:val="0"/>
          <w:sz w:val="22"/>
          <w:szCs w:val="22"/>
        </w:rPr>
      </w:pPr>
      <w:r>
        <w:rPr>
          <w:b/>
          <w:snapToGrid w:val="0"/>
          <w:sz w:val="22"/>
        </w:rPr>
        <w:t>May 20</w:t>
      </w:r>
      <w:r>
        <w:rPr>
          <w:b/>
          <w:snapToGrid w:val="0"/>
          <w:sz w:val="22"/>
          <w:vertAlign w:val="superscript"/>
        </w:rPr>
        <w:t>th</w:t>
      </w:r>
      <w:r>
        <w:rPr>
          <w:b/>
          <w:snapToGrid w:val="0"/>
          <w:sz w:val="22"/>
        </w:rPr>
        <w:t xml:space="preserve"> / 21</w:t>
      </w:r>
      <w:r>
        <w:rPr>
          <w:b/>
          <w:snapToGrid w:val="0"/>
          <w:sz w:val="22"/>
          <w:vertAlign w:val="superscript"/>
        </w:rPr>
        <w:t>st</w:t>
      </w:r>
      <w:r>
        <w:rPr>
          <w:b/>
          <w:snapToGrid w:val="0"/>
          <w:sz w:val="22"/>
        </w:rPr>
        <w:t xml:space="preserve"> – Bike to Work Scheme</w:t>
      </w:r>
    </w:p>
    <w:p w14:paraId="024F82DA" w14:textId="0CEB6510" w:rsidR="00250774" w:rsidRDefault="00DB0C29">
      <w:pPr>
        <w:rPr>
          <w:snapToGrid w:val="0"/>
          <w:sz w:val="22"/>
          <w:szCs w:val="22"/>
        </w:rPr>
      </w:pPr>
      <w:r>
        <w:rPr>
          <w:snapToGrid w:val="0"/>
          <w:sz w:val="22"/>
        </w:rPr>
        <w:t xml:space="preserve">An raibh a fhios agat go bhfuil tú in ann taisteal go gníomhach chun na hoibre </w:t>
      </w:r>
      <w:r>
        <w:rPr>
          <w:i/>
          <w:snapToGrid w:val="0"/>
          <w:sz w:val="22"/>
        </w:rPr>
        <w:t xml:space="preserve">agus </w:t>
      </w:r>
      <w:r>
        <w:rPr>
          <w:snapToGrid w:val="0"/>
          <w:sz w:val="22"/>
        </w:rPr>
        <w:t>airgead a shábháil? Tríd an #CycletoWorkScheme, d’fhéadfá rothar úrnua a fháil ar phraghas suas le 52% níos ísle. Déan teagmháil le d’fhostóir chun tuilleadh eolais a fháil.</w:t>
      </w:r>
    </w:p>
    <w:p w14:paraId="219794FC" w14:textId="77777777" w:rsidR="00250774" w:rsidRDefault="00250774">
      <w:pPr>
        <w:rPr>
          <w:b/>
          <w:bCs/>
          <w:snapToGrid w:val="0"/>
          <w:sz w:val="22"/>
          <w:szCs w:val="22"/>
        </w:rPr>
      </w:pPr>
    </w:p>
    <w:p w14:paraId="047A9894" w14:textId="67FEEB05" w:rsidR="00250774" w:rsidRDefault="00DB0C29">
      <w:pPr>
        <w:rPr>
          <w:b/>
          <w:bCs/>
          <w:snapToGrid w:val="0"/>
          <w:sz w:val="22"/>
          <w:szCs w:val="22"/>
        </w:rPr>
      </w:pPr>
      <w:r>
        <w:rPr>
          <w:b/>
          <w:snapToGrid w:val="0"/>
          <w:sz w:val="22"/>
        </w:rPr>
        <w:t>May 22</w:t>
      </w:r>
      <w:r>
        <w:rPr>
          <w:b/>
          <w:snapToGrid w:val="0"/>
          <w:sz w:val="22"/>
          <w:vertAlign w:val="superscript"/>
        </w:rPr>
        <w:t>nd</w:t>
      </w:r>
      <w:r>
        <w:rPr>
          <w:b/>
          <w:snapToGrid w:val="0"/>
          <w:sz w:val="22"/>
        </w:rPr>
        <w:t xml:space="preserve"> - Final Weekend Post</w:t>
      </w:r>
    </w:p>
    <w:p w14:paraId="74D5028D" w14:textId="10C44D0B" w:rsidR="00250774" w:rsidRDefault="00DB0C29">
      <w:pPr>
        <w:rPr>
          <w:snapToGrid w:val="0"/>
          <w:sz w:val="22"/>
          <w:szCs w:val="22"/>
        </w:rPr>
      </w:pPr>
      <w:r>
        <w:rPr>
          <w:snapToGrid w:val="0"/>
          <w:sz w:val="22"/>
        </w:rPr>
        <w:t>Táimid sa deireadh seachtaine deireanach de #DúshlánBíRéidhBíSocraitheBíagRothaíocht. Téigh ag rothaíocht le linn an deireadh seachtaine chun go gcomhairfear é i dtreo Chlár na gCinnirí Sheachtain 2 agus ná déan dearmad do thurais a logáil ag</w:t>
      </w:r>
      <w:r w:rsidR="005036B4">
        <w:rPr>
          <w:snapToGrid w:val="0"/>
          <w:sz w:val="22"/>
        </w:rPr>
        <w:t xml:space="preserve"> </w:t>
      </w:r>
      <w:hyperlink r:id="rId14" w:history="1">
        <w:r w:rsidR="005036B4" w:rsidRPr="00853E84">
          <w:rPr>
            <w:rStyle w:val="Hyperlink"/>
            <w:snapToGrid w:val="0"/>
            <w:sz w:val="22"/>
          </w:rPr>
          <w:t>www.activetravellogger.ie</w:t>
        </w:r>
      </w:hyperlink>
      <w:r>
        <w:rPr>
          <w:snapToGrid w:val="0"/>
          <w:sz w:val="22"/>
        </w:rPr>
        <w:t xml:space="preserve"> roimh 2pm Dé Luain</w:t>
      </w:r>
    </w:p>
    <w:p w14:paraId="3378AB9F" w14:textId="77777777" w:rsidR="00250774" w:rsidRDefault="00250774">
      <w:pPr>
        <w:rPr>
          <w:b/>
          <w:bCs/>
          <w:snapToGrid w:val="0"/>
          <w:sz w:val="22"/>
          <w:szCs w:val="22"/>
        </w:rPr>
      </w:pPr>
    </w:p>
    <w:p w14:paraId="2646761D" w14:textId="1EC06314" w:rsidR="00250774" w:rsidRDefault="00DB0C29">
      <w:pPr>
        <w:rPr>
          <w:b/>
          <w:bCs/>
          <w:snapToGrid w:val="0"/>
          <w:sz w:val="22"/>
          <w:szCs w:val="22"/>
        </w:rPr>
      </w:pPr>
      <w:r>
        <w:rPr>
          <w:b/>
          <w:snapToGrid w:val="0"/>
          <w:sz w:val="22"/>
        </w:rPr>
        <w:t>May 26</w:t>
      </w:r>
      <w:r>
        <w:rPr>
          <w:b/>
          <w:snapToGrid w:val="0"/>
          <w:sz w:val="22"/>
          <w:vertAlign w:val="superscript"/>
        </w:rPr>
        <w:t>th</w:t>
      </w:r>
      <w:r>
        <w:rPr>
          <w:b/>
          <w:snapToGrid w:val="0"/>
          <w:sz w:val="22"/>
        </w:rPr>
        <w:t xml:space="preserve"> – Week 3 post</w:t>
      </w:r>
    </w:p>
    <w:p w14:paraId="5D8A533D" w14:textId="49F187FD" w:rsidR="00250774" w:rsidRDefault="00DB0C29">
      <w:pPr>
        <w:rPr>
          <w:snapToGrid w:val="0"/>
          <w:sz w:val="22"/>
          <w:szCs w:val="22"/>
        </w:rPr>
      </w:pPr>
      <w:r>
        <w:rPr>
          <w:snapToGrid w:val="0"/>
          <w:sz w:val="22"/>
        </w:rPr>
        <w:t>Is í seo an tseachtain deiridh de #DúshlánBíRéidhBíSocraitheBíagRothaíocht!</w:t>
      </w:r>
    </w:p>
    <w:p w14:paraId="53E48FE1" w14:textId="13E278D5" w:rsidR="00250774" w:rsidRDefault="00DB0C29">
      <w:pPr>
        <w:rPr>
          <w:snapToGrid w:val="0"/>
          <w:sz w:val="22"/>
          <w:szCs w:val="22"/>
        </w:rPr>
      </w:pPr>
      <w:r>
        <w:rPr>
          <w:snapToGrid w:val="0"/>
          <w:sz w:val="22"/>
        </w:rPr>
        <w:t>Comhghairdeas le gach duine atá ag rothaíocht linn go dtí seo. Tá Clár na gCinnirí Sheachtain 2 beo anois!</w:t>
      </w:r>
    </w:p>
    <w:p w14:paraId="798F4E31" w14:textId="65B09204" w:rsidR="00250774" w:rsidRDefault="00DB0C29">
      <w:pPr>
        <w:rPr>
          <w:snapToGrid w:val="0"/>
          <w:sz w:val="22"/>
          <w:szCs w:val="22"/>
        </w:rPr>
      </w:pPr>
      <w:r>
        <w:rPr>
          <w:snapToGrid w:val="0"/>
          <w:sz w:val="22"/>
        </w:rPr>
        <w:t>Bain an leas is fearr as grian an earraigh agus téigh ar do rothar le haghaidh do chomaitéireachta chuig an obair nó chuig an gcoláiste don tseachtain dheireanach den dúshlán. Agus tú amuigh ar do thuras, clibeáil muid i do scéalta @tfismartertravel. #BíRéidhBíSocraitheBíAgRothaíocht</w:t>
      </w:r>
    </w:p>
    <w:p w14:paraId="137BA9C0" w14:textId="412377AF" w:rsidR="00250774" w:rsidRDefault="00DB0C29">
      <w:pPr>
        <w:rPr>
          <w:b/>
          <w:bCs/>
          <w:snapToGrid w:val="0"/>
          <w:sz w:val="22"/>
          <w:szCs w:val="22"/>
        </w:rPr>
      </w:pPr>
      <w:r>
        <w:rPr>
          <w:b/>
          <w:snapToGrid w:val="0"/>
          <w:sz w:val="22"/>
        </w:rPr>
        <w:t>May 29</w:t>
      </w:r>
      <w:r>
        <w:rPr>
          <w:b/>
          <w:snapToGrid w:val="0"/>
          <w:sz w:val="22"/>
          <w:vertAlign w:val="superscript"/>
        </w:rPr>
        <w:t>th</w:t>
      </w:r>
      <w:r>
        <w:rPr>
          <w:b/>
          <w:snapToGrid w:val="0"/>
          <w:sz w:val="22"/>
        </w:rPr>
        <w:t xml:space="preserve"> – Final post</w:t>
      </w:r>
    </w:p>
    <w:p w14:paraId="5AF7CCDA" w14:textId="0E03E009" w:rsidR="00250774" w:rsidRDefault="00DB0C29">
      <w:pPr>
        <w:rPr>
          <w:snapToGrid w:val="0"/>
          <w:sz w:val="22"/>
          <w:szCs w:val="22"/>
        </w:rPr>
      </w:pPr>
      <w:r>
        <w:rPr>
          <w:snapToGrid w:val="0"/>
          <w:sz w:val="22"/>
        </w:rPr>
        <w:t xml:space="preserve">Níl ach cúpla uair an chloig fágtha go dtí go mbeidh Bí Réidh, Bí Socraithe, Bí ag Rothaíocht 2026 críochnaithe go hoifigiúil! Agus muid anois ar an míle deireanach, déan cinnte go gcomhairtear </w:t>
      </w:r>
      <w:r>
        <w:rPr>
          <w:snapToGrid w:val="0"/>
          <w:sz w:val="22"/>
        </w:rPr>
        <w:lastRenderedPageBreak/>
        <w:t>gach turas agus logáil do thurais ar an Active Travel Logger roimh mheán oíche chun áit mhaith a bhaint amach ar chlár na gcinnirí náisiúnta.</w:t>
      </w:r>
    </w:p>
    <w:p w14:paraId="048D5502" w14:textId="2095CB68" w:rsidR="00250774" w:rsidRDefault="00DB0C29">
      <w:pPr>
        <w:rPr>
          <w:b/>
          <w:bCs/>
          <w:snapToGrid w:val="0"/>
          <w:sz w:val="22"/>
          <w:szCs w:val="22"/>
        </w:rPr>
      </w:pPr>
      <w:r>
        <w:rPr>
          <w:b/>
          <w:snapToGrid w:val="0"/>
          <w:sz w:val="22"/>
        </w:rPr>
        <w:t>Leaderboard Announcement Post</w:t>
      </w:r>
    </w:p>
    <w:p w14:paraId="3D10EE47" w14:textId="213CC03A" w:rsidR="00250774" w:rsidRDefault="00DB0C29">
      <w:pPr>
        <w:rPr>
          <w:snapToGrid w:val="0"/>
          <w:sz w:val="22"/>
          <w:szCs w:val="22"/>
        </w:rPr>
      </w:pPr>
      <w:r>
        <w:rPr>
          <w:snapToGrid w:val="0"/>
          <w:sz w:val="22"/>
        </w:rPr>
        <w:t>Comhghairdeas leis na rannpháirtithe uile a rinne rothaíocht linn an tEarrach seo do Dhúshlán Bí Réidh, Bí Socraithe, Bí ag Rothaíocht 2026. Le chéile, rinneamar iomlán de XX ciliméadar a rothaíocht, arb ionann é agus (cuir méadracht san áireamh).</w:t>
      </w:r>
    </w:p>
    <w:p w14:paraId="5562104B" w14:textId="3502804C" w:rsidR="00250774" w:rsidRDefault="00DB0C29">
      <w:pPr>
        <w:rPr>
          <w:snapToGrid w:val="0"/>
          <w:sz w:val="22"/>
          <w:szCs w:val="22"/>
        </w:rPr>
      </w:pPr>
      <w:r>
        <w:rPr>
          <w:snapToGrid w:val="0"/>
          <w:sz w:val="22"/>
        </w:rPr>
        <w:t>Anois don nochtadh mór — tá Clár Foriomlán Deiridh na gCinnirí foilsithe. Féach air ar (nasc). Maith sibh do na buaiteoirí uile agus go raibh maith agaibh arís le gach duine a ghlac páirt in Bí Réidh, Bí Socraithe, Bí ag Rothaíocht 2026! Feicfimid arís sibh sa Gheimhreadh.</w:t>
      </w:r>
    </w:p>
    <w:p w14:paraId="1824ACDB" w14:textId="3CD3B7BE" w:rsidR="00250774" w:rsidRDefault="00250774">
      <w:pPr>
        <w:rPr>
          <w:snapToGrid w:val="0"/>
          <w:sz w:val="22"/>
          <w:szCs w:val="22"/>
        </w:rPr>
      </w:pPr>
    </w:p>
    <w:sectPr w:rsidR="00250774">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798F" w14:textId="77777777" w:rsidR="00DB0C29" w:rsidRDefault="00DB0C29" w:rsidP="000843BD">
      <w:pPr>
        <w:spacing w:after="0" w:line="240" w:lineRule="auto"/>
      </w:pPr>
      <w:r>
        <w:separator/>
      </w:r>
    </w:p>
  </w:endnote>
  <w:endnote w:type="continuationSeparator" w:id="0">
    <w:p w14:paraId="54E0A1C3" w14:textId="77777777" w:rsidR="00DB0C29" w:rsidRDefault="00DB0C29" w:rsidP="0008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789C" w14:textId="77777777" w:rsidR="00DB0C29" w:rsidRDefault="00DB0C29" w:rsidP="000843BD">
      <w:pPr>
        <w:spacing w:after="0" w:line="240" w:lineRule="auto"/>
      </w:pPr>
      <w:r>
        <w:separator/>
      </w:r>
    </w:p>
  </w:footnote>
  <w:footnote w:type="continuationSeparator" w:id="0">
    <w:p w14:paraId="411B5FEC" w14:textId="77777777" w:rsidR="00DB0C29" w:rsidRDefault="00DB0C29" w:rsidP="00084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6122" w14:textId="4249D150" w:rsidR="00250774" w:rsidRDefault="00DB0C29">
    <w:pPr>
      <w:pStyle w:val="Header"/>
    </w:pPr>
    <w:r>
      <w:rPr>
        <w:noProof/>
        <w:snapToGrid w:val="0"/>
      </w:rPr>
      <mc:AlternateContent>
        <mc:Choice Requires="wps">
          <w:drawing>
            <wp:anchor distT="0" distB="0" distL="0" distR="0" simplePos="0" relativeHeight="251659264" behindDoc="0" locked="0" layoutInCell="1" allowOverlap="1" wp14:anchorId="24EFC21B" wp14:editId="5F46916F">
              <wp:simplePos x="635" y="635"/>
              <wp:positionH relativeFrom="page">
                <wp:align>left</wp:align>
              </wp:positionH>
              <wp:positionV relativeFrom="page">
                <wp:align>top</wp:align>
              </wp:positionV>
              <wp:extent cx="1304290" cy="334010"/>
              <wp:effectExtent l="0" t="0" r="10160" b="8890"/>
              <wp:wrapNone/>
              <wp:docPr id="1493177224" name="Text Box 2"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4290" cy="334010"/>
                      </a:xfrm>
                      <a:prstGeom prst="rect">
                        <a:avLst/>
                      </a:prstGeom>
                      <a:noFill/>
                      <a:ln>
                        <a:noFill/>
                      </a:ln>
                    </wps:spPr>
                    <wps:txbx>
                      <w:txbxContent>
                        <w:p w14:paraId="5C26023E" w14:textId="3930FE6F" w:rsidR="00250774" w:rsidRDefault="00DB0C29">
                          <w:pPr>
                            <w:spacing w:after="0"/>
                            <w:rPr>
                              <w:rFonts w:ascii="Calibri" w:eastAsia="Calibri" w:hAnsi="Calibri" w:cs="Calibri"/>
                              <w:noProof/>
                              <w:snapToGrid w:val="0"/>
                              <w:color w:val="0000FF"/>
                              <w:sz w:val="16"/>
                              <w:szCs w:val="16"/>
                            </w:rPr>
                          </w:pPr>
                          <w:r>
                            <w:rPr>
                              <w:rFonts w:ascii="Calibri" w:eastAsia="Calibri" w:hAnsi="Calibri" w:cs="Calibri"/>
                              <w:noProof/>
                              <w:snapToGrid w:val="0"/>
                              <w:color w:val="0000FF"/>
                              <w:sz w:val="16"/>
                            </w:rPr>
                            <w:t>Rangú Sonraí: Poiblí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EFC21B" id="_x0000_t202" coordsize="21600,21600" o:spt="202" path="m,l,21600r21600,l21600,xe">
              <v:stroke joinstyle="miter"/>
              <v:path gradientshapeok="t" o:connecttype="rect"/>
            </v:shapetype>
            <v:shape id="Text Box 2" o:spid="_x0000_s1026" type="#_x0000_t202" alt="Data Classification: Public" style="position:absolute;margin-left:0;margin-top:0;width:102.7pt;height:26.3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" filled="f" stroked="f">
              <v:textbox style="mso-fit-shape-to-text:t" inset="20pt,15pt,0,0">
                <w:txbxContent>
                  <w:p w14:paraId="5C26023E" w14:textId="3930FE6F" w:rsidR="00250774" w:rsidRDefault="00DB0C29">
                    <w:pPr>
                      <w:spacing w:after="0"/>
                      <w:rPr>
                        <w:rFonts w:ascii="Calibri" w:eastAsia="Calibri" w:hAnsi="Calibri" w:cs="Calibri"/>
                        <w:noProof/>
                        <w:snapToGrid w:val="0"/>
                        <w:color w:val="0000FF"/>
                        <w:sz w:val="16"/>
                        <w:szCs w:val="16"/>
                      </w:rPr>
                    </w:pPr>
                    <w:r>
                      <w:rPr>
                        <w:rFonts w:ascii="Calibri" w:eastAsia="Calibri" w:hAnsi="Calibri" w:cs="Calibri"/>
                        <w:noProof/>
                        <w:snapToGrid w:val="0"/>
                        <w:color w:val="0000FF"/>
                        <w:sz w:val="16"/>
                      </w:rPr>
                      <w:t>Rangú Sonraí: Poiblí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9DD8" w14:textId="6E0D2640" w:rsidR="00250774" w:rsidRDefault="00DB0C29">
    <w:pPr>
      <w:pStyle w:val="Header"/>
    </w:pPr>
    <w:r>
      <w:rPr>
        <w:noProof/>
        <w:snapToGrid w:val="0"/>
      </w:rPr>
      <mc:AlternateContent>
        <mc:Choice Requires="wps">
          <w:drawing>
            <wp:anchor distT="0" distB="0" distL="0" distR="0" simplePos="0" relativeHeight="251660288" behindDoc="0" locked="0" layoutInCell="1" allowOverlap="1" wp14:anchorId="09816575" wp14:editId="62BECFE3">
              <wp:simplePos x="914400" y="447675"/>
              <wp:positionH relativeFrom="page">
                <wp:align>left</wp:align>
              </wp:positionH>
              <wp:positionV relativeFrom="page">
                <wp:align>top</wp:align>
              </wp:positionV>
              <wp:extent cx="1304290" cy="334010"/>
              <wp:effectExtent l="0" t="0" r="10160" b="8890"/>
              <wp:wrapNone/>
              <wp:docPr id="1496512913" name="Text Box 3"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4290" cy="334010"/>
                      </a:xfrm>
                      <a:prstGeom prst="rect">
                        <a:avLst/>
                      </a:prstGeom>
                      <a:noFill/>
                      <a:ln>
                        <a:noFill/>
                      </a:ln>
                    </wps:spPr>
                    <wps:txbx>
                      <w:txbxContent>
                        <w:p w14:paraId="19D940C2" w14:textId="3E961E9B" w:rsidR="00250774" w:rsidRDefault="00DB0C29">
                          <w:pPr>
                            <w:spacing w:after="0"/>
                            <w:rPr>
                              <w:rFonts w:ascii="Calibri" w:eastAsia="Calibri" w:hAnsi="Calibri" w:cs="Calibri"/>
                              <w:noProof/>
                              <w:snapToGrid w:val="0"/>
                              <w:color w:val="0000FF"/>
                              <w:sz w:val="16"/>
                              <w:szCs w:val="16"/>
                            </w:rPr>
                          </w:pPr>
                          <w:r>
                            <w:rPr>
                              <w:rFonts w:ascii="Calibri" w:eastAsia="Calibri" w:hAnsi="Calibri" w:cs="Calibri"/>
                              <w:noProof/>
                              <w:snapToGrid w:val="0"/>
                              <w:color w:val="0000FF"/>
                              <w:sz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816575" id="_x0000_t202" coordsize="21600,21600" o:spt="202" path="m,l,21600r21600,l21600,xe">
              <v:stroke joinstyle="miter"/>
              <v:path gradientshapeok="t" o:connecttype="rect"/>
            </v:shapetype>
            <v:shape id="Text Box 3" o:spid="_x0000_s1027" type="#_x0000_t202" alt="Data Classification: Public" style="position:absolute;margin-left:0;margin-top:0;width:102.7pt;height:26.3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" filled="f" stroked="f">
              <v:textbox style="mso-fit-shape-to-text:t" inset="20pt,15pt,0,0">
                <w:txbxContent>
                  <w:p w14:paraId="19D940C2" w14:textId="3E961E9B" w:rsidR="00250774" w:rsidRDefault="00DB0C29">
                    <w:pPr>
                      <w:spacing w:after="0"/>
                      <w:rPr>
                        <w:rFonts w:ascii="Calibri" w:eastAsia="Calibri" w:hAnsi="Calibri" w:cs="Calibri"/>
                        <w:noProof/>
                        <w:snapToGrid w:val="0"/>
                        <w:color w:val="0000FF"/>
                        <w:sz w:val="16"/>
                        <w:szCs w:val="16"/>
                      </w:rPr>
                    </w:pPr>
                    <w:r>
                      <w:rPr>
                        <w:rFonts w:ascii="Calibri" w:eastAsia="Calibri" w:hAnsi="Calibri" w:cs="Calibri"/>
                        <w:noProof/>
                        <w:snapToGrid w:val="0"/>
                        <w:color w:val="0000FF"/>
                        <w:sz w:val="16"/>
                      </w:rPr>
                      <w:t>Data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40A0" w14:textId="56597FA6" w:rsidR="00250774" w:rsidRDefault="00DB0C29">
    <w:pPr>
      <w:pStyle w:val="Header"/>
    </w:pPr>
    <w:r>
      <w:rPr>
        <w:noProof/>
        <w:snapToGrid w:val="0"/>
      </w:rPr>
      <mc:AlternateContent>
        <mc:Choice Requires="wps">
          <w:drawing>
            <wp:anchor distT="0" distB="0" distL="0" distR="0" simplePos="0" relativeHeight="251658240" behindDoc="0" locked="0" layoutInCell="1" allowOverlap="1" wp14:anchorId="4282F33F" wp14:editId="44726EFB">
              <wp:simplePos x="635" y="635"/>
              <wp:positionH relativeFrom="page">
                <wp:align>left</wp:align>
              </wp:positionH>
              <wp:positionV relativeFrom="page">
                <wp:align>top</wp:align>
              </wp:positionV>
              <wp:extent cx="1304290" cy="334010"/>
              <wp:effectExtent l="0" t="0" r="10160" b="8890"/>
              <wp:wrapNone/>
              <wp:docPr id="1548746664" name="Text Box 1"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4290" cy="334010"/>
                      </a:xfrm>
                      <a:prstGeom prst="rect">
                        <a:avLst/>
                      </a:prstGeom>
                      <a:noFill/>
                      <a:ln>
                        <a:noFill/>
                      </a:ln>
                    </wps:spPr>
                    <wps:txbx>
                      <w:txbxContent>
                        <w:p w14:paraId="2DEFE124" w14:textId="669CEAD5" w:rsidR="00250774" w:rsidRDefault="00DB0C29">
                          <w:pPr>
                            <w:spacing w:after="0"/>
                            <w:rPr>
                              <w:rFonts w:ascii="Calibri" w:eastAsia="Calibri" w:hAnsi="Calibri" w:cs="Calibri"/>
                              <w:noProof/>
                              <w:snapToGrid w:val="0"/>
                              <w:color w:val="0000FF"/>
                              <w:sz w:val="16"/>
                              <w:szCs w:val="16"/>
                            </w:rPr>
                          </w:pPr>
                          <w:r>
                            <w:rPr>
                              <w:rFonts w:ascii="Calibri" w:eastAsia="Calibri" w:hAnsi="Calibri" w:cs="Calibri"/>
                              <w:noProof/>
                              <w:snapToGrid w:val="0"/>
                              <w:color w:val="0000FF"/>
                              <w:sz w:val="16"/>
                            </w:rPr>
                            <w:t>Rangú Sonraí: Poiblí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82F33F" id="_x0000_t202" coordsize="21600,21600" o:spt="202" path="m,l,21600r21600,l21600,xe">
              <v:stroke joinstyle="miter"/>
              <v:path gradientshapeok="t" o:connecttype="rect"/>
            </v:shapetype>
            <v:shape id="Text Box 1" o:spid="_x0000_s1028" type="#_x0000_t202" alt="Data Classification: Public" style="position:absolute;margin-left:0;margin-top:0;width:102.7pt;height:26.3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" filled="f" stroked="f">
              <v:textbox style="mso-fit-shape-to-text:t" inset="20pt,15pt,0,0">
                <w:txbxContent>
                  <w:p w14:paraId="2DEFE124" w14:textId="669CEAD5" w:rsidR="00250774" w:rsidRDefault="00DB0C29">
                    <w:pPr>
                      <w:spacing w:after="0"/>
                      <w:rPr>
                        <w:rFonts w:ascii="Calibri" w:eastAsia="Calibri" w:hAnsi="Calibri" w:cs="Calibri"/>
                        <w:noProof/>
                        <w:snapToGrid w:val="0"/>
                        <w:color w:val="0000FF"/>
                        <w:sz w:val="16"/>
                        <w:szCs w:val="16"/>
                      </w:rPr>
                    </w:pPr>
                    <w:r>
                      <w:rPr>
                        <w:rFonts w:ascii="Calibri" w:eastAsia="Calibri" w:hAnsi="Calibri" w:cs="Calibri"/>
                        <w:noProof/>
                        <w:snapToGrid w:val="0"/>
                        <w:color w:val="0000FF"/>
                        <w:sz w:val="16"/>
                      </w:rPr>
                      <w:t>Rangú Sonraí: Poiblí</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F0"/>
    <w:rsid w:val="000475D8"/>
    <w:rsid w:val="000843BD"/>
    <w:rsid w:val="001326EB"/>
    <w:rsid w:val="00165CE7"/>
    <w:rsid w:val="001A7670"/>
    <w:rsid w:val="001B1EA5"/>
    <w:rsid w:val="00250774"/>
    <w:rsid w:val="002704D7"/>
    <w:rsid w:val="002706BE"/>
    <w:rsid w:val="0029138B"/>
    <w:rsid w:val="002B1942"/>
    <w:rsid w:val="002C5B58"/>
    <w:rsid w:val="003F7943"/>
    <w:rsid w:val="00467154"/>
    <w:rsid w:val="005036B4"/>
    <w:rsid w:val="00597C92"/>
    <w:rsid w:val="006613E7"/>
    <w:rsid w:val="006B4D8C"/>
    <w:rsid w:val="007257AE"/>
    <w:rsid w:val="007A7AEC"/>
    <w:rsid w:val="007B7185"/>
    <w:rsid w:val="008A27C6"/>
    <w:rsid w:val="008B3040"/>
    <w:rsid w:val="008B4926"/>
    <w:rsid w:val="008C0BF9"/>
    <w:rsid w:val="008E55A6"/>
    <w:rsid w:val="009143F0"/>
    <w:rsid w:val="00A64EA6"/>
    <w:rsid w:val="00AB36D0"/>
    <w:rsid w:val="00AC5E27"/>
    <w:rsid w:val="00AD2AA8"/>
    <w:rsid w:val="00BB34F3"/>
    <w:rsid w:val="00BD5D6A"/>
    <w:rsid w:val="00BF38EB"/>
    <w:rsid w:val="00C03C28"/>
    <w:rsid w:val="00CB6650"/>
    <w:rsid w:val="00D12583"/>
    <w:rsid w:val="00D377C3"/>
    <w:rsid w:val="00DB0C29"/>
    <w:rsid w:val="00DD4D29"/>
    <w:rsid w:val="00DD5255"/>
    <w:rsid w:val="00DE4F61"/>
    <w:rsid w:val="00F05E32"/>
    <w:rsid w:val="00F240AD"/>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55E9D"/>
  <w15:chartTrackingRefBased/>
  <w15:docId w15:val="{2EB83246-D5A9-494D-B5D5-48926047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ga-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3F0"/>
    <w:rPr>
      <w:rFonts w:eastAsiaTheme="majorEastAsia" w:cstheme="majorBidi"/>
      <w:color w:val="272727" w:themeColor="text1" w:themeTint="D8"/>
    </w:rPr>
  </w:style>
  <w:style w:type="paragraph" w:styleId="Title">
    <w:name w:val="Title"/>
    <w:basedOn w:val="Normal"/>
    <w:next w:val="Normal"/>
    <w:link w:val="TitleChar"/>
    <w:uiPriority w:val="10"/>
    <w:qFormat/>
    <w:rsid w:val="00914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3F0"/>
    <w:pPr>
      <w:spacing w:before="160"/>
      <w:jc w:val="center"/>
    </w:pPr>
    <w:rPr>
      <w:i/>
      <w:iCs/>
      <w:color w:val="404040" w:themeColor="text1" w:themeTint="BF"/>
    </w:rPr>
  </w:style>
  <w:style w:type="character" w:customStyle="1" w:styleId="QuoteChar">
    <w:name w:val="Quote Char"/>
    <w:basedOn w:val="DefaultParagraphFont"/>
    <w:link w:val="Quote"/>
    <w:uiPriority w:val="29"/>
    <w:rsid w:val="009143F0"/>
    <w:rPr>
      <w:i/>
      <w:iCs/>
      <w:color w:val="404040" w:themeColor="text1" w:themeTint="BF"/>
    </w:rPr>
  </w:style>
  <w:style w:type="paragraph" w:styleId="ListParagraph">
    <w:name w:val="List Paragraph"/>
    <w:basedOn w:val="Normal"/>
    <w:uiPriority w:val="34"/>
    <w:qFormat/>
    <w:rsid w:val="009143F0"/>
    <w:pPr>
      <w:ind w:left="720"/>
      <w:contextualSpacing/>
    </w:pPr>
  </w:style>
  <w:style w:type="character" w:styleId="IntenseEmphasis">
    <w:name w:val="Intense Emphasis"/>
    <w:basedOn w:val="DefaultParagraphFont"/>
    <w:uiPriority w:val="21"/>
    <w:qFormat/>
    <w:rsid w:val="009143F0"/>
    <w:rPr>
      <w:i/>
      <w:iCs/>
      <w:color w:val="0F4761" w:themeColor="accent1" w:themeShade="BF"/>
    </w:rPr>
  </w:style>
  <w:style w:type="paragraph" w:styleId="IntenseQuote">
    <w:name w:val="Intense Quote"/>
    <w:basedOn w:val="Normal"/>
    <w:next w:val="Normal"/>
    <w:link w:val="IntenseQuoteChar"/>
    <w:uiPriority w:val="30"/>
    <w:qFormat/>
    <w:rsid w:val="00914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3F0"/>
    <w:rPr>
      <w:i/>
      <w:iCs/>
      <w:color w:val="0F4761" w:themeColor="accent1" w:themeShade="BF"/>
    </w:rPr>
  </w:style>
  <w:style w:type="character" w:styleId="IntenseReference">
    <w:name w:val="Intense Reference"/>
    <w:basedOn w:val="DefaultParagraphFont"/>
    <w:uiPriority w:val="32"/>
    <w:qFormat/>
    <w:rsid w:val="009143F0"/>
    <w:rPr>
      <w:b/>
      <w:bCs/>
      <w:smallCaps/>
      <w:color w:val="0F4761" w:themeColor="accent1" w:themeShade="BF"/>
      <w:spacing w:val="5"/>
    </w:rPr>
  </w:style>
  <w:style w:type="character" w:styleId="Hyperlink">
    <w:name w:val="Hyperlink"/>
    <w:basedOn w:val="DefaultParagraphFont"/>
    <w:uiPriority w:val="99"/>
    <w:unhideWhenUsed/>
    <w:rsid w:val="008B4926"/>
    <w:rPr>
      <w:color w:val="467886" w:themeColor="hyperlink"/>
      <w:u w:val="single"/>
    </w:rPr>
  </w:style>
  <w:style w:type="character" w:styleId="UnresolvedMention">
    <w:name w:val="Unresolved Mention"/>
    <w:basedOn w:val="DefaultParagraphFont"/>
    <w:uiPriority w:val="99"/>
    <w:semiHidden/>
    <w:unhideWhenUsed/>
    <w:rsid w:val="008B4926"/>
    <w:rPr>
      <w:color w:val="605E5C"/>
      <w:shd w:val="clear" w:color="auto" w:fill="E1DFDD"/>
    </w:rPr>
  </w:style>
  <w:style w:type="character" w:styleId="CommentReference">
    <w:name w:val="annotation reference"/>
    <w:basedOn w:val="DefaultParagraphFont"/>
    <w:uiPriority w:val="99"/>
    <w:semiHidden/>
    <w:unhideWhenUsed/>
    <w:rsid w:val="006613E7"/>
    <w:rPr>
      <w:sz w:val="16"/>
      <w:szCs w:val="16"/>
    </w:rPr>
  </w:style>
  <w:style w:type="paragraph" w:styleId="CommentText">
    <w:name w:val="annotation text"/>
    <w:basedOn w:val="Normal"/>
    <w:link w:val="CommentTextChar"/>
    <w:uiPriority w:val="99"/>
    <w:unhideWhenUsed/>
    <w:rsid w:val="006613E7"/>
    <w:pPr>
      <w:spacing w:line="240" w:lineRule="auto"/>
    </w:pPr>
    <w:rPr>
      <w:sz w:val="20"/>
      <w:szCs w:val="20"/>
    </w:rPr>
  </w:style>
  <w:style w:type="character" w:customStyle="1" w:styleId="CommentTextChar">
    <w:name w:val="Comment Text Char"/>
    <w:basedOn w:val="DefaultParagraphFont"/>
    <w:link w:val="CommentText"/>
    <w:uiPriority w:val="99"/>
    <w:rsid w:val="006613E7"/>
    <w:rPr>
      <w:sz w:val="20"/>
      <w:szCs w:val="20"/>
    </w:rPr>
  </w:style>
  <w:style w:type="paragraph" w:styleId="CommentSubject">
    <w:name w:val="annotation subject"/>
    <w:basedOn w:val="CommentText"/>
    <w:next w:val="CommentText"/>
    <w:link w:val="CommentSubjectChar"/>
    <w:uiPriority w:val="99"/>
    <w:semiHidden/>
    <w:unhideWhenUsed/>
    <w:rsid w:val="006613E7"/>
    <w:rPr>
      <w:b/>
      <w:bCs/>
    </w:rPr>
  </w:style>
  <w:style w:type="character" w:customStyle="1" w:styleId="CommentSubjectChar">
    <w:name w:val="Comment Subject Char"/>
    <w:basedOn w:val="CommentTextChar"/>
    <w:link w:val="CommentSubject"/>
    <w:uiPriority w:val="99"/>
    <w:semiHidden/>
    <w:rsid w:val="006613E7"/>
    <w:rPr>
      <w:b/>
      <w:bCs/>
      <w:sz w:val="20"/>
      <w:szCs w:val="20"/>
    </w:rPr>
  </w:style>
  <w:style w:type="paragraph" w:styleId="Header">
    <w:name w:val="header"/>
    <w:basedOn w:val="Normal"/>
    <w:link w:val="HeaderChar"/>
    <w:uiPriority w:val="99"/>
    <w:unhideWhenUsed/>
    <w:rsid w:val="00084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3BD"/>
  </w:style>
  <w:style w:type="paragraph" w:styleId="Footer">
    <w:name w:val="footer"/>
    <w:basedOn w:val="Normal"/>
    <w:link w:val="FooterChar"/>
    <w:uiPriority w:val="99"/>
    <w:unhideWhenUsed/>
    <w:rsid w:val="00AC5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transport.ie/tfi-smarter-travel/cycle-challenge-ie/ready-set-cycle/" TargetMode="External"/><Relationship Id="rId13" Type="http://schemas.openxmlformats.org/officeDocument/2006/relationships/hyperlink" Target="http://www.activetravellogger.i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tivetravellogger.ie" TargetMode="External"/><Relationship Id="rId12" Type="http://schemas.openxmlformats.org/officeDocument/2006/relationships/hyperlink" Target="http://www.activetravellogger.i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yclechallenge.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ationaltransport.ie/tfi-smarter-travel/cycle-challenge-ie/ready-set-cyc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ctivetravellogger.ie" TargetMode="External"/><Relationship Id="rId14" Type="http://schemas.openxmlformats.org/officeDocument/2006/relationships/hyperlink" Target="http://www.activetravellogge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3514087E-7C21-4A41-AD4A-13CB16029874}">
  <ds:schemaRefs>
    <ds:schemaRef ds:uri="http://schemas.openxmlformats.org/officeDocument/2006/bibliography"/>
    <ds:schemaRef ds:uri="http://www.star-group.net/schemas/transit/filters/textdata"/>
  </ds:schemaRefs>
</ds:datastoreItem>
</file>

<file path=docMetadata/LabelInfo.xml><?xml version="1.0" encoding="utf-8"?>
<clbl:labelList xmlns:clbl="http://schemas.microsoft.com/office/2020/mipLabelMetadata">
  <clbl:label id="{7382612c-9ce3-4908-af1d-3a7ccec12bf8}"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Template>
  <TotalTime>380</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National Transport Authority</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McConville</dc:creator>
  <cp:keywords/>
  <dc:description/>
  <cp:lastModifiedBy>Claudia Valcárcel</cp:lastModifiedBy>
  <cp:revision>23</cp:revision>
  <dcterms:created xsi:type="dcterms:W3CDTF">2026-04-27T10:44:00Z</dcterms:created>
  <dcterms:modified xsi:type="dcterms:W3CDTF">2026-05-12T08:28:00Z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5c4fffa8,59001388,5932f991</vt:lpwstr>
  </property>
  <property fmtid="{D5CDD505-2E9C-101B-9397-08002B2CF9AE}" pid="3" name="ClassificationContentMarkingHeaderFontProps">
    <vt:lpwstr>#0000ff,8,Calibri</vt:lpwstr>
  </property>
  <property fmtid="{D5CDD505-2E9C-101B-9397-08002B2CF9AE}" pid="4" name="ClassificationContentMarkingHeaderText">
    <vt:lpwstr>Data Classification: Public</vt:lpwstr>
  </property>
</Properties>
</file>