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DD5E4" w14:textId="77777777" w:rsidR="006C2DE8" w:rsidRDefault="006C2DE8" w:rsidP="003C5D93">
      <w:pPr>
        <w:pStyle w:val="Title"/>
        <w:jc w:val="center"/>
        <w:rPr>
          <w:b/>
          <w:bCs/>
        </w:rPr>
      </w:pPr>
    </w:p>
    <w:p w14:paraId="5E476649" w14:textId="5E4BDB55" w:rsidR="006C2DE8" w:rsidRDefault="006C2DE8" w:rsidP="006C2DE8">
      <w:pPr>
        <w:pStyle w:val="Title"/>
        <w:rPr>
          <w:rFonts w:ascii="Arial" w:hAnsi="Arial" w:cs="Arial"/>
          <w:b/>
          <w:bCs/>
        </w:rPr>
      </w:pPr>
    </w:p>
    <w:p w14:paraId="01B7F237" w14:textId="00D0C0D8" w:rsidR="00B55C89" w:rsidRPr="006C2DE8" w:rsidRDefault="000D09D2" w:rsidP="003C5D93">
      <w:pPr>
        <w:pStyle w:val="Title"/>
        <w:jc w:val="center"/>
        <w:rPr>
          <w:rFonts w:ascii="Arial" w:hAnsi="Arial" w:cs="Arial"/>
          <w:b/>
          <w:bCs/>
        </w:rPr>
      </w:pPr>
      <w:r>
        <w:rPr>
          <w:rFonts w:ascii="Arial" w:hAnsi="Arial" w:cs="Arial"/>
          <w:b/>
          <w:bCs/>
        </w:rPr>
        <w:t>Project Completion</w:t>
      </w:r>
      <w:r w:rsidR="009A10CC">
        <w:rPr>
          <w:rFonts w:ascii="Arial" w:hAnsi="Arial" w:cs="Arial"/>
          <w:b/>
          <w:bCs/>
        </w:rPr>
        <w:t xml:space="preserve"> Report</w:t>
      </w:r>
    </w:p>
    <w:p w14:paraId="6F56E317" w14:textId="317825EE" w:rsidR="00162950" w:rsidRPr="00162950" w:rsidRDefault="00162950" w:rsidP="00B55C89"/>
    <w:p w14:paraId="3C7B3C7A" w14:textId="2F6E2A9B" w:rsidR="00B55C89" w:rsidRPr="00BA0569" w:rsidRDefault="00BA0569" w:rsidP="00B55C89">
      <w:pPr>
        <w:rPr>
          <w:rFonts w:ascii="Arial" w:hAnsi="Arial" w:cs="Arial"/>
          <w:sz w:val="32"/>
          <w:szCs w:val="32"/>
        </w:rPr>
      </w:pPr>
      <w:r w:rsidRPr="00BA0569">
        <w:rPr>
          <w:rFonts w:ascii="Arial" w:hAnsi="Arial" w:cs="Arial"/>
          <w:sz w:val="32"/>
          <w:szCs w:val="32"/>
        </w:rPr>
        <w:t xml:space="preserve">[ </w:t>
      </w:r>
      <w:r w:rsidR="00B55C89" w:rsidRPr="00BA0569">
        <w:rPr>
          <w:rFonts w:ascii="Arial" w:hAnsi="Arial" w:cs="Arial"/>
          <w:sz w:val="32"/>
          <w:szCs w:val="32"/>
        </w:rPr>
        <w:t xml:space="preserve">Project </w:t>
      </w:r>
      <w:r w:rsidRPr="00BA0569">
        <w:rPr>
          <w:rFonts w:ascii="Arial" w:hAnsi="Arial" w:cs="Arial"/>
          <w:sz w:val="32"/>
          <w:szCs w:val="32"/>
        </w:rPr>
        <w:t>Title ]</w:t>
      </w:r>
    </w:p>
    <w:p w14:paraId="79E4D975" w14:textId="61E08B4E" w:rsidR="00400079" w:rsidRPr="00BA0569" w:rsidRDefault="00BA0569" w:rsidP="00B55C89">
      <w:pPr>
        <w:rPr>
          <w:rFonts w:ascii="Arial" w:hAnsi="Arial" w:cs="Arial"/>
          <w:sz w:val="28"/>
          <w:szCs w:val="28"/>
        </w:rPr>
      </w:pPr>
      <w:r>
        <w:rPr>
          <w:rFonts w:ascii="Arial" w:hAnsi="Arial" w:cs="Arial"/>
          <w:sz w:val="28"/>
          <w:szCs w:val="28"/>
        </w:rPr>
        <w:t xml:space="preserve">[ </w:t>
      </w:r>
      <w:r w:rsidR="00400079" w:rsidRPr="00BA0569">
        <w:rPr>
          <w:rFonts w:ascii="Arial" w:hAnsi="Arial" w:cs="Arial"/>
          <w:sz w:val="28"/>
          <w:szCs w:val="28"/>
        </w:rPr>
        <w:t>Project Code</w:t>
      </w:r>
      <w:r>
        <w:rPr>
          <w:rFonts w:ascii="Arial" w:hAnsi="Arial" w:cs="Arial"/>
          <w:sz w:val="28"/>
          <w:szCs w:val="28"/>
        </w:rPr>
        <w:t xml:space="preserve"> ]</w:t>
      </w:r>
    </w:p>
    <w:p w14:paraId="0EE3E3E3" w14:textId="7CE81C4C" w:rsidR="004363DF" w:rsidRDefault="00BA0569" w:rsidP="004363DF">
      <w:pPr>
        <w:rPr>
          <w:rFonts w:ascii="Arial" w:hAnsi="Arial" w:cs="Arial"/>
          <w:sz w:val="28"/>
          <w:szCs w:val="28"/>
        </w:rPr>
      </w:pPr>
      <w:r>
        <w:rPr>
          <w:rFonts w:ascii="Arial" w:hAnsi="Arial" w:cs="Arial"/>
          <w:sz w:val="28"/>
          <w:szCs w:val="28"/>
        </w:rPr>
        <w:t xml:space="preserve">[ </w:t>
      </w:r>
      <w:r w:rsidR="00B55C89" w:rsidRPr="00BA0569">
        <w:rPr>
          <w:rFonts w:ascii="Arial" w:hAnsi="Arial" w:cs="Arial"/>
          <w:sz w:val="28"/>
          <w:szCs w:val="28"/>
        </w:rPr>
        <w:t>Investment Stream</w:t>
      </w:r>
      <w:r w:rsidR="004363DF" w:rsidRPr="00BA0569">
        <w:rPr>
          <w:rFonts w:ascii="Arial" w:hAnsi="Arial" w:cs="Arial"/>
          <w:sz w:val="28"/>
          <w:szCs w:val="28"/>
        </w:rPr>
        <w:t xml:space="preserve"> </w:t>
      </w:r>
      <w:r w:rsidR="00441013" w:rsidRPr="00BA0569">
        <w:rPr>
          <w:rFonts w:ascii="Arial" w:hAnsi="Arial" w:cs="Arial"/>
          <w:i/>
          <w:iCs/>
          <w:sz w:val="20"/>
          <w:szCs w:val="20"/>
        </w:rPr>
        <w:t xml:space="preserve">Please choose one from </w:t>
      </w:r>
      <w:r w:rsidR="00441013">
        <w:rPr>
          <w:rFonts w:ascii="Arial" w:hAnsi="Arial" w:cs="Arial"/>
          <w:i/>
          <w:iCs/>
          <w:sz w:val="20"/>
          <w:szCs w:val="20"/>
        </w:rPr>
        <w:t>Heavy Rail Safety and Development, Light Rail, Bus Programme, Ticketing &amp; Technology / Integration and Support, Accessibility, Park &amp; Ride, Active Travel</w:t>
      </w:r>
      <w:r w:rsidRPr="00BA0569">
        <w:rPr>
          <w:rFonts w:ascii="Arial" w:hAnsi="Arial" w:cs="Arial"/>
          <w:sz w:val="24"/>
          <w:szCs w:val="24"/>
        </w:rPr>
        <w:t xml:space="preserve"> </w:t>
      </w:r>
      <w:r w:rsidRPr="00BA0569">
        <w:rPr>
          <w:rFonts w:ascii="Arial" w:hAnsi="Arial" w:cs="Arial"/>
          <w:sz w:val="28"/>
          <w:szCs w:val="28"/>
        </w:rPr>
        <w:t>]</w:t>
      </w:r>
    </w:p>
    <w:p w14:paraId="5EA5102F" w14:textId="77777777" w:rsidR="002854FD" w:rsidRDefault="002854FD" w:rsidP="004363DF">
      <w:pPr>
        <w:rPr>
          <w:rFonts w:ascii="Arial" w:hAnsi="Arial" w:cs="Arial"/>
          <w:sz w:val="28"/>
          <w:szCs w:val="28"/>
        </w:rPr>
      </w:pPr>
    </w:p>
    <w:p w14:paraId="2CB803CF" w14:textId="59F1BF2D" w:rsidR="002854FD" w:rsidRPr="00BA0569" w:rsidRDefault="000379BE" w:rsidP="004363DF">
      <w:pPr>
        <w:rPr>
          <w:rFonts w:ascii="Arial" w:hAnsi="Arial" w:cs="Arial"/>
          <w:sz w:val="28"/>
          <w:szCs w:val="28"/>
        </w:rPr>
      </w:pPr>
      <w:bookmarkStart w:id="0" w:name="_Hlk180660093"/>
      <w:r>
        <w:rPr>
          <w:rFonts w:ascii="Arial" w:hAnsi="Arial" w:cs="Arial"/>
          <w:sz w:val="28"/>
          <w:szCs w:val="28"/>
        </w:rPr>
        <w:t>NTA Project Approval Guidelines</w:t>
      </w:r>
      <w:r w:rsidR="002854FD">
        <w:rPr>
          <w:rFonts w:ascii="Arial" w:hAnsi="Arial" w:cs="Arial"/>
          <w:sz w:val="28"/>
          <w:szCs w:val="28"/>
        </w:rPr>
        <w:t xml:space="preserve"> Phase 7</w:t>
      </w:r>
      <w:r>
        <w:rPr>
          <w:rFonts w:ascii="Arial" w:hAnsi="Arial" w:cs="Arial"/>
          <w:sz w:val="28"/>
          <w:szCs w:val="28"/>
        </w:rPr>
        <w:t>a</w:t>
      </w:r>
      <w:r w:rsidR="002854FD">
        <w:rPr>
          <w:rFonts w:ascii="Arial" w:hAnsi="Arial" w:cs="Arial"/>
          <w:sz w:val="28"/>
          <w:szCs w:val="28"/>
        </w:rPr>
        <w:t xml:space="preserve"> Deliverable</w:t>
      </w:r>
    </w:p>
    <w:bookmarkEnd w:id="0"/>
    <w:p w14:paraId="4A54A638" w14:textId="77777777" w:rsidR="00447AD0" w:rsidRDefault="00447AD0" w:rsidP="00B55C89">
      <w:pPr>
        <w:rPr>
          <w:rFonts w:ascii="Arial" w:hAnsi="Arial" w:cs="Arial"/>
          <w:sz w:val="28"/>
          <w:szCs w:val="28"/>
        </w:rPr>
      </w:pPr>
    </w:p>
    <w:p w14:paraId="50599DD8" w14:textId="77777777" w:rsidR="00447AD0" w:rsidRDefault="00447AD0" w:rsidP="00B55C89">
      <w:pPr>
        <w:rPr>
          <w:rFonts w:ascii="Arial" w:hAnsi="Arial" w:cs="Arial"/>
          <w:sz w:val="28"/>
          <w:szCs w:val="28"/>
        </w:rPr>
      </w:pPr>
    </w:p>
    <w:p w14:paraId="16CFDAB2" w14:textId="77777777" w:rsidR="00447AD0" w:rsidRDefault="00447AD0" w:rsidP="00B55C89">
      <w:pPr>
        <w:rPr>
          <w:rFonts w:ascii="Arial" w:hAnsi="Arial" w:cs="Arial"/>
          <w:sz w:val="28"/>
          <w:szCs w:val="28"/>
        </w:rPr>
      </w:pPr>
    </w:p>
    <w:p w14:paraId="56DD9D0E" w14:textId="77777777" w:rsidR="00447AD0" w:rsidRDefault="00447AD0" w:rsidP="00B55C89">
      <w:pPr>
        <w:rPr>
          <w:rFonts w:ascii="Arial" w:hAnsi="Arial" w:cs="Arial"/>
          <w:sz w:val="28"/>
          <w:szCs w:val="28"/>
        </w:rPr>
      </w:pPr>
    </w:p>
    <w:p w14:paraId="1D67AE45" w14:textId="77777777" w:rsidR="00447AD0" w:rsidRDefault="00447AD0" w:rsidP="00B55C89">
      <w:pPr>
        <w:rPr>
          <w:rFonts w:ascii="Arial" w:hAnsi="Arial" w:cs="Arial"/>
          <w:sz w:val="28"/>
          <w:szCs w:val="28"/>
        </w:rPr>
      </w:pPr>
    </w:p>
    <w:p w14:paraId="05EC40A0" w14:textId="77777777" w:rsidR="00447AD0" w:rsidRDefault="00447AD0" w:rsidP="00447AD0">
      <w:pPr>
        <w:jc w:val="right"/>
        <w:rPr>
          <w:rFonts w:ascii="Arial" w:hAnsi="Arial" w:cs="Arial"/>
          <w:sz w:val="28"/>
          <w:szCs w:val="28"/>
        </w:rPr>
      </w:pPr>
    </w:p>
    <w:p w14:paraId="6CE72E41" w14:textId="153CC643" w:rsidR="004363DF" w:rsidRDefault="004363DF" w:rsidP="00447AD0">
      <w:pPr>
        <w:jc w:val="right"/>
        <w:rPr>
          <w:rFonts w:ascii="Arial" w:hAnsi="Arial" w:cs="Arial"/>
          <w:sz w:val="28"/>
          <w:szCs w:val="28"/>
        </w:rPr>
      </w:pPr>
      <w:r w:rsidRPr="00BA0569">
        <w:rPr>
          <w:rFonts w:ascii="Arial" w:hAnsi="Arial" w:cs="Arial"/>
          <w:sz w:val="28"/>
          <w:szCs w:val="28"/>
        </w:rPr>
        <w:t>Prepared for</w:t>
      </w:r>
      <w:r w:rsidR="00447AD0">
        <w:rPr>
          <w:rFonts w:ascii="Arial" w:hAnsi="Arial" w:cs="Arial"/>
          <w:sz w:val="28"/>
          <w:szCs w:val="28"/>
        </w:rPr>
        <w:t xml:space="preserve"> [ Sponsoring Agency ]</w:t>
      </w:r>
    </w:p>
    <w:p w14:paraId="2EA4E130" w14:textId="33CBE18A" w:rsidR="00447AD0" w:rsidRPr="00BA0569" w:rsidRDefault="00447AD0" w:rsidP="00447AD0">
      <w:pPr>
        <w:jc w:val="right"/>
        <w:rPr>
          <w:rFonts w:ascii="Arial" w:hAnsi="Arial" w:cs="Arial"/>
          <w:sz w:val="28"/>
          <w:szCs w:val="28"/>
        </w:rPr>
      </w:pPr>
      <w:r w:rsidRPr="00BA0569">
        <w:rPr>
          <w:rFonts w:ascii="Arial" w:hAnsi="Arial" w:cs="Arial"/>
          <w:sz w:val="28"/>
          <w:szCs w:val="28"/>
        </w:rPr>
        <w:t>Prepared by</w:t>
      </w:r>
      <w:r>
        <w:rPr>
          <w:rFonts w:ascii="Arial" w:hAnsi="Arial" w:cs="Arial"/>
          <w:sz w:val="28"/>
          <w:szCs w:val="28"/>
        </w:rPr>
        <w:t xml:space="preserve"> [ Preparer/Consultant ]</w:t>
      </w:r>
    </w:p>
    <w:p w14:paraId="0099FDA9" w14:textId="77777777" w:rsidR="00447AD0" w:rsidRPr="00BA0569" w:rsidRDefault="00447AD0" w:rsidP="00447AD0">
      <w:pPr>
        <w:jc w:val="right"/>
        <w:rPr>
          <w:rFonts w:ascii="Arial" w:hAnsi="Arial" w:cs="Arial"/>
          <w:sz w:val="28"/>
          <w:szCs w:val="28"/>
        </w:rPr>
      </w:pPr>
    </w:p>
    <w:p w14:paraId="57F96052" w14:textId="6CED84B4" w:rsidR="00B55C89" w:rsidRPr="00BA0569" w:rsidRDefault="00B55C89" w:rsidP="00447AD0">
      <w:pPr>
        <w:jc w:val="right"/>
        <w:rPr>
          <w:rFonts w:ascii="Arial" w:hAnsi="Arial" w:cs="Arial"/>
          <w:sz w:val="28"/>
          <w:szCs w:val="28"/>
        </w:rPr>
      </w:pPr>
      <w:r w:rsidRPr="00BA0569">
        <w:rPr>
          <w:rFonts w:ascii="Arial" w:hAnsi="Arial" w:cs="Arial"/>
          <w:sz w:val="28"/>
          <w:szCs w:val="28"/>
        </w:rPr>
        <w:t>Date:</w:t>
      </w:r>
    </w:p>
    <w:p w14:paraId="2F1853F7" w14:textId="77777777" w:rsidR="006C2DE8" w:rsidRPr="00BA0569" w:rsidRDefault="006C2DE8">
      <w:pPr>
        <w:rPr>
          <w:rFonts w:ascii="Arial" w:hAnsi="Arial" w:cs="Arial"/>
          <w:sz w:val="28"/>
          <w:szCs w:val="28"/>
        </w:rPr>
      </w:pPr>
      <w:r w:rsidRPr="00BA0569">
        <w:rPr>
          <w:rFonts w:ascii="Arial" w:hAnsi="Arial" w:cs="Arial"/>
          <w:sz w:val="28"/>
          <w:szCs w:val="28"/>
        </w:rPr>
        <w:br w:type="page"/>
      </w:r>
    </w:p>
    <w:p w14:paraId="5BDCE2A6" w14:textId="3938570C" w:rsidR="00A95C98" w:rsidRDefault="00A95C98" w:rsidP="00B55C89">
      <w:pPr>
        <w:rPr>
          <w:rFonts w:ascii="Arial" w:hAnsi="Arial" w:cs="Arial"/>
          <w:sz w:val="32"/>
          <w:szCs w:val="32"/>
        </w:rPr>
      </w:pPr>
      <w:r w:rsidRPr="006C2DE8">
        <w:rPr>
          <w:rFonts w:ascii="Arial" w:hAnsi="Arial" w:cs="Arial"/>
          <w:sz w:val="32"/>
          <w:szCs w:val="32"/>
        </w:rPr>
        <w:lastRenderedPageBreak/>
        <w:t xml:space="preserve">Quality </w:t>
      </w:r>
      <w:r w:rsidR="00131C01">
        <w:rPr>
          <w:rFonts w:ascii="Arial" w:hAnsi="Arial" w:cs="Arial"/>
          <w:sz w:val="32"/>
          <w:szCs w:val="32"/>
        </w:rPr>
        <w:t>Assurance</w:t>
      </w:r>
    </w:p>
    <w:p w14:paraId="3759A4E8" w14:textId="5A810CC9" w:rsidR="004445C0" w:rsidRPr="004445C0" w:rsidRDefault="004445C0" w:rsidP="00B55C89">
      <w:pPr>
        <w:rPr>
          <w:rFonts w:cstheme="minorHAnsi"/>
        </w:rPr>
      </w:pPr>
      <w:r w:rsidRPr="004445C0">
        <w:rPr>
          <w:rFonts w:cstheme="minorHAnsi"/>
        </w:rPr>
        <w:t xml:space="preserve">Deliverable prepared using NTA </w:t>
      </w:r>
      <w:r w:rsidR="000D09D2">
        <w:rPr>
          <w:rFonts w:cstheme="minorHAnsi"/>
        </w:rPr>
        <w:t xml:space="preserve">PCR </w:t>
      </w:r>
      <w:r w:rsidRPr="004445C0">
        <w:rPr>
          <w:rFonts w:cstheme="minorHAnsi"/>
        </w:rPr>
        <w:t xml:space="preserve">Template </w:t>
      </w:r>
      <w:r w:rsidR="009A10CC">
        <w:rPr>
          <w:rFonts w:cstheme="minorHAnsi"/>
        </w:rPr>
        <w:t>v</w:t>
      </w:r>
      <w:r w:rsidR="000B7AC9">
        <w:rPr>
          <w:rFonts w:cstheme="minorHAnsi"/>
        </w:rPr>
        <w:t>2</w:t>
      </w:r>
      <w:r w:rsidR="009A10CC">
        <w:rPr>
          <w:rFonts w:cstheme="minorHAnsi"/>
        </w:rPr>
        <w:t>.0</w:t>
      </w:r>
    </w:p>
    <w:tbl>
      <w:tblPr>
        <w:tblStyle w:val="ListTable2-Accent5"/>
        <w:tblW w:w="0" w:type="auto"/>
        <w:tblLook w:val="04A0" w:firstRow="1" w:lastRow="0" w:firstColumn="1" w:lastColumn="0" w:noHBand="0" w:noVBand="1"/>
      </w:tblPr>
      <w:tblGrid>
        <w:gridCol w:w="2254"/>
        <w:gridCol w:w="2254"/>
        <w:gridCol w:w="2254"/>
        <w:gridCol w:w="2254"/>
      </w:tblGrid>
      <w:tr w:rsidR="00A95C98" w14:paraId="6378CF39" w14:textId="77777777" w:rsidTr="00A95C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79A08373" w14:textId="255683AE" w:rsidR="00A95C98" w:rsidRPr="00A95C98" w:rsidRDefault="00A95C98" w:rsidP="00B55C89">
            <w:r>
              <w:t>Prepared by</w:t>
            </w:r>
          </w:p>
        </w:tc>
        <w:tc>
          <w:tcPr>
            <w:tcW w:w="2254" w:type="dxa"/>
          </w:tcPr>
          <w:p w14:paraId="1DDFDC33" w14:textId="5A2E245E" w:rsidR="00A95C98" w:rsidRPr="00A95C98" w:rsidRDefault="00A95C98" w:rsidP="00B55C89">
            <w:pPr>
              <w:cnfStyle w:val="100000000000" w:firstRow="1" w:lastRow="0" w:firstColumn="0" w:lastColumn="0" w:oddVBand="0" w:evenVBand="0" w:oddHBand="0" w:evenHBand="0" w:firstRowFirstColumn="0" w:firstRowLastColumn="0" w:lastRowFirstColumn="0" w:lastRowLastColumn="0"/>
            </w:pPr>
            <w:r>
              <w:t>Checked by</w:t>
            </w:r>
          </w:p>
        </w:tc>
        <w:tc>
          <w:tcPr>
            <w:tcW w:w="2254" w:type="dxa"/>
          </w:tcPr>
          <w:p w14:paraId="300F4919" w14:textId="7CF488CA" w:rsidR="00A95C98" w:rsidRPr="00A95C98" w:rsidRDefault="00A95C98" w:rsidP="00B55C89">
            <w:pPr>
              <w:cnfStyle w:val="100000000000" w:firstRow="1" w:lastRow="0" w:firstColumn="0" w:lastColumn="0" w:oddVBand="0" w:evenVBand="0" w:oddHBand="0" w:evenHBand="0" w:firstRowFirstColumn="0" w:firstRowLastColumn="0" w:lastRowFirstColumn="0" w:lastRowLastColumn="0"/>
            </w:pPr>
            <w:r>
              <w:t>Verified by</w:t>
            </w:r>
          </w:p>
        </w:tc>
        <w:tc>
          <w:tcPr>
            <w:tcW w:w="2254" w:type="dxa"/>
          </w:tcPr>
          <w:p w14:paraId="5574233D" w14:textId="1E861002" w:rsidR="00A95C98" w:rsidRPr="00A95C98" w:rsidRDefault="00A95C98" w:rsidP="00B55C89">
            <w:pPr>
              <w:cnfStyle w:val="100000000000" w:firstRow="1" w:lastRow="0" w:firstColumn="0" w:lastColumn="0" w:oddVBand="0" w:evenVBand="0" w:oddHBand="0" w:evenHBand="0" w:firstRowFirstColumn="0" w:firstRowLastColumn="0" w:lastRowFirstColumn="0" w:lastRowLastColumn="0"/>
            </w:pPr>
            <w:r>
              <w:t>Approved by</w:t>
            </w:r>
          </w:p>
        </w:tc>
      </w:tr>
      <w:tr w:rsidR="00A95C98" w14:paraId="1AD6FF43" w14:textId="77777777" w:rsidTr="00A95C98">
        <w:trPr>
          <w:cnfStyle w:val="000000100000" w:firstRow="0" w:lastRow="0" w:firstColumn="0" w:lastColumn="0" w:oddVBand="0" w:evenVBand="0" w:oddHBand="1" w:evenHBand="0" w:firstRowFirstColumn="0" w:firstRowLastColumn="0" w:lastRowFirstColumn="0" w:lastRowLastColumn="0"/>
          <w:trHeight w:val="727"/>
        </w:trPr>
        <w:tc>
          <w:tcPr>
            <w:cnfStyle w:val="001000000000" w:firstRow="0" w:lastRow="0" w:firstColumn="1" w:lastColumn="0" w:oddVBand="0" w:evenVBand="0" w:oddHBand="0" w:evenHBand="0" w:firstRowFirstColumn="0" w:firstRowLastColumn="0" w:lastRowFirstColumn="0" w:lastRowLastColumn="0"/>
            <w:tcW w:w="2254" w:type="dxa"/>
          </w:tcPr>
          <w:p w14:paraId="2CB2A569" w14:textId="0729E850" w:rsidR="00A95C98" w:rsidRPr="00447AD0" w:rsidRDefault="00447AD0" w:rsidP="00B55C89">
            <w:pPr>
              <w:rPr>
                <w:b w:val="0"/>
                <w:bCs w:val="0"/>
                <w:i/>
                <w:iCs/>
              </w:rPr>
            </w:pPr>
            <w:r w:rsidRPr="00447AD0">
              <w:rPr>
                <w:b w:val="0"/>
                <w:bCs w:val="0"/>
                <w:i/>
                <w:iCs/>
              </w:rPr>
              <w:t>[Insert Name]</w:t>
            </w:r>
          </w:p>
        </w:tc>
        <w:tc>
          <w:tcPr>
            <w:tcW w:w="2254" w:type="dxa"/>
          </w:tcPr>
          <w:p w14:paraId="5C806F9B" w14:textId="56E6A609" w:rsidR="00A95C98" w:rsidRPr="00447AD0" w:rsidRDefault="00447AD0" w:rsidP="00B55C89">
            <w:pPr>
              <w:cnfStyle w:val="000000100000" w:firstRow="0" w:lastRow="0" w:firstColumn="0" w:lastColumn="0" w:oddVBand="0" w:evenVBand="0" w:oddHBand="1" w:evenHBand="0" w:firstRowFirstColumn="0" w:firstRowLastColumn="0" w:lastRowFirstColumn="0" w:lastRowLastColumn="0"/>
            </w:pPr>
            <w:r w:rsidRPr="00447AD0">
              <w:rPr>
                <w:i/>
                <w:iCs/>
              </w:rPr>
              <w:t>[Insert Name]</w:t>
            </w:r>
          </w:p>
        </w:tc>
        <w:tc>
          <w:tcPr>
            <w:tcW w:w="2254" w:type="dxa"/>
          </w:tcPr>
          <w:p w14:paraId="46466B91" w14:textId="697C9124" w:rsidR="00A95C98" w:rsidRPr="00447AD0" w:rsidRDefault="00447AD0" w:rsidP="00B55C89">
            <w:pPr>
              <w:cnfStyle w:val="000000100000" w:firstRow="0" w:lastRow="0" w:firstColumn="0" w:lastColumn="0" w:oddVBand="0" w:evenVBand="0" w:oddHBand="1" w:evenHBand="0" w:firstRowFirstColumn="0" w:firstRowLastColumn="0" w:lastRowFirstColumn="0" w:lastRowLastColumn="0"/>
            </w:pPr>
            <w:r w:rsidRPr="00447AD0">
              <w:rPr>
                <w:i/>
                <w:iCs/>
              </w:rPr>
              <w:t>[Insert Name]</w:t>
            </w:r>
          </w:p>
        </w:tc>
        <w:tc>
          <w:tcPr>
            <w:tcW w:w="2254" w:type="dxa"/>
          </w:tcPr>
          <w:p w14:paraId="169986D9" w14:textId="6AD9052A" w:rsidR="00A95C98" w:rsidRPr="00447AD0" w:rsidRDefault="00447AD0" w:rsidP="00B55C89">
            <w:pPr>
              <w:cnfStyle w:val="000000100000" w:firstRow="0" w:lastRow="0" w:firstColumn="0" w:lastColumn="0" w:oddVBand="0" w:evenVBand="0" w:oddHBand="1" w:evenHBand="0" w:firstRowFirstColumn="0" w:firstRowLastColumn="0" w:lastRowFirstColumn="0" w:lastRowLastColumn="0"/>
            </w:pPr>
            <w:r w:rsidRPr="00447AD0">
              <w:rPr>
                <w:i/>
                <w:iCs/>
              </w:rPr>
              <w:t>[Insert Name]</w:t>
            </w:r>
          </w:p>
        </w:tc>
      </w:tr>
    </w:tbl>
    <w:p w14:paraId="11BF3B2F" w14:textId="77777777" w:rsidR="00A95C98" w:rsidRDefault="00A95C98" w:rsidP="00B55C89">
      <w:pPr>
        <w:rPr>
          <w:sz w:val="28"/>
          <w:szCs w:val="28"/>
        </w:rPr>
      </w:pPr>
    </w:p>
    <w:p w14:paraId="3D3B6930" w14:textId="586FEBDA" w:rsidR="004363DF" w:rsidRPr="006C2DE8" w:rsidRDefault="004363DF" w:rsidP="00B55C89">
      <w:pPr>
        <w:rPr>
          <w:rFonts w:ascii="Arial" w:hAnsi="Arial" w:cs="Arial"/>
          <w:sz w:val="32"/>
          <w:szCs w:val="32"/>
        </w:rPr>
      </w:pPr>
      <w:r w:rsidRPr="006C2DE8">
        <w:rPr>
          <w:rFonts w:ascii="Arial" w:hAnsi="Arial" w:cs="Arial"/>
          <w:sz w:val="32"/>
          <w:szCs w:val="32"/>
        </w:rPr>
        <w:t>Revision History</w:t>
      </w:r>
    </w:p>
    <w:tbl>
      <w:tblPr>
        <w:tblStyle w:val="ListTable2-Accent5"/>
        <w:tblW w:w="0" w:type="auto"/>
        <w:tblLook w:val="04A0" w:firstRow="1" w:lastRow="0" w:firstColumn="1" w:lastColumn="0" w:noHBand="0" w:noVBand="1"/>
      </w:tblPr>
      <w:tblGrid>
        <w:gridCol w:w="1089"/>
        <w:gridCol w:w="1389"/>
        <w:gridCol w:w="2564"/>
        <w:gridCol w:w="1160"/>
        <w:gridCol w:w="1330"/>
        <w:gridCol w:w="1494"/>
      </w:tblGrid>
      <w:tr w:rsidR="004445C0" w14:paraId="78FDE443" w14:textId="77777777" w:rsidTr="004445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9" w:type="dxa"/>
          </w:tcPr>
          <w:p w14:paraId="617AFB4D" w14:textId="45E043C5" w:rsidR="004445C0" w:rsidRPr="001127E1" w:rsidRDefault="004445C0" w:rsidP="00B55C89">
            <w:r w:rsidRPr="001127E1">
              <w:t>Revision</w:t>
            </w:r>
          </w:p>
        </w:tc>
        <w:tc>
          <w:tcPr>
            <w:tcW w:w="1389" w:type="dxa"/>
          </w:tcPr>
          <w:p w14:paraId="4607AD56" w14:textId="412206E0" w:rsidR="004445C0" w:rsidRPr="001127E1" w:rsidRDefault="004445C0" w:rsidP="00B55C89">
            <w:pPr>
              <w:cnfStyle w:val="100000000000" w:firstRow="1" w:lastRow="0" w:firstColumn="0" w:lastColumn="0" w:oddVBand="0" w:evenVBand="0" w:oddHBand="0" w:evenHBand="0" w:firstRowFirstColumn="0" w:firstRowLastColumn="0" w:lastRowFirstColumn="0" w:lastRowLastColumn="0"/>
            </w:pPr>
            <w:r>
              <w:t>Revision Date</w:t>
            </w:r>
          </w:p>
        </w:tc>
        <w:tc>
          <w:tcPr>
            <w:tcW w:w="2564" w:type="dxa"/>
            <w:vAlign w:val="center"/>
          </w:tcPr>
          <w:p w14:paraId="7FB8CF7A" w14:textId="6CE6C292" w:rsidR="004445C0" w:rsidRPr="001127E1" w:rsidRDefault="004445C0" w:rsidP="00447AD0">
            <w:pPr>
              <w:cnfStyle w:val="100000000000" w:firstRow="1" w:lastRow="0" w:firstColumn="0" w:lastColumn="0" w:oddVBand="0" w:evenVBand="0" w:oddHBand="0" w:evenHBand="0" w:firstRowFirstColumn="0" w:firstRowLastColumn="0" w:lastRowFirstColumn="0" w:lastRowLastColumn="0"/>
            </w:pPr>
            <w:r>
              <w:t>Description</w:t>
            </w:r>
          </w:p>
        </w:tc>
        <w:tc>
          <w:tcPr>
            <w:tcW w:w="1160" w:type="dxa"/>
          </w:tcPr>
          <w:p w14:paraId="517E15C9" w14:textId="77777777" w:rsidR="004445C0" w:rsidRDefault="004445C0" w:rsidP="00B55C89">
            <w:pPr>
              <w:cnfStyle w:val="100000000000" w:firstRow="1" w:lastRow="0" w:firstColumn="0" w:lastColumn="0" w:oddVBand="0" w:evenVBand="0" w:oddHBand="0" w:evenHBand="0" w:firstRowFirstColumn="0" w:firstRowLastColumn="0" w:lastRowFirstColumn="0" w:lastRowLastColumn="0"/>
            </w:pPr>
          </w:p>
        </w:tc>
        <w:tc>
          <w:tcPr>
            <w:tcW w:w="1330" w:type="dxa"/>
          </w:tcPr>
          <w:p w14:paraId="6FFC8170" w14:textId="222A72AD" w:rsidR="004445C0" w:rsidRPr="001127E1" w:rsidRDefault="004445C0" w:rsidP="00B55C89">
            <w:pPr>
              <w:cnfStyle w:val="100000000000" w:firstRow="1" w:lastRow="0" w:firstColumn="0" w:lastColumn="0" w:oddVBand="0" w:evenVBand="0" w:oddHBand="0" w:evenHBand="0" w:firstRowFirstColumn="0" w:firstRowLastColumn="0" w:lastRowFirstColumn="0" w:lastRowLastColumn="0"/>
            </w:pPr>
            <w:r>
              <w:t>Name</w:t>
            </w:r>
          </w:p>
        </w:tc>
        <w:tc>
          <w:tcPr>
            <w:tcW w:w="1494" w:type="dxa"/>
          </w:tcPr>
          <w:p w14:paraId="44FEAB49" w14:textId="7FF30577" w:rsidR="004445C0" w:rsidRPr="001127E1" w:rsidRDefault="004445C0" w:rsidP="00B55C89">
            <w:pPr>
              <w:cnfStyle w:val="100000000000" w:firstRow="1" w:lastRow="0" w:firstColumn="0" w:lastColumn="0" w:oddVBand="0" w:evenVBand="0" w:oddHBand="0" w:evenHBand="0" w:firstRowFirstColumn="0" w:firstRowLastColumn="0" w:lastRowFirstColumn="0" w:lastRowLastColumn="0"/>
            </w:pPr>
            <w:r>
              <w:t>Approved by</w:t>
            </w:r>
          </w:p>
        </w:tc>
      </w:tr>
      <w:tr w:rsidR="004445C0" w14:paraId="2C6A4CFF" w14:textId="77777777" w:rsidTr="00444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9" w:type="dxa"/>
          </w:tcPr>
          <w:p w14:paraId="3F2AC8E3" w14:textId="6C13553C" w:rsidR="004445C0" w:rsidRPr="00447AD0" w:rsidRDefault="004445C0" w:rsidP="00447AD0">
            <w:pPr>
              <w:rPr>
                <w:b w:val="0"/>
                <w:bCs w:val="0"/>
                <w:i/>
                <w:iCs/>
              </w:rPr>
            </w:pPr>
            <w:r w:rsidRPr="00447AD0">
              <w:rPr>
                <w:b w:val="0"/>
                <w:bCs w:val="0"/>
                <w:i/>
                <w:iCs/>
              </w:rPr>
              <w:t>V.0</w:t>
            </w:r>
          </w:p>
        </w:tc>
        <w:tc>
          <w:tcPr>
            <w:tcW w:w="1389" w:type="dxa"/>
          </w:tcPr>
          <w:p w14:paraId="676991B1" w14:textId="005CB5C1" w:rsidR="004445C0" w:rsidRPr="00447AD0" w:rsidRDefault="004445C0" w:rsidP="00447AD0">
            <w:pPr>
              <w:cnfStyle w:val="000000100000" w:firstRow="0" w:lastRow="0" w:firstColumn="0" w:lastColumn="0" w:oddVBand="0" w:evenVBand="0" w:oddHBand="1" w:evenHBand="0" w:firstRowFirstColumn="0" w:firstRowLastColumn="0" w:lastRowFirstColumn="0" w:lastRowLastColumn="0"/>
              <w:rPr>
                <w:i/>
                <w:iCs/>
              </w:rPr>
            </w:pPr>
            <w:r w:rsidRPr="00447AD0">
              <w:rPr>
                <w:i/>
                <w:iCs/>
              </w:rPr>
              <w:t>[dd-mm-</w:t>
            </w:r>
            <w:proofErr w:type="spellStart"/>
            <w:r w:rsidRPr="00447AD0">
              <w:rPr>
                <w:i/>
                <w:iCs/>
              </w:rPr>
              <w:t>yyyy</w:t>
            </w:r>
            <w:proofErr w:type="spellEnd"/>
            <w:r w:rsidRPr="00447AD0">
              <w:rPr>
                <w:i/>
                <w:iCs/>
              </w:rPr>
              <w:t>]</w:t>
            </w:r>
          </w:p>
        </w:tc>
        <w:tc>
          <w:tcPr>
            <w:tcW w:w="2564" w:type="dxa"/>
          </w:tcPr>
          <w:p w14:paraId="23D77580" w14:textId="138FECEB" w:rsidR="004445C0" w:rsidRPr="00447AD0" w:rsidRDefault="004445C0" w:rsidP="00447AD0">
            <w:pPr>
              <w:cnfStyle w:val="000000100000" w:firstRow="0" w:lastRow="0" w:firstColumn="0" w:lastColumn="0" w:oddVBand="0" w:evenVBand="0" w:oddHBand="1" w:evenHBand="0" w:firstRowFirstColumn="0" w:firstRowLastColumn="0" w:lastRowFirstColumn="0" w:lastRowLastColumn="0"/>
              <w:rPr>
                <w:i/>
                <w:iCs/>
              </w:rPr>
            </w:pPr>
            <w:r w:rsidRPr="00447AD0">
              <w:rPr>
                <w:i/>
                <w:iCs/>
              </w:rPr>
              <w:t>[Describe changes]</w:t>
            </w:r>
          </w:p>
        </w:tc>
        <w:tc>
          <w:tcPr>
            <w:tcW w:w="1160" w:type="dxa"/>
          </w:tcPr>
          <w:p w14:paraId="1A6C3851" w14:textId="77777777" w:rsidR="004445C0" w:rsidRPr="00447AD0" w:rsidRDefault="004445C0" w:rsidP="00447AD0">
            <w:pPr>
              <w:cnfStyle w:val="000000100000" w:firstRow="0" w:lastRow="0" w:firstColumn="0" w:lastColumn="0" w:oddVBand="0" w:evenVBand="0" w:oddHBand="1" w:evenHBand="0" w:firstRowFirstColumn="0" w:firstRowLastColumn="0" w:lastRowFirstColumn="0" w:lastRowLastColumn="0"/>
              <w:rPr>
                <w:i/>
                <w:iCs/>
              </w:rPr>
            </w:pPr>
          </w:p>
        </w:tc>
        <w:tc>
          <w:tcPr>
            <w:tcW w:w="1330" w:type="dxa"/>
          </w:tcPr>
          <w:p w14:paraId="1BC369F2" w14:textId="6D16B009" w:rsidR="004445C0" w:rsidRPr="00447AD0" w:rsidRDefault="004445C0" w:rsidP="00447AD0">
            <w:pPr>
              <w:cnfStyle w:val="000000100000" w:firstRow="0" w:lastRow="0" w:firstColumn="0" w:lastColumn="0" w:oddVBand="0" w:evenVBand="0" w:oddHBand="1" w:evenHBand="0" w:firstRowFirstColumn="0" w:firstRowLastColumn="0" w:lastRowFirstColumn="0" w:lastRowLastColumn="0"/>
              <w:rPr>
                <w:i/>
                <w:iCs/>
              </w:rPr>
            </w:pPr>
            <w:r w:rsidRPr="00447AD0">
              <w:rPr>
                <w:i/>
                <w:iCs/>
              </w:rPr>
              <w:t>[Insert name]</w:t>
            </w:r>
          </w:p>
        </w:tc>
        <w:tc>
          <w:tcPr>
            <w:tcW w:w="1494" w:type="dxa"/>
          </w:tcPr>
          <w:p w14:paraId="32C43677" w14:textId="6FC63CB5" w:rsidR="004445C0" w:rsidRPr="00447AD0" w:rsidRDefault="004445C0" w:rsidP="00447AD0">
            <w:pPr>
              <w:cnfStyle w:val="000000100000" w:firstRow="0" w:lastRow="0" w:firstColumn="0" w:lastColumn="0" w:oddVBand="0" w:evenVBand="0" w:oddHBand="1" w:evenHBand="0" w:firstRowFirstColumn="0" w:firstRowLastColumn="0" w:lastRowFirstColumn="0" w:lastRowLastColumn="0"/>
              <w:rPr>
                <w:i/>
                <w:iCs/>
              </w:rPr>
            </w:pPr>
            <w:r w:rsidRPr="00447AD0">
              <w:rPr>
                <w:i/>
                <w:iCs/>
              </w:rPr>
              <w:t>[Insert name]</w:t>
            </w:r>
          </w:p>
        </w:tc>
      </w:tr>
      <w:tr w:rsidR="004445C0" w14:paraId="6C6440D4" w14:textId="77777777" w:rsidTr="004445C0">
        <w:tc>
          <w:tcPr>
            <w:cnfStyle w:val="001000000000" w:firstRow="0" w:lastRow="0" w:firstColumn="1" w:lastColumn="0" w:oddVBand="0" w:evenVBand="0" w:oddHBand="0" w:evenHBand="0" w:firstRowFirstColumn="0" w:firstRowLastColumn="0" w:lastRowFirstColumn="0" w:lastRowLastColumn="0"/>
            <w:tcW w:w="1089" w:type="dxa"/>
          </w:tcPr>
          <w:p w14:paraId="05189D58" w14:textId="77777777" w:rsidR="004445C0" w:rsidRPr="00447AD0" w:rsidRDefault="004445C0" w:rsidP="00447AD0">
            <w:pPr>
              <w:rPr>
                <w:b w:val="0"/>
                <w:bCs w:val="0"/>
                <w:i/>
                <w:iCs/>
              </w:rPr>
            </w:pPr>
          </w:p>
        </w:tc>
        <w:tc>
          <w:tcPr>
            <w:tcW w:w="1389" w:type="dxa"/>
          </w:tcPr>
          <w:p w14:paraId="1C58F01E" w14:textId="77777777" w:rsidR="004445C0" w:rsidRPr="00447AD0" w:rsidRDefault="004445C0" w:rsidP="00447AD0">
            <w:pPr>
              <w:cnfStyle w:val="000000000000" w:firstRow="0" w:lastRow="0" w:firstColumn="0" w:lastColumn="0" w:oddVBand="0" w:evenVBand="0" w:oddHBand="0" w:evenHBand="0" w:firstRowFirstColumn="0" w:firstRowLastColumn="0" w:lastRowFirstColumn="0" w:lastRowLastColumn="0"/>
              <w:rPr>
                <w:i/>
                <w:iCs/>
              </w:rPr>
            </w:pPr>
          </w:p>
        </w:tc>
        <w:tc>
          <w:tcPr>
            <w:tcW w:w="2564" w:type="dxa"/>
          </w:tcPr>
          <w:p w14:paraId="7CBEA105" w14:textId="77777777" w:rsidR="004445C0" w:rsidRPr="00447AD0" w:rsidRDefault="004445C0" w:rsidP="00447AD0">
            <w:pPr>
              <w:cnfStyle w:val="000000000000" w:firstRow="0" w:lastRow="0" w:firstColumn="0" w:lastColumn="0" w:oddVBand="0" w:evenVBand="0" w:oddHBand="0" w:evenHBand="0" w:firstRowFirstColumn="0" w:firstRowLastColumn="0" w:lastRowFirstColumn="0" w:lastRowLastColumn="0"/>
              <w:rPr>
                <w:i/>
                <w:iCs/>
              </w:rPr>
            </w:pPr>
          </w:p>
        </w:tc>
        <w:tc>
          <w:tcPr>
            <w:tcW w:w="1160" w:type="dxa"/>
          </w:tcPr>
          <w:p w14:paraId="106898A9" w14:textId="77777777" w:rsidR="004445C0" w:rsidRPr="00447AD0" w:rsidRDefault="004445C0" w:rsidP="00447AD0">
            <w:pPr>
              <w:cnfStyle w:val="000000000000" w:firstRow="0" w:lastRow="0" w:firstColumn="0" w:lastColumn="0" w:oddVBand="0" w:evenVBand="0" w:oddHBand="0" w:evenHBand="0" w:firstRowFirstColumn="0" w:firstRowLastColumn="0" w:lastRowFirstColumn="0" w:lastRowLastColumn="0"/>
              <w:rPr>
                <w:i/>
                <w:iCs/>
              </w:rPr>
            </w:pPr>
          </w:p>
        </w:tc>
        <w:tc>
          <w:tcPr>
            <w:tcW w:w="1330" w:type="dxa"/>
          </w:tcPr>
          <w:p w14:paraId="383443C3" w14:textId="44B93665" w:rsidR="004445C0" w:rsidRPr="00447AD0" w:rsidRDefault="004445C0" w:rsidP="00447AD0">
            <w:pPr>
              <w:cnfStyle w:val="000000000000" w:firstRow="0" w:lastRow="0" w:firstColumn="0" w:lastColumn="0" w:oddVBand="0" w:evenVBand="0" w:oddHBand="0" w:evenHBand="0" w:firstRowFirstColumn="0" w:firstRowLastColumn="0" w:lastRowFirstColumn="0" w:lastRowLastColumn="0"/>
              <w:rPr>
                <w:i/>
                <w:iCs/>
              </w:rPr>
            </w:pPr>
          </w:p>
        </w:tc>
        <w:tc>
          <w:tcPr>
            <w:tcW w:w="1494" w:type="dxa"/>
          </w:tcPr>
          <w:p w14:paraId="48186EEC" w14:textId="77777777" w:rsidR="004445C0" w:rsidRPr="00447AD0" w:rsidRDefault="004445C0" w:rsidP="00447AD0">
            <w:pPr>
              <w:cnfStyle w:val="000000000000" w:firstRow="0" w:lastRow="0" w:firstColumn="0" w:lastColumn="0" w:oddVBand="0" w:evenVBand="0" w:oddHBand="0" w:evenHBand="0" w:firstRowFirstColumn="0" w:firstRowLastColumn="0" w:lastRowFirstColumn="0" w:lastRowLastColumn="0"/>
              <w:rPr>
                <w:i/>
                <w:iCs/>
              </w:rPr>
            </w:pPr>
          </w:p>
        </w:tc>
      </w:tr>
      <w:tr w:rsidR="004445C0" w14:paraId="14BA2DE8" w14:textId="77777777" w:rsidTr="00444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9" w:type="dxa"/>
          </w:tcPr>
          <w:p w14:paraId="5D17F0D6" w14:textId="77777777" w:rsidR="004445C0" w:rsidRPr="00447AD0" w:rsidRDefault="004445C0" w:rsidP="00447AD0">
            <w:pPr>
              <w:rPr>
                <w:b w:val="0"/>
                <w:bCs w:val="0"/>
                <w:i/>
                <w:iCs/>
              </w:rPr>
            </w:pPr>
          </w:p>
        </w:tc>
        <w:tc>
          <w:tcPr>
            <w:tcW w:w="1389" w:type="dxa"/>
          </w:tcPr>
          <w:p w14:paraId="7A7F2A44" w14:textId="77777777" w:rsidR="004445C0" w:rsidRPr="00447AD0" w:rsidRDefault="004445C0" w:rsidP="00447AD0">
            <w:pPr>
              <w:cnfStyle w:val="000000100000" w:firstRow="0" w:lastRow="0" w:firstColumn="0" w:lastColumn="0" w:oddVBand="0" w:evenVBand="0" w:oddHBand="1" w:evenHBand="0" w:firstRowFirstColumn="0" w:firstRowLastColumn="0" w:lastRowFirstColumn="0" w:lastRowLastColumn="0"/>
              <w:rPr>
                <w:i/>
                <w:iCs/>
              </w:rPr>
            </w:pPr>
          </w:p>
        </w:tc>
        <w:tc>
          <w:tcPr>
            <w:tcW w:w="2564" w:type="dxa"/>
          </w:tcPr>
          <w:p w14:paraId="46124895" w14:textId="77777777" w:rsidR="004445C0" w:rsidRPr="00447AD0" w:rsidRDefault="004445C0" w:rsidP="00447AD0">
            <w:pPr>
              <w:cnfStyle w:val="000000100000" w:firstRow="0" w:lastRow="0" w:firstColumn="0" w:lastColumn="0" w:oddVBand="0" w:evenVBand="0" w:oddHBand="1" w:evenHBand="0" w:firstRowFirstColumn="0" w:firstRowLastColumn="0" w:lastRowFirstColumn="0" w:lastRowLastColumn="0"/>
              <w:rPr>
                <w:i/>
                <w:iCs/>
              </w:rPr>
            </w:pPr>
          </w:p>
        </w:tc>
        <w:tc>
          <w:tcPr>
            <w:tcW w:w="1160" w:type="dxa"/>
          </w:tcPr>
          <w:p w14:paraId="20A3F264" w14:textId="77777777" w:rsidR="004445C0" w:rsidRPr="00447AD0" w:rsidRDefault="004445C0" w:rsidP="00447AD0">
            <w:pPr>
              <w:cnfStyle w:val="000000100000" w:firstRow="0" w:lastRow="0" w:firstColumn="0" w:lastColumn="0" w:oddVBand="0" w:evenVBand="0" w:oddHBand="1" w:evenHBand="0" w:firstRowFirstColumn="0" w:firstRowLastColumn="0" w:lastRowFirstColumn="0" w:lastRowLastColumn="0"/>
              <w:rPr>
                <w:i/>
                <w:iCs/>
              </w:rPr>
            </w:pPr>
          </w:p>
        </w:tc>
        <w:tc>
          <w:tcPr>
            <w:tcW w:w="1330" w:type="dxa"/>
          </w:tcPr>
          <w:p w14:paraId="46775512" w14:textId="17B54850" w:rsidR="004445C0" w:rsidRPr="00447AD0" w:rsidRDefault="004445C0" w:rsidP="00447AD0">
            <w:pPr>
              <w:cnfStyle w:val="000000100000" w:firstRow="0" w:lastRow="0" w:firstColumn="0" w:lastColumn="0" w:oddVBand="0" w:evenVBand="0" w:oddHBand="1" w:evenHBand="0" w:firstRowFirstColumn="0" w:firstRowLastColumn="0" w:lastRowFirstColumn="0" w:lastRowLastColumn="0"/>
              <w:rPr>
                <w:i/>
                <w:iCs/>
              </w:rPr>
            </w:pPr>
          </w:p>
        </w:tc>
        <w:tc>
          <w:tcPr>
            <w:tcW w:w="1494" w:type="dxa"/>
          </w:tcPr>
          <w:p w14:paraId="6B075E51" w14:textId="77777777" w:rsidR="004445C0" w:rsidRPr="00447AD0" w:rsidRDefault="004445C0" w:rsidP="00447AD0">
            <w:pPr>
              <w:cnfStyle w:val="000000100000" w:firstRow="0" w:lastRow="0" w:firstColumn="0" w:lastColumn="0" w:oddVBand="0" w:evenVBand="0" w:oddHBand="1" w:evenHBand="0" w:firstRowFirstColumn="0" w:firstRowLastColumn="0" w:lastRowFirstColumn="0" w:lastRowLastColumn="0"/>
              <w:rPr>
                <w:i/>
                <w:iCs/>
              </w:rPr>
            </w:pPr>
          </w:p>
        </w:tc>
      </w:tr>
      <w:tr w:rsidR="004445C0" w14:paraId="21DDB939" w14:textId="77777777" w:rsidTr="004445C0">
        <w:tc>
          <w:tcPr>
            <w:cnfStyle w:val="001000000000" w:firstRow="0" w:lastRow="0" w:firstColumn="1" w:lastColumn="0" w:oddVBand="0" w:evenVBand="0" w:oddHBand="0" w:evenHBand="0" w:firstRowFirstColumn="0" w:firstRowLastColumn="0" w:lastRowFirstColumn="0" w:lastRowLastColumn="0"/>
            <w:tcW w:w="1089" w:type="dxa"/>
          </w:tcPr>
          <w:p w14:paraId="457FE716" w14:textId="77777777" w:rsidR="004445C0" w:rsidRPr="00447AD0" w:rsidRDefault="004445C0" w:rsidP="00447AD0">
            <w:pPr>
              <w:rPr>
                <w:b w:val="0"/>
                <w:bCs w:val="0"/>
                <w:i/>
                <w:iCs/>
              </w:rPr>
            </w:pPr>
          </w:p>
        </w:tc>
        <w:tc>
          <w:tcPr>
            <w:tcW w:w="1389" w:type="dxa"/>
          </w:tcPr>
          <w:p w14:paraId="56D10D9C" w14:textId="77777777" w:rsidR="004445C0" w:rsidRPr="00447AD0" w:rsidRDefault="004445C0" w:rsidP="00447AD0">
            <w:pPr>
              <w:cnfStyle w:val="000000000000" w:firstRow="0" w:lastRow="0" w:firstColumn="0" w:lastColumn="0" w:oddVBand="0" w:evenVBand="0" w:oddHBand="0" w:evenHBand="0" w:firstRowFirstColumn="0" w:firstRowLastColumn="0" w:lastRowFirstColumn="0" w:lastRowLastColumn="0"/>
              <w:rPr>
                <w:i/>
                <w:iCs/>
              </w:rPr>
            </w:pPr>
          </w:p>
        </w:tc>
        <w:tc>
          <w:tcPr>
            <w:tcW w:w="2564" w:type="dxa"/>
          </w:tcPr>
          <w:p w14:paraId="0B7F3BD1" w14:textId="77777777" w:rsidR="004445C0" w:rsidRPr="00447AD0" w:rsidRDefault="004445C0" w:rsidP="00447AD0">
            <w:pPr>
              <w:cnfStyle w:val="000000000000" w:firstRow="0" w:lastRow="0" w:firstColumn="0" w:lastColumn="0" w:oddVBand="0" w:evenVBand="0" w:oddHBand="0" w:evenHBand="0" w:firstRowFirstColumn="0" w:firstRowLastColumn="0" w:lastRowFirstColumn="0" w:lastRowLastColumn="0"/>
              <w:rPr>
                <w:i/>
                <w:iCs/>
              </w:rPr>
            </w:pPr>
          </w:p>
        </w:tc>
        <w:tc>
          <w:tcPr>
            <w:tcW w:w="1160" w:type="dxa"/>
          </w:tcPr>
          <w:p w14:paraId="4B322781" w14:textId="77777777" w:rsidR="004445C0" w:rsidRPr="00447AD0" w:rsidRDefault="004445C0" w:rsidP="00447AD0">
            <w:pPr>
              <w:cnfStyle w:val="000000000000" w:firstRow="0" w:lastRow="0" w:firstColumn="0" w:lastColumn="0" w:oddVBand="0" w:evenVBand="0" w:oddHBand="0" w:evenHBand="0" w:firstRowFirstColumn="0" w:firstRowLastColumn="0" w:lastRowFirstColumn="0" w:lastRowLastColumn="0"/>
              <w:rPr>
                <w:i/>
                <w:iCs/>
              </w:rPr>
            </w:pPr>
          </w:p>
        </w:tc>
        <w:tc>
          <w:tcPr>
            <w:tcW w:w="1330" w:type="dxa"/>
          </w:tcPr>
          <w:p w14:paraId="2B267F0B" w14:textId="4C96AB30" w:rsidR="004445C0" w:rsidRPr="00447AD0" w:rsidRDefault="004445C0" w:rsidP="00447AD0">
            <w:pPr>
              <w:cnfStyle w:val="000000000000" w:firstRow="0" w:lastRow="0" w:firstColumn="0" w:lastColumn="0" w:oddVBand="0" w:evenVBand="0" w:oddHBand="0" w:evenHBand="0" w:firstRowFirstColumn="0" w:firstRowLastColumn="0" w:lastRowFirstColumn="0" w:lastRowLastColumn="0"/>
              <w:rPr>
                <w:i/>
                <w:iCs/>
              </w:rPr>
            </w:pPr>
          </w:p>
        </w:tc>
        <w:tc>
          <w:tcPr>
            <w:tcW w:w="1494" w:type="dxa"/>
          </w:tcPr>
          <w:p w14:paraId="7EE492B9" w14:textId="77777777" w:rsidR="004445C0" w:rsidRPr="00447AD0" w:rsidRDefault="004445C0" w:rsidP="00447AD0">
            <w:pPr>
              <w:cnfStyle w:val="000000000000" w:firstRow="0" w:lastRow="0" w:firstColumn="0" w:lastColumn="0" w:oddVBand="0" w:evenVBand="0" w:oddHBand="0" w:evenHBand="0" w:firstRowFirstColumn="0" w:firstRowLastColumn="0" w:lastRowFirstColumn="0" w:lastRowLastColumn="0"/>
              <w:rPr>
                <w:i/>
                <w:iCs/>
              </w:rPr>
            </w:pPr>
          </w:p>
        </w:tc>
      </w:tr>
    </w:tbl>
    <w:p w14:paraId="678CADBC" w14:textId="5B6A40B1" w:rsidR="00162950" w:rsidRDefault="00162950" w:rsidP="00B55C89">
      <w:pPr>
        <w:rPr>
          <w:sz w:val="28"/>
          <w:szCs w:val="28"/>
        </w:rPr>
      </w:pPr>
    </w:p>
    <w:p w14:paraId="57BC06D9" w14:textId="77777777" w:rsidR="00E114A1" w:rsidRPr="00DF1F2D" w:rsidRDefault="00E114A1" w:rsidP="00E114A1">
      <w:pPr>
        <w:rPr>
          <w:rFonts w:ascii="Arial" w:hAnsi="Arial" w:cs="Arial"/>
          <w:sz w:val="32"/>
          <w:szCs w:val="32"/>
        </w:rPr>
      </w:pPr>
      <w:r w:rsidRPr="00DF1F2D">
        <w:rPr>
          <w:rFonts w:ascii="Arial" w:hAnsi="Arial" w:cs="Arial"/>
          <w:sz w:val="32"/>
          <w:szCs w:val="32"/>
        </w:rPr>
        <w:t>References</w:t>
      </w:r>
    </w:p>
    <w:p w14:paraId="763DABEE" w14:textId="70CC924F" w:rsidR="00160EA0" w:rsidRDefault="00160EA0" w:rsidP="00E114A1">
      <w:bookmarkStart w:id="1" w:name="_Hlk159230207"/>
      <w:r>
        <w:t xml:space="preserve">Infrastructure Guidelines (available at </w:t>
      </w:r>
      <w:hyperlink r:id="rId11" w:history="1">
        <w:r w:rsidRPr="002A2C2C">
          <w:rPr>
            <w:rStyle w:val="Hyperlink"/>
          </w:rPr>
          <w:t>https://www.gov.ie/en/collection/e8040-infrastructure-guidelines/</w:t>
        </w:r>
      </w:hyperlink>
      <w:r>
        <w:t xml:space="preserve">) </w:t>
      </w:r>
      <w:bookmarkEnd w:id="1"/>
    </w:p>
    <w:p w14:paraId="4C03AA14" w14:textId="7A9B5F29" w:rsidR="00E114A1" w:rsidRDefault="00E114A1" w:rsidP="00E114A1">
      <w:r>
        <w:t xml:space="preserve">Transport Appraisal Framework Module </w:t>
      </w:r>
      <w:r w:rsidR="009A10CC">
        <w:t>9</w:t>
      </w:r>
      <w:r>
        <w:t xml:space="preserve"> – </w:t>
      </w:r>
      <w:r w:rsidR="009A10CC">
        <w:t>Project Implementation, Review and Ex-Post Evaluation</w:t>
      </w:r>
      <w:r>
        <w:t xml:space="preserve"> (available at </w:t>
      </w:r>
      <w:hyperlink r:id="rId12" w:history="1">
        <w:r w:rsidRPr="00E114A1">
          <w:rPr>
            <w:rStyle w:val="Hyperlink"/>
          </w:rPr>
          <w:t>https://www.gov.ie/en/publication/c9038-transport-appraisal-framework-taf/</w:t>
        </w:r>
      </w:hyperlink>
      <w:r>
        <w:t>)</w:t>
      </w:r>
    </w:p>
    <w:p w14:paraId="75D74FAC" w14:textId="07CAE80A" w:rsidR="00E114A1" w:rsidRDefault="00E114A1" w:rsidP="00E114A1">
      <w:r>
        <w:t>NTA Project Approval Guidelines</w:t>
      </w:r>
      <w:r w:rsidR="00E62517">
        <w:t xml:space="preserve"> 2024</w:t>
      </w:r>
      <w:r>
        <w:t xml:space="preserve"> (available at </w:t>
      </w:r>
      <w:hyperlink r:id="rId13" w:history="1">
        <w:r w:rsidRPr="008145EC">
          <w:rPr>
            <w:rStyle w:val="Hyperlink"/>
          </w:rPr>
          <w:t>https://www.nationaltransport.ie/publications/project-approval-guidelines/</w:t>
        </w:r>
      </w:hyperlink>
      <w:r>
        <w:t>)</w:t>
      </w:r>
    </w:p>
    <w:p w14:paraId="64FEA78D" w14:textId="33E6CF05" w:rsidR="00490E4B" w:rsidRDefault="00E114A1" w:rsidP="009A10CC">
      <w:r>
        <w:t xml:space="preserve">NTA </w:t>
      </w:r>
      <w:r w:rsidR="009A10CC">
        <w:t>Guidance on Planning for and Undertaking the Post Completion Review and Benefits Realisation Phase v1.0</w:t>
      </w:r>
    </w:p>
    <w:p w14:paraId="207CE64C" w14:textId="638E1C7E" w:rsidR="007D44DE" w:rsidRDefault="00162950">
      <w:pPr>
        <w:rPr>
          <w:sz w:val="28"/>
          <w:szCs w:val="28"/>
        </w:rPr>
      </w:pPr>
      <w:r>
        <w:rPr>
          <w:sz w:val="28"/>
          <w:szCs w:val="28"/>
        </w:rPr>
        <w:br w:type="page"/>
      </w:r>
    </w:p>
    <w:sdt>
      <w:sdtPr>
        <w:rPr>
          <w:rFonts w:asciiTheme="minorHAnsi" w:eastAsia="Batang" w:hAnsiTheme="minorHAnsi" w:cstheme="minorBidi"/>
          <w:color w:val="auto"/>
          <w:sz w:val="22"/>
          <w:szCs w:val="22"/>
          <w:lang w:val="en-GB"/>
        </w:rPr>
        <w:id w:val="-123234485"/>
        <w:docPartObj>
          <w:docPartGallery w:val="Table of Contents"/>
          <w:docPartUnique/>
        </w:docPartObj>
      </w:sdtPr>
      <w:sdtEndPr>
        <w:rPr>
          <w:b/>
          <w:bCs/>
          <w:noProof/>
        </w:rPr>
      </w:sdtEndPr>
      <w:sdtContent>
        <w:p w14:paraId="729BB99D" w14:textId="5177E45D" w:rsidR="007D44DE" w:rsidRDefault="007D44DE">
          <w:pPr>
            <w:pStyle w:val="TOCHeading"/>
          </w:pPr>
          <w:r>
            <w:t>Table of Contents</w:t>
          </w:r>
        </w:p>
        <w:p w14:paraId="6D7ACE99" w14:textId="0093DA10" w:rsidR="00342FAE" w:rsidRDefault="007D44DE">
          <w:pPr>
            <w:pStyle w:val="TOC1"/>
            <w:rPr>
              <w:rFonts w:cstheme="minorBidi"/>
              <w:noProof/>
              <w:kern w:val="2"/>
              <w:sz w:val="24"/>
              <w:szCs w:val="24"/>
              <w:lang w:val="en-IE" w:eastAsia="en-IE"/>
              <w14:ligatures w14:val="standardContextual"/>
            </w:rPr>
          </w:pPr>
          <w:r>
            <w:fldChar w:fldCharType="begin"/>
          </w:r>
          <w:r>
            <w:instrText xml:space="preserve"> TOC \o "1-3" \h \z \u </w:instrText>
          </w:r>
          <w:r>
            <w:fldChar w:fldCharType="separate"/>
          </w:r>
          <w:hyperlink w:anchor="_Toc179881720" w:history="1">
            <w:r w:rsidR="00342FAE" w:rsidRPr="00527A86">
              <w:rPr>
                <w:rStyle w:val="Hyperlink"/>
                <w:noProof/>
              </w:rPr>
              <w:t>1.</w:t>
            </w:r>
            <w:r w:rsidR="00342FAE">
              <w:rPr>
                <w:rFonts w:cstheme="minorBidi"/>
                <w:noProof/>
                <w:kern w:val="2"/>
                <w:sz w:val="24"/>
                <w:szCs w:val="24"/>
                <w:lang w:val="en-IE" w:eastAsia="en-IE"/>
                <w14:ligatures w14:val="standardContextual"/>
              </w:rPr>
              <w:tab/>
            </w:r>
            <w:r w:rsidR="00342FAE" w:rsidRPr="00527A86">
              <w:rPr>
                <w:rStyle w:val="Hyperlink"/>
                <w:noProof/>
              </w:rPr>
              <w:t>Summary of Project Information</w:t>
            </w:r>
            <w:r w:rsidR="00342FAE">
              <w:rPr>
                <w:noProof/>
                <w:webHidden/>
              </w:rPr>
              <w:tab/>
            </w:r>
            <w:r w:rsidR="00342FAE">
              <w:rPr>
                <w:noProof/>
                <w:webHidden/>
              </w:rPr>
              <w:fldChar w:fldCharType="begin"/>
            </w:r>
            <w:r w:rsidR="00342FAE">
              <w:rPr>
                <w:noProof/>
                <w:webHidden/>
              </w:rPr>
              <w:instrText xml:space="preserve"> PAGEREF _Toc179881720 \h </w:instrText>
            </w:r>
            <w:r w:rsidR="00342FAE">
              <w:rPr>
                <w:noProof/>
                <w:webHidden/>
              </w:rPr>
            </w:r>
            <w:r w:rsidR="00342FAE">
              <w:rPr>
                <w:noProof/>
                <w:webHidden/>
              </w:rPr>
              <w:fldChar w:fldCharType="separate"/>
            </w:r>
            <w:r w:rsidR="00342FAE">
              <w:rPr>
                <w:noProof/>
                <w:webHidden/>
              </w:rPr>
              <w:t>1</w:t>
            </w:r>
            <w:r w:rsidR="00342FAE">
              <w:rPr>
                <w:noProof/>
                <w:webHidden/>
              </w:rPr>
              <w:fldChar w:fldCharType="end"/>
            </w:r>
          </w:hyperlink>
        </w:p>
        <w:p w14:paraId="1B54A30B" w14:textId="0ADBD080" w:rsidR="00342FAE" w:rsidRDefault="00342FAE">
          <w:pPr>
            <w:pStyle w:val="TOC1"/>
            <w:rPr>
              <w:rFonts w:cstheme="minorBidi"/>
              <w:noProof/>
              <w:kern w:val="2"/>
              <w:sz w:val="24"/>
              <w:szCs w:val="24"/>
              <w:lang w:val="en-IE" w:eastAsia="en-IE"/>
              <w14:ligatures w14:val="standardContextual"/>
            </w:rPr>
          </w:pPr>
          <w:hyperlink w:anchor="_Toc179881721" w:history="1">
            <w:r w:rsidRPr="00527A86">
              <w:rPr>
                <w:rStyle w:val="Hyperlink"/>
                <w:noProof/>
              </w:rPr>
              <w:t>2.</w:t>
            </w:r>
            <w:r>
              <w:rPr>
                <w:rFonts w:cstheme="minorBidi"/>
                <w:noProof/>
                <w:kern w:val="2"/>
                <w:sz w:val="24"/>
                <w:szCs w:val="24"/>
                <w:lang w:val="en-IE" w:eastAsia="en-IE"/>
                <w14:ligatures w14:val="standardContextual"/>
              </w:rPr>
              <w:tab/>
            </w:r>
            <w:r w:rsidRPr="00527A86">
              <w:rPr>
                <w:rStyle w:val="Hyperlink"/>
                <w:noProof/>
              </w:rPr>
              <w:t>Relevant Metrics</w:t>
            </w:r>
            <w:r>
              <w:rPr>
                <w:noProof/>
                <w:webHidden/>
              </w:rPr>
              <w:tab/>
            </w:r>
            <w:r>
              <w:rPr>
                <w:noProof/>
                <w:webHidden/>
              </w:rPr>
              <w:fldChar w:fldCharType="begin"/>
            </w:r>
            <w:r>
              <w:rPr>
                <w:noProof/>
                <w:webHidden/>
              </w:rPr>
              <w:instrText xml:space="preserve"> PAGEREF _Toc179881721 \h </w:instrText>
            </w:r>
            <w:r>
              <w:rPr>
                <w:noProof/>
                <w:webHidden/>
              </w:rPr>
            </w:r>
            <w:r>
              <w:rPr>
                <w:noProof/>
                <w:webHidden/>
              </w:rPr>
              <w:fldChar w:fldCharType="separate"/>
            </w:r>
            <w:r>
              <w:rPr>
                <w:noProof/>
                <w:webHidden/>
              </w:rPr>
              <w:t>1</w:t>
            </w:r>
            <w:r>
              <w:rPr>
                <w:noProof/>
                <w:webHidden/>
              </w:rPr>
              <w:fldChar w:fldCharType="end"/>
            </w:r>
          </w:hyperlink>
        </w:p>
        <w:p w14:paraId="18FFA05C" w14:textId="239CFDEA" w:rsidR="00342FAE" w:rsidRDefault="00342FAE">
          <w:pPr>
            <w:pStyle w:val="TOC1"/>
            <w:rPr>
              <w:rFonts w:cstheme="minorBidi"/>
              <w:noProof/>
              <w:kern w:val="2"/>
              <w:sz w:val="24"/>
              <w:szCs w:val="24"/>
              <w:lang w:val="en-IE" w:eastAsia="en-IE"/>
              <w14:ligatures w14:val="standardContextual"/>
            </w:rPr>
          </w:pPr>
          <w:hyperlink w:anchor="_Toc179881722" w:history="1">
            <w:r w:rsidRPr="00527A86">
              <w:rPr>
                <w:rStyle w:val="Hyperlink"/>
                <w:noProof/>
              </w:rPr>
              <w:t>3.</w:t>
            </w:r>
            <w:r>
              <w:rPr>
                <w:rFonts w:cstheme="minorBidi"/>
                <w:noProof/>
                <w:kern w:val="2"/>
                <w:sz w:val="24"/>
                <w:szCs w:val="24"/>
                <w:lang w:val="en-IE" w:eastAsia="en-IE"/>
                <w14:ligatures w14:val="standardContextual"/>
              </w:rPr>
              <w:tab/>
            </w:r>
            <w:r w:rsidRPr="00527A86">
              <w:rPr>
                <w:rStyle w:val="Hyperlink"/>
                <w:noProof/>
              </w:rPr>
              <w:t>Project Background</w:t>
            </w:r>
            <w:r>
              <w:rPr>
                <w:noProof/>
                <w:webHidden/>
              </w:rPr>
              <w:tab/>
            </w:r>
            <w:r>
              <w:rPr>
                <w:noProof/>
                <w:webHidden/>
              </w:rPr>
              <w:fldChar w:fldCharType="begin"/>
            </w:r>
            <w:r>
              <w:rPr>
                <w:noProof/>
                <w:webHidden/>
              </w:rPr>
              <w:instrText xml:space="preserve"> PAGEREF _Toc179881722 \h </w:instrText>
            </w:r>
            <w:r>
              <w:rPr>
                <w:noProof/>
                <w:webHidden/>
              </w:rPr>
            </w:r>
            <w:r>
              <w:rPr>
                <w:noProof/>
                <w:webHidden/>
              </w:rPr>
              <w:fldChar w:fldCharType="separate"/>
            </w:r>
            <w:r>
              <w:rPr>
                <w:noProof/>
                <w:webHidden/>
              </w:rPr>
              <w:t>2</w:t>
            </w:r>
            <w:r>
              <w:rPr>
                <w:noProof/>
                <w:webHidden/>
              </w:rPr>
              <w:fldChar w:fldCharType="end"/>
            </w:r>
          </w:hyperlink>
        </w:p>
        <w:p w14:paraId="21B7A837" w14:textId="27D2E2F3" w:rsidR="00342FAE" w:rsidRDefault="00342FAE">
          <w:pPr>
            <w:pStyle w:val="TOC1"/>
            <w:rPr>
              <w:rFonts w:cstheme="minorBidi"/>
              <w:noProof/>
              <w:kern w:val="2"/>
              <w:sz w:val="24"/>
              <w:szCs w:val="24"/>
              <w:lang w:val="en-IE" w:eastAsia="en-IE"/>
              <w14:ligatures w14:val="standardContextual"/>
            </w:rPr>
          </w:pPr>
          <w:hyperlink w:anchor="_Toc179881723" w:history="1">
            <w:r w:rsidRPr="00527A86">
              <w:rPr>
                <w:rStyle w:val="Hyperlink"/>
                <w:noProof/>
              </w:rPr>
              <w:t>4.</w:t>
            </w:r>
            <w:r>
              <w:rPr>
                <w:rFonts w:cstheme="minorBidi"/>
                <w:noProof/>
                <w:kern w:val="2"/>
                <w:sz w:val="24"/>
                <w:szCs w:val="24"/>
                <w:lang w:val="en-IE" w:eastAsia="en-IE"/>
                <w14:ligatures w14:val="standardContextual"/>
              </w:rPr>
              <w:tab/>
            </w:r>
            <w:r w:rsidRPr="00527A86">
              <w:rPr>
                <w:rStyle w:val="Hyperlink"/>
                <w:noProof/>
              </w:rPr>
              <w:t>Project Objectives</w:t>
            </w:r>
            <w:r>
              <w:rPr>
                <w:noProof/>
                <w:webHidden/>
              </w:rPr>
              <w:tab/>
            </w:r>
            <w:r>
              <w:rPr>
                <w:noProof/>
                <w:webHidden/>
              </w:rPr>
              <w:fldChar w:fldCharType="begin"/>
            </w:r>
            <w:r>
              <w:rPr>
                <w:noProof/>
                <w:webHidden/>
              </w:rPr>
              <w:instrText xml:space="preserve"> PAGEREF _Toc179881723 \h </w:instrText>
            </w:r>
            <w:r>
              <w:rPr>
                <w:noProof/>
                <w:webHidden/>
              </w:rPr>
            </w:r>
            <w:r>
              <w:rPr>
                <w:noProof/>
                <w:webHidden/>
              </w:rPr>
              <w:fldChar w:fldCharType="separate"/>
            </w:r>
            <w:r>
              <w:rPr>
                <w:noProof/>
                <w:webHidden/>
              </w:rPr>
              <w:t>3</w:t>
            </w:r>
            <w:r>
              <w:rPr>
                <w:noProof/>
                <w:webHidden/>
              </w:rPr>
              <w:fldChar w:fldCharType="end"/>
            </w:r>
          </w:hyperlink>
        </w:p>
        <w:p w14:paraId="1DBD01B3" w14:textId="74B305E2" w:rsidR="00342FAE" w:rsidRDefault="00342FAE">
          <w:pPr>
            <w:pStyle w:val="TOC1"/>
            <w:rPr>
              <w:rFonts w:cstheme="minorBidi"/>
              <w:noProof/>
              <w:kern w:val="2"/>
              <w:sz w:val="24"/>
              <w:szCs w:val="24"/>
              <w:lang w:val="en-IE" w:eastAsia="en-IE"/>
              <w14:ligatures w14:val="standardContextual"/>
            </w:rPr>
          </w:pPr>
          <w:hyperlink w:anchor="_Toc179881724" w:history="1">
            <w:r w:rsidRPr="00527A86">
              <w:rPr>
                <w:rStyle w:val="Hyperlink"/>
                <w:noProof/>
              </w:rPr>
              <w:t>5.</w:t>
            </w:r>
            <w:r>
              <w:rPr>
                <w:rFonts w:cstheme="minorBidi"/>
                <w:noProof/>
                <w:kern w:val="2"/>
                <w:sz w:val="24"/>
                <w:szCs w:val="24"/>
                <w:lang w:val="en-IE" w:eastAsia="en-IE"/>
                <w14:ligatures w14:val="standardContextual"/>
              </w:rPr>
              <w:tab/>
            </w:r>
            <w:r w:rsidRPr="00527A86">
              <w:rPr>
                <w:rStyle w:val="Hyperlink"/>
                <w:noProof/>
              </w:rPr>
              <w:t>Project Planning Stage Summary</w:t>
            </w:r>
            <w:r>
              <w:rPr>
                <w:noProof/>
                <w:webHidden/>
              </w:rPr>
              <w:tab/>
            </w:r>
            <w:r>
              <w:rPr>
                <w:noProof/>
                <w:webHidden/>
              </w:rPr>
              <w:fldChar w:fldCharType="begin"/>
            </w:r>
            <w:r>
              <w:rPr>
                <w:noProof/>
                <w:webHidden/>
              </w:rPr>
              <w:instrText xml:space="preserve"> PAGEREF _Toc179881724 \h </w:instrText>
            </w:r>
            <w:r>
              <w:rPr>
                <w:noProof/>
                <w:webHidden/>
              </w:rPr>
            </w:r>
            <w:r>
              <w:rPr>
                <w:noProof/>
                <w:webHidden/>
              </w:rPr>
              <w:fldChar w:fldCharType="separate"/>
            </w:r>
            <w:r>
              <w:rPr>
                <w:noProof/>
                <w:webHidden/>
              </w:rPr>
              <w:t>3</w:t>
            </w:r>
            <w:r>
              <w:rPr>
                <w:noProof/>
                <w:webHidden/>
              </w:rPr>
              <w:fldChar w:fldCharType="end"/>
            </w:r>
          </w:hyperlink>
        </w:p>
        <w:p w14:paraId="76F700F2" w14:textId="3D63E526" w:rsidR="00342FAE" w:rsidRDefault="00342FAE">
          <w:pPr>
            <w:pStyle w:val="TOC1"/>
            <w:rPr>
              <w:rFonts w:cstheme="minorBidi"/>
              <w:noProof/>
              <w:kern w:val="2"/>
              <w:sz w:val="24"/>
              <w:szCs w:val="24"/>
              <w:lang w:val="en-IE" w:eastAsia="en-IE"/>
              <w14:ligatures w14:val="standardContextual"/>
            </w:rPr>
          </w:pPr>
          <w:hyperlink w:anchor="_Toc179881725" w:history="1">
            <w:r w:rsidRPr="00527A86">
              <w:rPr>
                <w:rStyle w:val="Hyperlink"/>
                <w:noProof/>
              </w:rPr>
              <w:t>6.</w:t>
            </w:r>
            <w:r>
              <w:rPr>
                <w:rFonts w:cstheme="minorBidi"/>
                <w:noProof/>
                <w:kern w:val="2"/>
                <w:sz w:val="24"/>
                <w:szCs w:val="24"/>
                <w:lang w:val="en-IE" w:eastAsia="en-IE"/>
                <w14:ligatures w14:val="standardContextual"/>
              </w:rPr>
              <w:tab/>
            </w:r>
            <w:r w:rsidRPr="00527A86">
              <w:rPr>
                <w:rStyle w:val="Hyperlink"/>
                <w:noProof/>
              </w:rPr>
              <w:t>Total Scheme Costs including VAT</w:t>
            </w:r>
            <w:r>
              <w:rPr>
                <w:noProof/>
                <w:webHidden/>
              </w:rPr>
              <w:tab/>
            </w:r>
            <w:r>
              <w:rPr>
                <w:noProof/>
                <w:webHidden/>
              </w:rPr>
              <w:fldChar w:fldCharType="begin"/>
            </w:r>
            <w:r>
              <w:rPr>
                <w:noProof/>
                <w:webHidden/>
              </w:rPr>
              <w:instrText xml:space="preserve"> PAGEREF _Toc179881725 \h </w:instrText>
            </w:r>
            <w:r>
              <w:rPr>
                <w:noProof/>
                <w:webHidden/>
              </w:rPr>
            </w:r>
            <w:r>
              <w:rPr>
                <w:noProof/>
                <w:webHidden/>
              </w:rPr>
              <w:fldChar w:fldCharType="separate"/>
            </w:r>
            <w:r>
              <w:rPr>
                <w:noProof/>
                <w:webHidden/>
              </w:rPr>
              <w:t>3</w:t>
            </w:r>
            <w:r>
              <w:rPr>
                <w:noProof/>
                <w:webHidden/>
              </w:rPr>
              <w:fldChar w:fldCharType="end"/>
            </w:r>
          </w:hyperlink>
        </w:p>
        <w:p w14:paraId="7CEC4AB5" w14:textId="12DA19AE" w:rsidR="00342FAE" w:rsidRDefault="00342FAE">
          <w:pPr>
            <w:pStyle w:val="TOC1"/>
            <w:rPr>
              <w:rFonts w:cstheme="minorBidi"/>
              <w:noProof/>
              <w:kern w:val="2"/>
              <w:sz w:val="24"/>
              <w:szCs w:val="24"/>
              <w:lang w:val="en-IE" w:eastAsia="en-IE"/>
              <w14:ligatures w14:val="standardContextual"/>
            </w:rPr>
          </w:pPr>
          <w:hyperlink w:anchor="_Toc179881726" w:history="1">
            <w:r w:rsidRPr="00527A86">
              <w:rPr>
                <w:rStyle w:val="Hyperlink"/>
                <w:noProof/>
              </w:rPr>
              <w:t>7.</w:t>
            </w:r>
            <w:r>
              <w:rPr>
                <w:rFonts w:cstheme="minorBidi"/>
                <w:noProof/>
                <w:kern w:val="2"/>
                <w:sz w:val="24"/>
                <w:szCs w:val="24"/>
                <w:lang w:val="en-IE" w:eastAsia="en-IE"/>
                <w14:ligatures w14:val="standardContextual"/>
              </w:rPr>
              <w:tab/>
            </w:r>
            <w:r w:rsidRPr="00527A86">
              <w:rPr>
                <w:rStyle w:val="Hyperlink"/>
                <w:noProof/>
              </w:rPr>
              <w:t>Design Summary</w:t>
            </w:r>
            <w:r>
              <w:rPr>
                <w:noProof/>
                <w:webHidden/>
              </w:rPr>
              <w:tab/>
            </w:r>
            <w:r>
              <w:rPr>
                <w:noProof/>
                <w:webHidden/>
              </w:rPr>
              <w:fldChar w:fldCharType="begin"/>
            </w:r>
            <w:r>
              <w:rPr>
                <w:noProof/>
                <w:webHidden/>
              </w:rPr>
              <w:instrText xml:space="preserve"> PAGEREF _Toc179881726 \h </w:instrText>
            </w:r>
            <w:r>
              <w:rPr>
                <w:noProof/>
                <w:webHidden/>
              </w:rPr>
            </w:r>
            <w:r>
              <w:rPr>
                <w:noProof/>
                <w:webHidden/>
              </w:rPr>
              <w:fldChar w:fldCharType="separate"/>
            </w:r>
            <w:r>
              <w:rPr>
                <w:noProof/>
                <w:webHidden/>
              </w:rPr>
              <w:t>3</w:t>
            </w:r>
            <w:r>
              <w:rPr>
                <w:noProof/>
                <w:webHidden/>
              </w:rPr>
              <w:fldChar w:fldCharType="end"/>
            </w:r>
          </w:hyperlink>
        </w:p>
        <w:p w14:paraId="0FFAF945" w14:textId="0597237C" w:rsidR="00342FAE" w:rsidRDefault="00342FAE">
          <w:pPr>
            <w:pStyle w:val="TOC1"/>
            <w:rPr>
              <w:rFonts w:cstheme="minorBidi"/>
              <w:noProof/>
              <w:kern w:val="2"/>
              <w:sz w:val="24"/>
              <w:szCs w:val="24"/>
              <w:lang w:val="en-IE" w:eastAsia="en-IE"/>
              <w14:ligatures w14:val="standardContextual"/>
            </w:rPr>
          </w:pPr>
          <w:hyperlink w:anchor="_Toc179881727" w:history="1">
            <w:r w:rsidRPr="00527A86">
              <w:rPr>
                <w:rStyle w:val="Hyperlink"/>
                <w:noProof/>
              </w:rPr>
              <w:t>8.</w:t>
            </w:r>
            <w:r>
              <w:rPr>
                <w:rFonts w:cstheme="minorBidi"/>
                <w:noProof/>
                <w:kern w:val="2"/>
                <w:sz w:val="24"/>
                <w:szCs w:val="24"/>
                <w:lang w:val="en-IE" w:eastAsia="en-IE"/>
                <w14:ligatures w14:val="standardContextual"/>
              </w:rPr>
              <w:tab/>
            </w:r>
            <w:r w:rsidRPr="00527A86">
              <w:rPr>
                <w:rStyle w:val="Hyperlink"/>
                <w:noProof/>
              </w:rPr>
              <w:t>Outstanding Work</w:t>
            </w:r>
            <w:r>
              <w:rPr>
                <w:noProof/>
                <w:webHidden/>
              </w:rPr>
              <w:tab/>
            </w:r>
            <w:r>
              <w:rPr>
                <w:noProof/>
                <w:webHidden/>
              </w:rPr>
              <w:fldChar w:fldCharType="begin"/>
            </w:r>
            <w:r>
              <w:rPr>
                <w:noProof/>
                <w:webHidden/>
              </w:rPr>
              <w:instrText xml:space="preserve"> PAGEREF _Toc179881727 \h </w:instrText>
            </w:r>
            <w:r>
              <w:rPr>
                <w:noProof/>
                <w:webHidden/>
              </w:rPr>
            </w:r>
            <w:r>
              <w:rPr>
                <w:noProof/>
                <w:webHidden/>
              </w:rPr>
              <w:fldChar w:fldCharType="separate"/>
            </w:r>
            <w:r>
              <w:rPr>
                <w:noProof/>
                <w:webHidden/>
              </w:rPr>
              <w:t>3</w:t>
            </w:r>
            <w:r>
              <w:rPr>
                <w:noProof/>
                <w:webHidden/>
              </w:rPr>
              <w:fldChar w:fldCharType="end"/>
            </w:r>
          </w:hyperlink>
        </w:p>
        <w:p w14:paraId="2A3974C1" w14:textId="603E6203" w:rsidR="00342FAE" w:rsidRDefault="00342FAE">
          <w:pPr>
            <w:pStyle w:val="TOC1"/>
            <w:rPr>
              <w:rFonts w:cstheme="minorBidi"/>
              <w:noProof/>
              <w:kern w:val="2"/>
              <w:sz w:val="24"/>
              <w:szCs w:val="24"/>
              <w:lang w:val="en-IE" w:eastAsia="en-IE"/>
              <w14:ligatures w14:val="standardContextual"/>
            </w:rPr>
          </w:pPr>
          <w:hyperlink w:anchor="_Toc179881728" w:history="1">
            <w:r w:rsidRPr="00527A86">
              <w:rPr>
                <w:rStyle w:val="Hyperlink"/>
                <w:noProof/>
              </w:rPr>
              <w:t>9.</w:t>
            </w:r>
            <w:r>
              <w:rPr>
                <w:rFonts w:cstheme="minorBidi"/>
                <w:noProof/>
                <w:kern w:val="2"/>
                <w:sz w:val="24"/>
                <w:szCs w:val="24"/>
                <w:lang w:val="en-IE" w:eastAsia="en-IE"/>
                <w14:ligatures w14:val="standardContextual"/>
              </w:rPr>
              <w:tab/>
            </w:r>
            <w:r w:rsidRPr="00527A86">
              <w:rPr>
                <w:rStyle w:val="Hyperlink"/>
                <w:noProof/>
              </w:rPr>
              <w:t>Tender and Construction Summary</w:t>
            </w:r>
            <w:r>
              <w:rPr>
                <w:noProof/>
                <w:webHidden/>
              </w:rPr>
              <w:tab/>
            </w:r>
            <w:r>
              <w:rPr>
                <w:noProof/>
                <w:webHidden/>
              </w:rPr>
              <w:fldChar w:fldCharType="begin"/>
            </w:r>
            <w:r>
              <w:rPr>
                <w:noProof/>
                <w:webHidden/>
              </w:rPr>
              <w:instrText xml:space="preserve"> PAGEREF _Toc179881728 \h </w:instrText>
            </w:r>
            <w:r>
              <w:rPr>
                <w:noProof/>
                <w:webHidden/>
              </w:rPr>
            </w:r>
            <w:r>
              <w:rPr>
                <w:noProof/>
                <w:webHidden/>
              </w:rPr>
              <w:fldChar w:fldCharType="separate"/>
            </w:r>
            <w:r>
              <w:rPr>
                <w:noProof/>
                <w:webHidden/>
              </w:rPr>
              <w:t>3</w:t>
            </w:r>
            <w:r>
              <w:rPr>
                <w:noProof/>
                <w:webHidden/>
              </w:rPr>
              <w:fldChar w:fldCharType="end"/>
            </w:r>
          </w:hyperlink>
        </w:p>
        <w:p w14:paraId="7940DBCA" w14:textId="77241151" w:rsidR="00342FAE" w:rsidRDefault="00342FAE">
          <w:pPr>
            <w:pStyle w:val="TOC1"/>
            <w:rPr>
              <w:rFonts w:cstheme="minorBidi"/>
              <w:noProof/>
              <w:kern w:val="2"/>
              <w:sz w:val="24"/>
              <w:szCs w:val="24"/>
              <w:lang w:val="en-IE" w:eastAsia="en-IE"/>
              <w14:ligatures w14:val="standardContextual"/>
            </w:rPr>
          </w:pPr>
          <w:hyperlink w:anchor="_Toc179881729" w:history="1">
            <w:r w:rsidRPr="00527A86">
              <w:rPr>
                <w:rStyle w:val="Hyperlink"/>
                <w:noProof/>
              </w:rPr>
              <w:t>10.</w:t>
            </w:r>
            <w:r>
              <w:rPr>
                <w:rFonts w:cstheme="minorBidi"/>
                <w:noProof/>
                <w:kern w:val="2"/>
                <w:sz w:val="24"/>
                <w:szCs w:val="24"/>
                <w:lang w:val="en-IE" w:eastAsia="en-IE"/>
                <w14:ligatures w14:val="standardContextual"/>
              </w:rPr>
              <w:tab/>
            </w:r>
            <w:r w:rsidRPr="00527A86">
              <w:rPr>
                <w:rStyle w:val="Hyperlink"/>
                <w:noProof/>
              </w:rPr>
              <w:t>Details of Safety File Handover and As-Built Drawings</w:t>
            </w:r>
            <w:r>
              <w:rPr>
                <w:noProof/>
                <w:webHidden/>
              </w:rPr>
              <w:tab/>
            </w:r>
            <w:r>
              <w:rPr>
                <w:noProof/>
                <w:webHidden/>
              </w:rPr>
              <w:fldChar w:fldCharType="begin"/>
            </w:r>
            <w:r>
              <w:rPr>
                <w:noProof/>
                <w:webHidden/>
              </w:rPr>
              <w:instrText xml:space="preserve"> PAGEREF _Toc179881729 \h </w:instrText>
            </w:r>
            <w:r>
              <w:rPr>
                <w:noProof/>
                <w:webHidden/>
              </w:rPr>
            </w:r>
            <w:r>
              <w:rPr>
                <w:noProof/>
                <w:webHidden/>
              </w:rPr>
              <w:fldChar w:fldCharType="separate"/>
            </w:r>
            <w:r>
              <w:rPr>
                <w:noProof/>
                <w:webHidden/>
              </w:rPr>
              <w:t>4</w:t>
            </w:r>
            <w:r>
              <w:rPr>
                <w:noProof/>
                <w:webHidden/>
              </w:rPr>
              <w:fldChar w:fldCharType="end"/>
            </w:r>
          </w:hyperlink>
        </w:p>
        <w:p w14:paraId="483CBFC1" w14:textId="1FA3EF0B" w:rsidR="00342FAE" w:rsidRDefault="00342FAE">
          <w:pPr>
            <w:pStyle w:val="TOC1"/>
            <w:rPr>
              <w:rFonts w:cstheme="minorBidi"/>
              <w:noProof/>
              <w:kern w:val="2"/>
              <w:sz w:val="24"/>
              <w:szCs w:val="24"/>
              <w:lang w:val="en-IE" w:eastAsia="en-IE"/>
              <w14:ligatures w14:val="standardContextual"/>
            </w:rPr>
          </w:pPr>
          <w:hyperlink w:anchor="_Toc179881730" w:history="1">
            <w:r w:rsidRPr="00527A86">
              <w:rPr>
                <w:rStyle w:val="Hyperlink"/>
                <w:noProof/>
              </w:rPr>
              <w:t>11.</w:t>
            </w:r>
            <w:r>
              <w:rPr>
                <w:rFonts w:cstheme="minorBidi"/>
                <w:noProof/>
                <w:kern w:val="2"/>
                <w:sz w:val="24"/>
                <w:szCs w:val="24"/>
                <w:lang w:val="en-IE" w:eastAsia="en-IE"/>
                <w14:ligatures w14:val="standardContextual"/>
              </w:rPr>
              <w:tab/>
            </w:r>
            <w:r w:rsidRPr="00527A86">
              <w:rPr>
                <w:rStyle w:val="Hyperlink"/>
                <w:noProof/>
              </w:rPr>
              <w:t>Project Outcomes</w:t>
            </w:r>
            <w:r>
              <w:rPr>
                <w:noProof/>
                <w:webHidden/>
              </w:rPr>
              <w:tab/>
            </w:r>
            <w:r>
              <w:rPr>
                <w:noProof/>
                <w:webHidden/>
              </w:rPr>
              <w:fldChar w:fldCharType="begin"/>
            </w:r>
            <w:r>
              <w:rPr>
                <w:noProof/>
                <w:webHidden/>
              </w:rPr>
              <w:instrText xml:space="preserve"> PAGEREF _Toc179881730 \h </w:instrText>
            </w:r>
            <w:r>
              <w:rPr>
                <w:noProof/>
                <w:webHidden/>
              </w:rPr>
            </w:r>
            <w:r>
              <w:rPr>
                <w:noProof/>
                <w:webHidden/>
              </w:rPr>
              <w:fldChar w:fldCharType="separate"/>
            </w:r>
            <w:r>
              <w:rPr>
                <w:noProof/>
                <w:webHidden/>
              </w:rPr>
              <w:t>4</w:t>
            </w:r>
            <w:r>
              <w:rPr>
                <w:noProof/>
                <w:webHidden/>
              </w:rPr>
              <w:fldChar w:fldCharType="end"/>
            </w:r>
          </w:hyperlink>
        </w:p>
        <w:p w14:paraId="5D953431" w14:textId="668119A9" w:rsidR="00342FAE" w:rsidRDefault="00342FAE">
          <w:pPr>
            <w:pStyle w:val="TOC1"/>
            <w:rPr>
              <w:rFonts w:cstheme="minorBidi"/>
              <w:noProof/>
              <w:kern w:val="2"/>
              <w:sz w:val="24"/>
              <w:szCs w:val="24"/>
              <w:lang w:val="en-IE" w:eastAsia="en-IE"/>
              <w14:ligatures w14:val="standardContextual"/>
            </w:rPr>
          </w:pPr>
          <w:hyperlink w:anchor="_Toc179881731" w:history="1">
            <w:r w:rsidRPr="00527A86">
              <w:rPr>
                <w:rStyle w:val="Hyperlink"/>
                <w:noProof/>
              </w:rPr>
              <w:t>12.</w:t>
            </w:r>
            <w:r>
              <w:rPr>
                <w:rFonts w:cstheme="minorBidi"/>
                <w:noProof/>
                <w:kern w:val="2"/>
                <w:sz w:val="24"/>
                <w:szCs w:val="24"/>
                <w:lang w:val="en-IE" w:eastAsia="en-IE"/>
                <w14:ligatures w14:val="standardContextual"/>
              </w:rPr>
              <w:tab/>
            </w:r>
            <w:r w:rsidRPr="00527A86">
              <w:rPr>
                <w:rStyle w:val="Hyperlink"/>
                <w:noProof/>
              </w:rPr>
              <w:t>Conclusions and Lessons Learned</w:t>
            </w:r>
            <w:r>
              <w:rPr>
                <w:noProof/>
                <w:webHidden/>
              </w:rPr>
              <w:tab/>
            </w:r>
            <w:r>
              <w:rPr>
                <w:noProof/>
                <w:webHidden/>
              </w:rPr>
              <w:fldChar w:fldCharType="begin"/>
            </w:r>
            <w:r>
              <w:rPr>
                <w:noProof/>
                <w:webHidden/>
              </w:rPr>
              <w:instrText xml:space="preserve"> PAGEREF _Toc179881731 \h </w:instrText>
            </w:r>
            <w:r>
              <w:rPr>
                <w:noProof/>
                <w:webHidden/>
              </w:rPr>
            </w:r>
            <w:r>
              <w:rPr>
                <w:noProof/>
                <w:webHidden/>
              </w:rPr>
              <w:fldChar w:fldCharType="separate"/>
            </w:r>
            <w:r>
              <w:rPr>
                <w:noProof/>
                <w:webHidden/>
              </w:rPr>
              <w:t>4</w:t>
            </w:r>
            <w:r>
              <w:rPr>
                <w:noProof/>
                <w:webHidden/>
              </w:rPr>
              <w:fldChar w:fldCharType="end"/>
            </w:r>
          </w:hyperlink>
        </w:p>
        <w:p w14:paraId="400016EA" w14:textId="1B273CDB" w:rsidR="00342FAE" w:rsidRDefault="00342FAE">
          <w:pPr>
            <w:pStyle w:val="TOC1"/>
            <w:rPr>
              <w:rFonts w:cstheme="minorBidi"/>
              <w:noProof/>
              <w:kern w:val="2"/>
              <w:sz w:val="24"/>
              <w:szCs w:val="24"/>
              <w:lang w:val="en-IE" w:eastAsia="en-IE"/>
              <w14:ligatures w14:val="standardContextual"/>
            </w:rPr>
          </w:pPr>
          <w:hyperlink w:anchor="_Toc179881732" w:history="1">
            <w:r w:rsidRPr="00527A86">
              <w:rPr>
                <w:rStyle w:val="Hyperlink"/>
                <w:noProof/>
              </w:rPr>
              <w:t>13.</w:t>
            </w:r>
            <w:r>
              <w:rPr>
                <w:rFonts w:cstheme="minorBidi"/>
                <w:noProof/>
                <w:kern w:val="2"/>
                <w:sz w:val="24"/>
                <w:szCs w:val="24"/>
                <w:lang w:val="en-IE" w:eastAsia="en-IE"/>
                <w14:ligatures w14:val="standardContextual"/>
              </w:rPr>
              <w:tab/>
            </w:r>
            <w:r w:rsidRPr="00527A86">
              <w:rPr>
                <w:rStyle w:val="Hyperlink"/>
                <w:noProof/>
              </w:rPr>
              <w:t>Before Photographs</w:t>
            </w:r>
            <w:r>
              <w:rPr>
                <w:noProof/>
                <w:webHidden/>
              </w:rPr>
              <w:tab/>
            </w:r>
            <w:r>
              <w:rPr>
                <w:noProof/>
                <w:webHidden/>
              </w:rPr>
              <w:fldChar w:fldCharType="begin"/>
            </w:r>
            <w:r>
              <w:rPr>
                <w:noProof/>
                <w:webHidden/>
              </w:rPr>
              <w:instrText xml:space="preserve"> PAGEREF _Toc179881732 \h </w:instrText>
            </w:r>
            <w:r>
              <w:rPr>
                <w:noProof/>
                <w:webHidden/>
              </w:rPr>
            </w:r>
            <w:r>
              <w:rPr>
                <w:noProof/>
                <w:webHidden/>
              </w:rPr>
              <w:fldChar w:fldCharType="separate"/>
            </w:r>
            <w:r>
              <w:rPr>
                <w:noProof/>
                <w:webHidden/>
              </w:rPr>
              <w:t>4</w:t>
            </w:r>
            <w:r>
              <w:rPr>
                <w:noProof/>
                <w:webHidden/>
              </w:rPr>
              <w:fldChar w:fldCharType="end"/>
            </w:r>
          </w:hyperlink>
        </w:p>
        <w:p w14:paraId="5E7BE40D" w14:textId="23F80F9D" w:rsidR="00342FAE" w:rsidRDefault="00342FAE">
          <w:pPr>
            <w:pStyle w:val="TOC1"/>
            <w:rPr>
              <w:rFonts w:cstheme="minorBidi"/>
              <w:noProof/>
              <w:kern w:val="2"/>
              <w:sz w:val="24"/>
              <w:szCs w:val="24"/>
              <w:lang w:val="en-IE" w:eastAsia="en-IE"/>
              <w14:ligatures w14:val="standardContextual"/>
            </w:rPr>
          </w:pPr>
          <w:hyperlink w:anchor="_Toc179881733" w:history="1">
            <w:r w:rsidRPr="00527A86">
              <w:rPr>
                <w:rStyle w:val="Hyperlink"/>
                <w:noProof/>
              </w:rPr>
              <w:t>14.</w:t>
            </w:r>
            <w:r>
              <w:rPr>
                <w:rFonts w:cstheme="minorBidi"/>
                <w:noProof/>
                <w:kern w:val="2"/>
                <w:sz w:val="24"/>
                <w:szCs w:val="24"/>
                <w:lang w:val="en-IE" w:eastAsia="en-IE"/>
                <w14:ligatures w14:val="standardContextual"/>
              </w:rPr>
              <w:tab/>
            </w:r>
            <w:r w:rsidRPr="00527A86">
              <w:rPr>
                <w:rStyle w:val="Hyperlink"/>
                <w:noProof/>
              </w:rPr>
              <w:t>Completed Scheme Photographs</w:t>
            </w:r>
            <w:r>
              <w:rPr>
                <w:noProof/>
                <w:webHidden/>
              </w:rPr>
              <w:tab/>
            </w:r>
            <w:r>
              <w:rPr>
                <w:noProof/>
                <w:webHidden/>
              </w:rPr>
              <w:fldChar w:fldCharType="begin"/>
            </w:r>
            <w:r>
              <w:rPr>
                <w:noProof/>
                <w:webHidden/>
              </w:rPr>
              <w:instrText xml:space="preserve"> PAGEREF _Toc179881733 \h </w:instrText>
            </w:r>
            <w:r>
              <w:rPr>
                <w:noProof/>
                <w:webHidden/>
              </w:rPr>
            </w:r>
            <w:r>
              <w:rPr>
                <w:noProof/>
                <w:webHidden/>
              </w:rPr>
              <w:fldChar w:fldCharType="separate"/>
            </w:r>
            <w:r>
              <w:rPr>
                <w:noProof/>
                <w:webHidden/>
              </w:rPr>
              <w:t>4</w:t>
            </w:r>
            <w:r>
              <w:rPr>
                <w:noProof/>
                <w:webHidden/>
              </w:rPr>
              <w:fldChar w:fldCharType="end"/>
            </w:r>
          </w:hyperlink>
        </w:p>
        <w:p w14:paraId="51E8A6C8" w14:textId="36185F35" w:rsidR="00342FAE" w:rsidRDefault="00342FAE">
          <w:pPr>
            <w:pStyle w:val="TOC1"/>
            <w:rPr>
              <w:rFonts w:cstheme="minorBidi"/>
              <w:noProof/>
              <w:kern w:val="2"/>
              <w:sz w:val="24"/>
              <w:szCs w:val="24"/>
              <w:lang w:val="en-IE" w:eastAsia="en-IE"/>
              <w14:ligatures w14:val="standardContextual"/>
            </w:rPr>
          </w:pPr>
          <w:hyperlink w:anchor="_Toc179881734" w:history="1">
            <w:r w:rsidRPr="00527A86">
              <w:rPr>
                <w:rStyle w:val="Hyperlink"/>
                <w:noProof/>
              </w:rPr>
              <w:t>Appendix</w:t>
            </w:r>
            <w:r>
              <w:rPr>
                <w:noProof/>
                <w:webHidden/>
              </w:rPr>
              <w:tab/>
            </w:r>
            <w:r>
              <w:rPr>
                <w:noProof/>
                <w:webHidden/>
              </w:rPr>
              <w:fldChar w:fldCharType="begin"/>
            </w:r>
            <w:r>
              <w:rPr>
                <w:noProof/>
                <w:webHidden/>
              </w:rPr>
              <w:instrText xml:space="preserve"> PAGEREF _Toc179881734 \h </w:instrText>
            </w:r>
            <w:r>
              <w:rPr>
                <w:noProof/>
                <w:webHidden/>
              </w:rPr>
            </w:r>
            <w:r>
              <w:rPr>
                <w:noProof/>
                <w:webHidden/>
              </w:rPr>
              <w:fldChar w:fldCharType="separate"/>
            </w:r>
            <w:r>
              <w:rPr>
                <w:noProof/>
                <w:webHidden/>
              </w:rPr>
              <w:t>5</w:t>
            </w:r>
            <w:r>
              <w:rPr>
                <w:noProof/>
                <w:webHidden/>
              </w:rPr>
              <w:fldChar w:fldCharType="end"/>
            </w:r>
          </w:hyperlink>
        </w:p>
        <w:p w14:paraId="5B2CAB3A" w14:textId="65531B40" w:rsidR="007D44DE" w:rsidRDefault="007D44DE">
          <w:r>
            <w:rPr>
              <w:b/>
              <w:bCs/>
              <w:noProof/>
            </w:rPr>
            <w:fldChar w:fldCharType="end"/>
          </w:r>
        </w:p>
      </w:sdtContent>
    </w:sdt>
    <w:p w14:paraId="3EFA8BB0" w14:textId="69C1EECB" w:rsidR="00162950" w:rsidRPr="007D44DE" w:rsidRDefault="007D44DE" w:rsidP="007D44DE">
      <w:pPr>
        <w:pStyle w:val="NoSpacing"/>
        <w:rPr>
          <w:b/>
          <w:bCs/>
          <w:i/>
          <w:iCs/>
        </w:rPr>
      </w:pPr>
      <w:r w:rsidRPr="007D44DE">
        <w:rPr>
          <w:b/>
          <w:bCs/>
          <w:i/>
          <w:iCs/>
        </w:rPr>
        <w:t>Please add content for Figures and Tables here.</w:t>
      </w:r>
    </w:p>
    <w:p w14:paraId="2A056D3F" w14:textId="77777777" w:rsidR="007D44DE" w:rsidRDefault="007D44DE">
      <w:pPr>
        <w:rPr>
          <w:rFonts w:asciiTheme="majorHAnsi" w:eastAsiaTheme="majorEastAsia" w:hAnsiTheme="majorHAnsi" w:cstheme="majorBidi"/>
          <w:color w:val="2E74B5" w:themeColor="accent1" w:themeShade="BF"/>
          <w:sz w:val="32"/>
          <w:szCs w:val="32"/>
        </w:rPr>
      </w:pPr>
      <w:r>
        <w:br w:type="page"/>
      </w:r>
    </w:p>
    <w:p w14:paraId="400D8C41" w14:textId="77777777" w:rsidR="00F26DE9" w:rsidRDefault="00F26DE9" w:rsidP="00290195">
      <w:pPr>
        <w:pStyle w:val="Heading1"/>
        <w:sectPr w:rsidR="00F26DE9" w:rsidSect="00BA0569">
          <w:headerReference w:type="even" r:id="rId14"/>
          <w:headerReference w:type="default" r:id="rId15"/>
          <w:footerReference w:type="even" r:id="rId16"/>
          <w:footerReference w:type="default" r:id="rId17"/>
          <w:headerReference w:type="first" r:id="rId18"/>
          <w:footerReference w:type="first" r:id="rId19"/>
          <w:pgSz w:w="11906" w:h="16838" w:code="9"/>
          <w:pgMar w:top="1440" w:right="1440" w:bottom="1440" w:left="1440" w:header="1701" w:footer="709" w:gutter="0"/>
          <w:pgNumType w:start="1"/>
          <w:cols w:space="708"/>
          <w:docGrid w:linePitch="360"/>
        </w:sectPr>
      </w:pPr>
    </w:p>
    <w:p w14:paraId="14F1079A" w14:textId="62ED8A4A" w:rsidR="00B55C89" w:rsidRDefault="000D09D2" w:rsidP="00E63679">
      <w:pPr>
        <w:pStyle w:val="Heading1"/>
        <w:numPr>
          <w:ilvl w:val="0"/>
          <w:numId w:val="17"/>
        </w:numPr>
        <w:ind w:left="357" w:hanging="357"/>
      </w:pPr>
      <w:bookmarkStart w:id="2" w:name="_Toc179881720"/>
      <w:r>
        <w:lastRenderedPageBreak/>
        <w:t>Summary of Project Information</w:t>
      </w:r>
      <w:bookmarkEnd w:id="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31"/>
        <w:gridCol w:w="4885"/>
      </w:tblGrid>
      <w:tr w:rsidR="000D09D2" w:rsidRPr="006E6481" w14:paraId="260DB6BB" w14:textId="77777777" w:rsidTr="00165133">
        <w:tc>
          <w:tcPr>
            <w:tcW w:w="4219" w:type="dxa"/>
            <w:tcBorders>
              <w:top w:val="single" w:sz="4" w:space="0" w:color="7F7F7F"/>
              <w:left w:val="single" w:sz="4" w:space="0" w:color="7F7F7F"/>
              <w:bottom w:val="single" w:sz="4" w:space="0" w:color="7F7F7F"/>
              <w:right w:val="single" w:sz="4" w:space="0" w:color="7F7F7F"/>
            </w:tcBorders>
            <w:shd w:val="clear" w:color="auto" w:fill="000000"/>
          </w:tcPr>
          <w:p w14:paraId="57E6DB84" w14:textId="77777777" w:rsidR="000D09D2" w:rsidRPr="006E6481" w:rsidRDefault="000D09D2" w:rsidP="00165133">
            <w:pPr>
              <w:spacing w:line="276" w:lineRule="auto"/>
              <w:rPr>
                <w:rFonts w:cs="Calibri"/>
                <w:b/>
                <w:color w:val="FFFFFF"/>
                <w:sz w:val="28"/>
                <w:szCs w:val="28"/>
              </w:rPr>
            </w:pPr>
            <w:r w:rsidRPr="006E6481">
              <w:rPr>
                <w:rFonts w:cs="Calibri"/>
                <w:b/>
                <w:color w:val="FFFFFF"/>
                <w:sz w:val="28"/>
                <w:szCs w:val="28"/>
              </w:rPr>
              <w:t>ITEM</w:t>
            </w:r>
          </w:p>
        </w:tc>
        <w:tc>
          <w:tcPr>
            <w:tcW w:w="4961" w:type="dxa"/>
            <w:tcBorders>
              <w:top w:val="single" w:sz="4" w:space="0" w:color="7F7F7F"/>
              <w:left w:val="single" w:sz="4" w:space="0" w:color="7F7F7F"/>
              <w:bottom w:val="single" w:sz="4" w:space="0" w:color="7F7F7F"/>
              <w:right w:val="single" w:sz="4" w:space="0" w:color="7F7F7F"/>
            </w:tcBorders>
            <w:shd w:val="clear" w:color="auto" w:fill="000000"/>
          </w:tcPr>
          <w:p w14:paraId="4E802B66" w14:textId="77777777" w:rsidR="000D09D2" w:rsidRPr="006E6481" w:rsidRDefault="000D09D2" w:rsidP="00165133">
            <w:pPr>
              <w:spacing w:line="276" w:lineRule="auto"/>
              <w:rPr>
                <w:rFonts w:cs="Calibri"/>
                <w:b/>
                <w:color w:val="FFFFFF"/>
                <w:sz w:val="28"/>
                <w:szCs w:val="28"/>
              </w:rPr>
            </w:pPr>
            <w:r w:rsidRPr="006E6481">
              <w:rPr>
                <w:rFonts w:cs="Calibri"/>
                <w:b/>
                <w:color w:val="FFFFFF"/>
                <w:sz w:val="28"/>
                <w:szCs w:val="28"/>
              </w:rPr>
              <w:t>DESCRIPTION</w:t>
            </w:r>
          </w:p>
        </w:tc>
      </w:tr>
      <w:tr w:rsidR="000D09D2" w:rsidRPr="00607489" w14:paraId="74413EDC" w14:textId="77777777" w:rsidTr="00165133">
        <w:tc>
          <w:tcPr>
            <w:tcW w:w="4219" w:type="dxa"/>
            <w:tcBorders>
              <w:top w:val="single" w:sz="4" w:space="0" w:color="7F7F7F"/>
            </w:tcBorders>
            <w:shd w:val="clear" w:color="auto" w:fill="D9D9D9" w:themeFill="background1" w:themeFillShade="D9"/>
          </w:tcPr>
          <w:p w14:paraId="7727F321" w14:textId="77777777" w:rsidR="000D09D2" w:rsidRPr="00607489" w:rsidRDefault="000D09D2" w:rsidP="00165133">
            <w:pPr>
              <w:spacing w:line="276" w:lineRule="auto"/>
              <w:jc w:val="both"/>
              <w:rPr>
                <w:rFonts w:cs="Calibri"/>
              </w:rPr>
            </w:pPr>
            <w:r w:rsidRPr="00607489">
              <w:rPr>
                <w:rFonts w:cs="Calibri"/>
              </w:rPr>
              <w:t xml:space="preserve">Project Name </w:t>
            </w:r>
          </w:p>
        </w:tc>
        <w:tc>
          <w:tcPr>
            <w:tcW w:w="4961" w:type="dxa"/>
            <w:tcBorders>
              <w:top w:val="single" w:sz="4" w:space="0" w:color="7F7F7F"/>
            </w:tcBorders>
          </w:tcPr>
          <w:p w14:paraId="52A738F7" w14:textId="77777777" w:rsidR="000D09D2" w:rsidRPr="00C06FB0" w:rsidRDefault="000D09D2" w:rsidP="00165133">
            <w:pPr>
              <w:spacing w:after="120" w:line="276" w:lineRule="auto"/>
              <w:jc w:val="both"/>
              <w:rPr>
                <w:rFonts w:cs="Calibri"/>
                <w:i/>
                <w:color w:val="FF0000"/>
              </w:rPr>
            </w:pPr>
          </w:p>
        </w:tc>
      </w:tr>
      <w:tr w:rsidR="000D09D2" w:rsidRPr="00607489" w14:paraId="259FF057" w14:textId="77777777" w:rsidTr="00165133">
        <w:tc>
          <w:tcPr>
            <w:tcW w:w="4219" w:type="dxa"/>
            <w:shd w:val="clear" w:color="auto" w:fill="D9D9D9" w:themeFill="background1" w:themeFillShade="D9"/>
          </w:tcPr>
          <w:p w14:paraId="061563AE" w14:textId="77777777" w:rsidR="000D09D2" w:rsidRPr="00607489" w:rsidRDefault="000D09D2" w:rsidP="00165133">
            <w:pPr>
              <w:spacing w:after="120" w:line="276" w:lineRule="auto"/>
              <w:jc w:val="both"/>
              <w:rPr>
                <w:rFonts w:cs="Calibri"/>
              </w:rPr>
            </w:pPr>
            <w:r w:rsidRPr="00607489">
              <w:rPr>
                <w:rFonts w:cs="Calibri"/>
              </w:rPr>
              <w:t>Local Authority</w:t>
            </w:r>
          </w:p>
        </w:tc>
        <w:tc>
          <w:tcPr>
            <w:tcW w:w="4961" w:type="dxa"/>
          </w:tcPr>
          <w:p w14:paraId="7D9DB118" w14:textId="77777777" w:rsidR="000D09D2" w:rsidRPr="00C06FB0" w:rsidRDefault="000D09D2" w:rsidP="00165133">
            <w:pPr>
              <w:spacing w:after="120" w:line="276" w:lineRule="auto"/>
              <w:jc w:val="both"/>
              <w:rPr>
                <w:rFonts w:cs="Calibri"/>
                <w:i/>
                <w:color w:val="FF0000"/>
              </w:rPr>
            </w:pPr>
          </w:p>
        </w:tc>
      </w:tr>
      <w:tr w:rsidR="000D09D2" w:rsidRPr="00607489" w14:paraId="366D792D" w14:textId="77777777" w:rsidTr="00165133">
        <w:tc>
          <w:tcPr>
            <w:tcW w:w="4219" w:type="dxa"/>
            <w:shd w:val="clear" w:color="auto" w:fill="D9D9D9" w:themeFill="background1" w:themeFillShade="D9"/>
          </w:tcPr>
          <w:p w14:paraId="03D3EE95" w14:textId="77777777" w:rsidR="000D09D2" w:rsidRPr="00607489" w:rsidRDefault="000D09D2" w:rsidP="00165133">
            <w:pPr>
              <w:spacing w:after="120" w:line="276" w:lineRule="auto"/>
              <w:jc w:val="both"/>
              <w:rPr>
                <w:rFonts w:cs="Calibri"/>
              </w:rPr>
            </w:pPr>
            <w:r w:rsidRPr="00607489">
              <w:rPr>
                <w:rFonts w:cs="Calibri"/>
              </w:rPr>
              <w:t>NTA Project Reference Number</w:t>
            </w:r>
          </w:p>
        </w:tc>
        <w:tc>
          <w:tcPr>
            <w:tcW w:w="4961" w:type="dxa"/>
          </w:tcPr>
          <w:p w14:paraId="74748DB6" w14:textId="77777777" w:rsidR="000D09D2" w:rsidRPr="00C06FB0" w:rsidRDefault="000D09D2" w:rsidP="00165133">
            <w:pPr>
              <w:spacing w:after="120" w:line="276" w:lineRule="auto"/>
              <w:jc w:val="both"/>
              <w:rPr>
                <w:rFonts w:cs="Calibri"/>
                <w:i/>
                <w:color w:val="FF0000"/>
              </w:rPr>
            </w:pPr>
          </w:p>
        </w:tc>
      </w:tr>
      <w:tr w:rsidR="000D09D2" w:rsidRPr="00607489" w14:paraId="1A338178" w14:textId="77777777" w:rsidTr="00165133">
        <w:tc>
          <w:tcPr>
            <w:tcW w:w="4219" w:type="dxa"/>
            <w:shd w:val="clear" w:color="auto" w:fill="D9D9D9" w:themeFill="background1" w:themeFillShade="D9"/>
          </w:tcPr>
          <w:p w14:paraId="20CE8925" w14:textId="77777777" w:rsidR="000D09D2" w:rsidRPr="00607489" w:rsidRDefault="000D09D2" w:rsidP="00165133">
            <w:pPr>
              <w:spacing w:after="120" w:line="276" w:lineRule="auto"/>
              <w:jc w:val="both"/>
              <w:rPr>
                <w:rFonts w:cs="Calibri"/>
              </w:rPr>
            </w:pPr>
            <w:r w:rsidRPr="00607489">
              <w:rPr>
                <w:rFonts w:cs="Calibri"/>
              </w:rPr>
              <w:t>Project Details</w:t>
            </w:r>
          </w:p>
        </w:tc>
        <w:tc>
          <w:tcPr>
            <w:tcW w:w="4961" w:type="dxa"/>
          </w:tcPr>
          <w:p w14:paraId="2E700318" w14:textId="77777777" w:rsidR="000D09D2" w:rsidRPr="00C06FB0" w:rsidRDefault="000D09D2" w:rsidP="00165133">
            <w:pPr>
              <w:spacing w:after="120" w:line="276" w:lineRule="auto"/>
              <w:jc w:val="both"/>
              <w:rPr>
                <w:rFonts w:cs="Calibri"/>
                <w:i/>
                <w:color w:val="FF0000"/>
              </w:rPr>
            </w:pPr>
          </w:p>
        </w:tc>
      </w:tr>
      <w:tr w:rsidR="000D09D2" w:rsidRPr="00607489" w14:paraId="4D51CD7E" w14:textId="77777777" w:rsidTr="00165133">
        <w:tc>
          <w:tcPr>
            <w:tcW w:w="4219" w:type="dxa"/>
            <w:shd w:val="clear" w:color="auto" w:fill="D9D9D9" w:themeFill="background1" w:themeFillShade="D9"/>
          </w:tcPr>
          <w:p w14:paraId="44FA9297" w14:textId="77777777" w:rsidR="000D09D2" w:rsidRPr="00607489" w:rsidRDefault="000D09D2" w:rsidP="00165133">
            <w:pPr>
              <w:spacing w:after="120" w:line="276" w:lineRule="auto"/>
              <w:jc w:val="both"/>
              <w:rPr>
                <w:rFonts w:cs="Calibri"/>
              </w:rPr>
            </w:pPr>
            <w:r w:rsidRPr="00607489">
              <w:rPr>
                <w:rFonts w:cs="Calibri"/>
              </w:rPr>
              <w:t>Planning Approvals Required</w:t>
            </w:r>
          </w:p>
        </w:tc>
        <w:tc>
          <w:tcPr>
            <w:tcW w:w="4961" w:type="dxa"/>
          </w:tcPr>
          <w:p w14:paraId="5BD674F5" w14:textId="77777777" w:rsidR="000D09D2" w:rsidRPr="00C06FB0" w:rsidRDefault="000D09D2" w:rsidP="00165133">
            <w:pPr>
              <w:spacing w:after="120" w:line="276" w:lineRule="auto"/>
              <w:jc w:val="both"/>
              <w:rPr>
                <w:rFonts w:cs="Calibri"/>
                <w:i/>
                <w:color w:val="FF0000"/>
              </w:rPr>
            </w:pPr>
          </w:p>
        </w:tc>
      </w:tr>
      <w:tr w:rsidR="000D09D2" w:rsidRPr="00607489" w14:paraId="19299688" w14:textId="77777777" w:rsidTr="00165133">
        <w:tc>
          <w:tcPr>
            <w:tcW w:w="4219" w:type="dxa"/>
            <w:shd w:val="clear" w:color="auto" w:fill="D9D9D9" w:themeFill="background1" w:themeFillShade="D9"/>
          </w:tcPr>
          <w:p w14:paraId="56454997" w14:textId="77777777" w:rsidR="000D09D2" w:rsidRPr="00607489" w:rsidRDefault="000D09D2" w:rsidP="00165133">
            <w:pPr>
              <w:spacing w:after="120" w:line="276" w:lineRule="auto"/>
              <w:jc w:val="both"/>
              <w:rPr>
                <w:rFonts w:cs="Calibri"/>
              </w:rPr>
            </w:pPr>
            <w:r w:rsidRPr="00607489">
              <w:rPr>
                <w:rFonts w:cs="Calibri"/>
              </w:rPr>
              <w:t>Designed by</w:t>
            </w:r>
          </w:p>
        </w:tc>
        <w:tc>
          <w:tcPr>
            <w:tcW w:w="4961" w:type="dxa"/>
          </w:tcPr>
          <w:p w14:paraId="3B25187F" w14:textId="77777777" w:rsidR="000D09D2" w:rsidRPr="00C06FB0" w:rsidRDefault="000D09D2" w:rsidP="00165133">
            <w:pPr>
              <w:spacing w:after="120" w:line="276" w:lineRule="auto"/>
              <w:jc w:val="both"/>
              <w:rPr>
                <w:rFonts w:cs="Calibri"/>
                <w:i/>
                <w:color w:val="FF0000"/>
              </w:rPr>
            </w:pPr>
          </w:p>
        </w:tc>
      </w:tr>
      <w:tr w:rsidR="000D09D2" w:rsidRPr="00607489" w14:paraId="5DA0243B" w14:textId="77777777" w:rsidTr="00165133">
        <w:tc>
          <w:tcPr>
            <w:tcW w:w="4219" w:type="dxa"/>
            <w:shd w:val="clear" w:color="auto" w:fill="D9D9D9" w:themeFill="background1" w:themeFillShade="D9"/>
          </w:tcPr>
          <w:p w14:paraId="6B80A370" w14:textId="77777777" w:rsidR="000D09D2" w:rsidRPr="00607489" w:rsidRDefault="000D09D2" w:rsidP="00165133">
            <w:pPr>
              <w:spacing w:after="120" w:line="276" w:lineRule="auto"/>
              <w:jc w:val="both"/>
              <w:rPr>
                <w:rFonts w:cs="Calibri"/>
              </w:rPr>
            </w:pPr>
            <w:r w:rsidRPr="00607489">
              <w:rPr>
                <w:rFonts w:cs="Calibri"/>
              </w:rPr>
              <w:t>Constructed by</w:t>
            </w:r>
          </w:p>
        </w:tc>
        <w:tc>
          <w:tcPr>
            <w:tcW w:w="4961" w:type="dxa"/>
          </w:tcPr>
          <w:p w14:paraId="410AFD31" w14:textId="77777777" w:rsidR="000D09D2" w:rsidRPr="00C06FB0" w:rsidRDefault="000D09D2" w:rsidP="00165133">
            <w:pPr>
              <w:spacing w:after="120" w:line="276" w:lineRule="auto"/>
              <w:jc w:val="both"/>
              <w:rPr>
                <w:rFonts w:cs="Calibri"/>
                <w:i/>
                <w:color w:val="FF0000"/>
              </w:rPr>
            </w:pPr>
          </w:p>
        </w:tc>
      </w:tr>
      <w:tr w:rsidR="000D09D2" w:rsidRPr="00607489" w14:paraId="0A71FAC3" w14:textId="77777777" w:rsidTr="00165133">
        <w:tc>
          <w:tcPr>
            <w:tcW w:w="4219" w:type="dxa"/>
            <w:shd w:val="clear" w:color="auto" w:fill="D9D9D9" w:themeFill="background1" w:themeFillShade="D9"/>
          </w:tcPr>
          <w:p w14:paraId="639AC6B2" w14:textId="77777777" w:rsidR="000D09D2" w:rsidRPr="00607489" w:rsidRDefault="000D09D2" w:rsidP="00165133">
            <w:pPr>
              <w:spacing w:after="120" w:line="276" w:lineRule="auto"/>
              <w:jc w:val="both"/>
              <w:rPr>
                <w:rFonts w:cs="Calibri"/>
              </w:rPr>
            </w:pPr>
            <w:r>
              <w:rPr>
                <w:rFonts w:cs="Calibri"/>
              </w:rPr>
              <w:t>Date of substantial completion</w:t>
            </w:r>
          </w:p>
        </w:tc>
        <w:tc>
          <w:tcPr>
            <w:tcW w:w="4961" w:type="dxa"/>
          </w:tcPr>
          <w:p w14:paraId="43C57DA5" w14:textId="77777777" w:rsidR="000D09D2" w:rsidRPr="00C06FB0" w:rsidRDefault="000D09D2" w:rsidP="00165133">
            <w:pPr>
              <w:spacing w:after="120" w:line="276" w:lineRule="auto"/>
              <w:jc w:val="both"/>
              <w:rPr>
                <w:rFonts w:cs="Calibri"/>
                <w:i/>
                <w:color w:val="FF0000"/>
              </w:rPr>
            </w:pPr>
          </w:p>
        </w:tc>
      </w:tr>
      <w:tr w:rsidR="000D09D2" w:rsidRPr="00607489" w14:paraId="77AEF607" w14:textId="77777777" w:rsidTr="00165133">
        <w:tc>
          <w:tcPr>
            <w:tcW w:w="4219" w:type="dxa"/>
            <w:shd w:val="clear" w:color="auto" w:fill="D9D9D9" w:themeFill="background1" w:themeFillShade="D9"/>
          </w:tcPr>
          <w:p w14:paraId="51ADB9D2" w14:textId="77777777" w:rsidR="000D09D2" w:rsidRPr="00607489" w:rsidRDefault="000D09D2" w:rsidP="00165133">
            <w:pPr>
              <w:spacing w:after="120" w:line="276" w:lineRule="auto"/>
              <w:jc w:val="both"/>
              <w:rPr>
                <w:rFonts w:cs="Calibri"/>
              </w:rPr>
            </w:pPr>
            <w:r w:rsidRPr="00607489">
              <w:rPr>
                <w:rFonts w:cs="Calibri"/>
              </w:rPr>
              <w:t>NTA % of Funding</w:t>
            </w:r>
          </w:p>
        </w:tc>
        <w:tc>
          <w:tcPr>
            <w:tcW w:w="4961" w:type="dxa"/>
          </w:tcPr>
          <w:p w14:paraId="10BE82DC" w14:textId="77777777" w:rsidR="000D09D2" w:rsidRPr="00C06FB0" w:rsidRDefault="000D09D2" w:rsidP="00165133">
            <w:pPr>
              <w:spacing w:after="120" w:line="276" w:lineRule="auto"/>
              <w:jc w:val="both"/>
              <w:rPr>
                <w:rFonts w:cs="Calibri"/>
                <w:i/>
                <w:color w:val="FF0000"/>
              </w:rPr>
            </w:pPr>
          </w:p>
        </w:tc>
      </w:tr>
      <w:tr w:rsidR="000D09D2" w:rsidRPr="00607489" w14:paraId="64833CAC" w14:textId="77777777" w:rsidTr="00165133">
        <w:tc>
          <w:tcPr>
            <w:tcW w:w="4219" w:type="dxa"/>
            <w:shd w:val="clear" w:color="auto" w:fill="D9D9D9" w:themeFill="background1" w:themeFillShade="D9"/>
          </w:tcPr>
          <w:p w14:paraId="0E216F05" w14:textId="77777777" w:rsidR="000D09D2" w:rsidRPr="00607489" w:rsidRDefault="000D09D2" w:rsidP="00165133">
            <w:pPr>
              <w:spacing w:after="120" w:line="276" w:lineRule="auto"/>
              <w:jc w:val="both"/>
              <w:rPr>
                <w:rFonts w:cs="Calibri"/>
              </w:rPr>
            </w:pPr>
            <w:r>
              <w:rPr>
                <w:rFonts w:cs="Calibri"/>
              </w:rPr>
              <w:t>Final Cost of Scheme</w:t>
            </w:r>
          </w:p>
        </w:tc>
        <w:tc>
          <w:tcPr>
            <w:tcW w:w="4961" w:type="dxa"/>
          </w:tcPr>
          <w:tbl>
            <w:tblPr>
              <w:tblStyle w:val="TableGrid"/>
              <w:tblpPr w:leftFromText="180" w:rightFromText="180" w:vertAnchor="text" w:horzAnchor="margin" w:tblpY="143"/>
              <w:tblW w:w="0" w:type="auto"/>
              <w:tblLook w:val="04A0" w:firstRow="1" w:lastRow="0" w:firstColumn="1" w:lastColumn="0" w:noHBand="0" w:noVBand="1"/>
            </w:tblPr>
            <w:tblGrid>
              <w:gridCol w:w="1354"/>
              <w:gridCol w:w="2882"/>
            </w:tblGrid>
            <w:tr w:rsidR="000D09D2" w14:paraId="63A464E3" w14:textId="77777777" w:rsidTr="00165133">
              <w:tc>
                <w:tcPr>
                  <w:tcW w:w="1354" w:type="dxa"/>
                  <w:tcBorders>
                    <w:top w:val="single" w:sz="4" w:space="0" w:color="auto"/>
                    <w:left w:val="single" w:sz="4" w:space="0" w:color="auto"/>
                    <w:bottom w:val="single" w:sz="4" w:space="0" w:color="auto"/>
                    <w:right w:val="single" w:sz="4" w:space="0" w:color="auto"/>
                  </w:tcBorders>
                  <w:hideMark/>
                </w:tcPr>
                <w:p w14:paraId="33ACCBB0" w14:textId="77777777" w:rsidR="000D09D2" w:rsidRPr="00921E76" w:rsidRDefault="000D09D2" w:rsidP="00165133">
                  <w:pPr>
                    <w:pStyle w:val="NoSpacing"/>
                    <w:rPr>
                      <w:rFonts w:ascii="Cambria" w:hAnsi="Cambria"/>
                      <w:b/>
                    </w:rPr>
                  </w:pPr>
                  <w:r w:rsidRPr="00921E76">
                    <w:rPr>
                      <w:rFonts w:ascii="Cambria" w:hAnsi="Cambria"/>
                      <w:b/>
                    </w:rPr>
                    <w:t>Year</w:t>
                  </w:r>
                </w:p>
              </w:tc>
              <w:tc>
                <w:tcPr>
                  <w:tcW w:w="2882" w:type="dxa"/>
                  <w:tcBorders>
                    <w:top w:val="single" w:sz="4" w:space="0" w:color="auto"/>
                    <w:left w:val="single" w:sz="4" w:space="0" w:color="auto"/>
                    <w:bottom w:val="single" w:sz="4" w:space="0" w:color="auto"/>
                    <w:right w:val="single" w:sz="4" w:space="0" w:color="auto"/>
                  </w:tcBorders>
                  <w:hideMark/>
                </w:tcPr>
                <w:p w14:paraId="070EF39C" w14:textId="77777777" w:rsidR="000D09D2" w:rsidRPr="00921E76" w:rsidRDefault="000D09D2" w:rsidP="00165133">
                  <w:pPr>
                    <w:pStyle w:val="NoSpacing"/>
                    <w:rPr>
                      <w:rFonts w:ascii="Cambria" w:hAnsi="Cambria"/>
                      <w:b/>
                    </w:rPr>
                  </w:pPr>
                  <w:r w:rsidRPr="00921E76">
                    <w:rPr>
                      <w:rFonts w:ascii="Cambria" w:hAnsi="Cambria"/>
                      <w:b/>
                    </w:rPr>
                    <w:t>Drawdown by year end (€)</w:t>
                  </w:r>
                </w:p>
              </w:tc>
            </w:tr>
            <w:tr w:rsidR="000D09D2" w14:paraId="44AB6DB4" w14:textId="77777777" w:rsidTr="00165133">
              <w:tc>
                <w:tcPr>
                  <w:tcW w:w="1354" w:type="dxa"/>
                  <w:tcBorders>
                    <w:top w:val="single" w:sz="4" w:space="0" w:color="auto"/>
                    <w:left w:val="single" w:sz="4" w:space="0" w:color="auto"/>
                    <w:bottom w:val="single" w:sz="4" w:space="0" w:color="auto"/>
                    <w:right w:val="single" w:sz="4" w:space="0" w:color="auto"/>
                  </w:tcBorders>
                </w:tcPr>
                <w:p w14:paraId="34BF41AA" w14:textId="374D3898" w:rsidR="000D09D2" w:rsidRDefault="0050674F" w:rsidP="00165133">
                  <w:pPr>
                    <w:pStyle w:val="NoSpacing"/>
                    <w:rPr>
                      <w:rFonts w:ascii="Cambria" w:hAnsi="Cambria"/>
                      <w:color w:val="FF0000"/>
                    </w:rPr>
                  </w:pPr>
                  <w:r>
                    <w:rPr>
                      <w:rFonts w:ascii="Cambria" w:hAnsi="Cambria"/>
                      <w:color w:val="FF0000"/>
                    </w:rPr>
                    <w:t>Up to 2023</w:t>
                  </w:r>
                </w:p>
              </w:tc>
              <w:tc>
                <w:tcPr>
                  <w:tcW w:w="2882" w:type="dxa"/>
                  <w:tcBorders>
                    <w:top w:val="single" w:sz="4" w:space="0" w:color="auto"/>
                    <w:left w:val="single" w:sz="4" w:space="0" w:color="auto"/>
                    <w:bottom w:val="single" w:sz="4" w:space="0" w:color="auto"/>
                    <w:right w:val="single" w:sz="4" w:space="0" w:color="auto"/>
                  </w:tcBorders>
                </w:tcPr>
                <w:p w14:paraId="2846F17F" w14:textId="77777777" w:rsidR="000D09D2" w:rsidRPr="00C06FB0" w:rsidRDefault="000D09D2" w:rsidP="00165133">
                  <w:pPr>
                    <w:pStyle w:val="NoSpacing"/>
                    <w:rPr>
                      <w:rFonts w:ascii="Cambria" w:hAnsi="Cambria"/>
                      <w:i/>
                      <w:color w:val="FF0000"/>
                    </w:rPr>
                  </w:pPr>
                </w:p>
              </w:tc>
            </w:tr>
            <w:tr w:rsidR="000D09D2" w14:paraId="1436630A" w14:textId="77777777" w:rsidTr="00165133">
              <w:tc>
                <w:tcPr>
                  <w:tcW w:w="1354" w:type="dxa"/>
                  <w:tcBorders>
                    <w:top w:val="single" w:sz="4" w:space="0" w:color="auto"/>
                    <w:left w:val="single" w:sz="4" w:space="0" w:color="auto"/>
                    <w:bottom w:val="single" w:sz="4" w:space="0" w:color="auto"/>
                    <w:right w:val="single" w:sz="4" w:space="0" w:color="auto"/>
                  </w:tcBorders>
                </w:tcPr>
                <w:p w14:paraId="7F9C60B0" w14:textId="75897582" w:rsidR="000D09D2" w:rsidRPr="00C06FB0" w:rsidRDefault="000D09D2" w:rsidP="00165133">
                  <w:pPr>
                    <w:pStyle w:val="NoSpacing"/>
                    <w:rPr>
                      <w:rFonts w:ascii="Cambria" w:hAnsi="Cambria"/>
                      <w:color w:val="FF0000"/>
                    </w:rPr>
                  </w:pPr>
                  <w:r>
                    <w:rPr>
                      <w:rFonts w:ascii="Cambria" w:hAnsi="Cambria"/>
                      <w:color w:val="FF0000"/>
                    </w:rPr>
                    <w:t>202</w:t>
                  </w:r>
                  <w:r w:rsidR="0050674F">
                    <w:rPr>
                      <w:rFonts w:ascii="Cambria" w:hAnsi="Cambria"/>
                      <w:color w:val="FF0000"/>
                    </w:rPr>
                    <w:t>4</w:t>
                  </w:r>
                </w:p>
              </w:tc>
              <w:tc>
                <w:tcPr>
                  <w:tcW w:w="2882" w:type="dxa"/>
                  <w:tcBorders>
                    <w:top w:val="single" w:sz="4" w:space="0" w:color="auto"/>
                    <w:left w:val="single" w:sz="4" w:space="0" w:color="auto"/>
                    <w:bottom w:val="single" w:sz="4" w:space="0" w:color="auto"/>
                    <w:right w:val="single" w:sz="4" w:space="0" w:color="auto"/>
                  </w:tcBorders>
                </w:tcPr>
                <w:p w14:paraId="2D363906" w14:textId="77777777" w:rsidR="000D09D2" w:rsidRPr="00C06FB0" w:rsidRDefault="000D09D2" w:rsidP="00165133">
                  <w:pPr>
                    <w:pStyle w:val="NoSpacing"/>
                    <w:rPr>
                      <w:rFonts w:ascii="Cambria" w:hAnsi="Cambria"/>
                      <w:i/>
                      <w:color w:val="FF0000"/>
                    </w:rPr>
                  </w:pPr>
                </w:p>
              </w:tc>
            </w:tr>
            <w:tr w:rsidR="000D09D2" w14:paraId="5E3D3C08" w14:textId="77777777" w:rsidTr="00165133">
              <w:trPr>
                <w:trHeight w:val="70"/>
              </w:trPr>
              <w:tc>
                <w:tcPr>
                  <w:tcW w:w="1354" w:type="dxa"/>
                  <w:tcBorders>
                    <w:top w:val="single" w:sz="4" w:space="0" w:color="auto"/>
                    <w:left w:val="single" w:sz="4" w:space="0" w:color="auto"/>
                    <w:bottom w:val="single" w:sz="2" w:space="0" w:color="auto"/>
                    <w:right w:val="single" w:sz="4" w:space="0" w:color="auto"/>
                  </w:tcBorders>
                </w:tcPr>
                <w:p w14:paraId="05823188" w14:textId="562988EA" w:rsidR="000D09D2" w:rsidRPr="00C06FB0" w:rsidRDefault="000D09D2" w:rsidP="00165133">
                  <w:pPr>
                    <w:pStyle w:val="NoSpacing"/>
                    <w:rPr>
                      <w:rFonts w:ascii="Cambria" w:hAnsi="Cambria"/>
                      <w:color w:val="FF0000"/>
                    </w:rPr>
                  </w:pPr>
                  <w:r>
                    <w:rPr>
                      <w:rFonts w:ascii="Cambria" w:hAnsi="Cambria"/>
                      <w:color w:val="FF0000"/>
                    </w:rPr>
                    <w:t>202</w:t>
                  </w:r>
                  <w:r w:rsidR="0050674F">
                    <w:rPr>
                      <w:rFonts w:ascii="Cambria" w:hAnsi="Cambria"/>
                      <w:color w:val="FF0000"/>
                    </w:rPr>
                    <w:t>5</w:t>
                  </w:r>
                </w:p>
              </w:tc>
              <w:tc>
                <w:tcPr>
                  <w:tcW w:w="2882" w:type="dxa"/>
                  <w:tcBorders>
                    <w:top w:val="single" w:sz="4" w:space="0" w:color="auto"/>
                    <w:left w:val="single" w:sz="4" w:space="0" w:color="auto"/>
                    <w:bottom w:val="single" w:sz="2" w:space="0" w:color="auto"/>
                    <w:right w:val="single" w:sz="4" w:space="0" w:color="auto"/>
                  </w:tcBorders>
                </w:tcPr>
                <w:p w14:paraId="6EB2D90A" w14:textId="77777777" w:rsidR="000D09D2" w:rsidRPr="00C06FB0" w:rsidRDefault="000D09D2" w:rsidP="00165133">
                  <w:pPr>
                    <w:pStyle w:val="NoSpacing"/>
                    <w:rPr>
                      <w:rFonts w:ascii="Cambria" w:hAnsi="Cambria"/>
                      <w:i/>
                      <w:color w:val="FF0000"/>
                    </w:rPr>
                  </w:pPr>
                </w:p>
              </w:tc>
            </w:tr>
            <w:tr w:rsidR="000D09D2" w14:paraId="485D60D0" w14:textId="77777777" w:rsidTr="00165133">
              <w:tc>
                <w:tcPr>
                  <w:tcW w:w="1354" w:type="dxa"/>
                  <w:tcBorders>
                    <w:top w:val="single" w:sz="2" w:space="0" w:color="auto"/>
                    <w:left w:val="single" w:sz="2" w:space="0" w:color="auto"/>
                    <w:bottom w:val="single" w:sz="2" w:space="0" w:color="auto"/>
                    <w:right w:val="single" w:sz="6" w:space="0" w:color="auto"/>
                  </w:tcBorders>
                </w:tcPr>
                <w:p w14:paraId="6E34F238" w14:textId="5FDF45CE" w:rsidR="000D09D2" w:rsidRPr="00C06FB0" w:rsidRDefault="000D09D2" w:rsidP="00165133">
                  <w:pPr>
                    <w:pStyle w:val="NoSpacing"/>
                    <w:rPr>
                      <w:rFonts w:ascii="Cambria" w:hAnsi="Cambria"/>
                      <w:color w:val="FF0000"/>
                    </w:rPr>
                  </w:pPr>
                  <w:r>
                    <w:rPr>
                      <w:rFonts w:ascii="Cambria" w:hAnsi="Cambria"/>
                      <w:color w:val="FF0000"/>
                    </w:rPr>
                    <w:t>202</w:t>
                  </w:r>
                  <w:r w:rsidR="0050674F">
                    <w:rPr>
                      <w:rFonts w:ascii="Cambria" w:hAnsi="Cambria"/>
                      <w:color w:val="FF0000"/>
                    </w:rPr>
                    <w:t>6</w:t>
                  </w:r>
                </w:p>
              </w:tc>
              <w:tc>
                <w:tcPr>
                  <w:tcW w:w="2882" w:type="dxa"/>
                  <w:tcBorders>
                    <w:top w:val="single" w:sz="2" w:space="0" w:color="auto"/>
                    <w:left w:val="single" w:sz="6" w:space="0" w:color="auto"/>
                    <w:bottom w:val="single" w:sz="2" w:space="0" w:color="auto"/>
                    <w:right w:val="single" w:sz="2" w:space="0" w:color="auto"/>
                  </w:tcBorders>
                </w:tcPr>
                <w:p w14:paraId="003D3D18" w14:textId="77777777" w:rsidR="000D09D2" w:rsidRPr="00C06FB0" w:rsidRDefault="000D09D2" w:rsidP="00165133">
                  <w:pPr>
                    <w:pStyle w:val="NoSpacing"/>
                    <w:rPr>
                      <w:rFonts w:ascii="Cambria" w:hAnsi="Cambria"/>
                      <w:i/>
                      <w:color w:val="FF0000"/>
                    </w:rPr>
                  </w:pPr>
                </w:p>
              </w:tc>
            </w:tr>
            <w:tr w:rsidR="000D09D2" w14:paraId="34D84598" w14:textId="77777777" w:rsidTr="00165133">
              <w:tc>
                <w:tcPr>
                  <w:tcW w:w="1354" w:type="dxa"/>
                  <w:tcBorders>
                    <w:top w:val="single" w:sz="2" w:space="0" w:color="auto"/>
                    <w:left w:val="single" w:sz="2" w:space="0" w:color="auto"/>
                    <w:bottom w:val="single" w:sz="2" w:space="0" w:color="auto"/>
                    <w:right w:val="single" w:sz="6" w:space="0" w:color="auto"/>
                  </w:tcBorders>
                  <w:hideMark/>
                </w:tcPr>
                <w:p w14:paraId="4157F404" w14:textId="77777777" w:rsidR="000D09D2" w:rsidRPr="00C06FB0" w:rsidRDefault="000D09D2" w:rsidP="00165133">
                  <w:pPr>
                    <w:pStyle w:val="NoSpacing"/>
                    <w:rPr>
                      <w:rFonts w:ascii="Cambria" w:hAnsi="Cambria"/>
                      <w:color w:val="FF0000"/>
                    </w:rPr>
                  </w:pPr>
                  <w:r w:rsidRPr="00C06FB0">
                    <w:rPr>
                      <w:rFonts w:ascii="Cambria" w:hAnsi="Cambria"/>
                      <w:color w:val="FF0000"/>
                    </w:rPr>
                    <w:t>TOTAL</w:t>
                  </w:r>
                </w:p>
              </w:tc>
              <w:tc>
                <w:tcPr>
                  <w:tcW w:w="2882" w:type="dxa"/>
                  <w:tcBorders>
                    <w:top w:val="single" w:sz="2" w:space="0" w:color="auto"/>
                    <w:left w:val="single" w:sz="6" w:space="0" w:color="auto"/>
                    <w:bottom w:val="single" w:sz="2" w:space="0" w:color="auto"/>
                    <w:right w:val="single" w:sz="2" w:space="0" w:color="auto"/>
                  </w:tcBorders>
                </w:tcPr>
                <w:p w14:paraId="66390741" w14:textId="77777777" w:rsidR="000D09D2" w:rsidRPr="00C06FB0" w:rsidRDefault="000D09D2" w:rsidP="00165133">
                  <w:pPr>
                    <w:pStyle w:val="NoSpacing"/>
                    <w:rPr>
                      <w:rFonts w:ascii="Cambria" w:hAnsi="Cambria"/>
                      <w:i/>
                      <w:color w:val="FF0000"/>
                    </w:rPr>
                  </w:pPr>
                </w:p>
              </w:tc>
            </w:tr>
          </w:tbl>
          <w:p w14:paraId="67F2B128" w14:textId="77777777" w:rsidR="000D09D2" w:rsidRPr="0062278B" w:rsidRDefault="000D09D2" w:rsidP="00165133">
            <w:pPr>
              <w:spacing w:after="120" w:line="276" w:lineRule="auto"/>
              <w:jc w:val="both"/>
              <w:rPr>
                <w:rFonts w:cs="Calibri"/>
              </w:rPr>
            </w:pPr>
          </w:p>
        </w:tc>
      </w:tr>
    </w:tbl>
    <w:p w14:paraId="1532C61C" w14:textId="77777777" w:rsidR="000D09D2" w:rsidRDefault="000D09D2" w:rsidP="000D09D2"/>
    <w:p w14:paraId="3DD25B67" w14:textId="6553CE58" w:rsidR="00766D62" w:rsidRPr="00290195" w:rsidRDefault="000D09D2" w:rsidP="00766D62">
      <w:pPr>
        <w:pStyle w:val="Heading1"/>
        <w:numPr>
          <w:ilvl w:val="0"/>
          <w:numId w:val="17"/>
        </w:numPr>
        <w:ind w:left="357" w:hanging="357"/>
      </w:pPr>
      <w:bookmarkStart w:id="3" w:name="_Toc179881721"/>
      <w:r>
        <w:t>Relevant Metrics</w:t>
      </w:r>
      <w:bookmarkEnd w:id="3"/>
    </w:p>
    <w:p w14:paraId="6FA14FD1" w14:textId="2766688C" w:rsidR="00766D62" w:rsidRPr="00882A94" w:rsidRDefault="000D09D2" w:rsidP="004445C0">
      <w:pPr>
        <w:pStyle w:val="NoSpacing"/>
        <w:rPr>
          <w:color w:val="FF0000"/>
        </w:rPr>
      </w:pPr>
      <w:r w:rsidRPr="00882A94">
        <w:rPr>
          <w:color w:val="FF0000"/>
        </w:rPr>
        <w:t>If this is not an active travel project please replace with relevant metrics</w:t>
      </w:r>
      <w:r w:rsidR="002B0EF7">
        <w:rPr>
          <w:color w:val="FF0000"/>
        </w:rPr>
        <w:t>/specifications</w:t>
      </w:r>
      <w:r w:rsidRPr="00882A94">
        <w:rPr>
          <w:color w:val="FF0000"/>
        </w:rPr>
        <w:t>.</w:t>
      </w:r>
    </w:p>
    <w:tbl>
      <w:tblPr>
        <w:tblStyle w:val="LightGrid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5103"/>
        <w:gridCol w:w="567"/>
        <w:gridCol w:w="1276"/>
        <w:gridCol w:w="850"/>
      </w:tblGrid>
      <w:tr w:rsidR="000D09D2" w:rsidRPr="00C06FB0" w14:paraId="315511C4" w14:textId="77777777" w:rsidTr="00165133">
        <w:trPr>
          <w:trHeight w:val="720"/>
        </w:trPr>
        <w:tc>
          <w:tcPr>
            <w:tcW w:w="1413" w:type="dxa"/>
            <w:noWrap/>
          </w:tcPr>
          <w:p w14:paraId="650F9B7B" w14:textId="77777777" w:rsidR="000D09D2" w:rsidRPr="00341D78" w:rsidRDefault="000D09D2" w:rsidP="00165133">
            <w:pPr>
              <w:rPr>
                <w:rFonts w:eastAsia="Times New Roman" w:cs="Calibri"/>
                <w:b/>
                <w:bCs/>
                <w:color w:val="000000"/>
                <w:sz w:val="28"/>
                <w:szCs w:val="22"/>
              </w:rPr>
            </w:pPr>
            <w:r w:rsidRPr="00341D78">
              <w:rPr>
                <w:rFonts w:eastAsia="Times New Roman" w:cs="Calibri"/>
                <w:b/>
                <w:bCs/>
                <w:color w:val="000000"/>
                <w:sz w:val="28"/>
                <w:szCs w:val="22"/>
              </w:rPr>
              <w:t>Group</w:t>
            </w:r>
          </w:p>
        </w:tc>
        <w:tc>
          <w:tcPr>
            <w:tcW w:w="5103" w:type="dxa"/>
          </w:tcPr>
          <w:p w14:paraId="22CCB173" w14:textId="77777777" w:rsidR="000D09D2" w:rsidRPr="00341D78" w:rsidRDefault="000D09D2" w:rsidP="00165133">
            <w:pPr>
              <w:rPr>
                <w:rFonts w:eastAsia="Times New Roman" w:cs="Calibri"/>
                <w:b/>
                <w:color w:val="000000"/>
                <w:sz w:val="28"/>
                <w:szCs w:val="22"/>
              </w:rPr>
            </w:pPr>
            <w:r w:rsidRPr="00341D78">
              <w:rPr>
                <w:rFonts w:eastAsia="Times New Roman" w:cs="Calibri"/>
                <w:b/>
                <w:color w:val="000000"/>
                <w:sz w:val="28"/>
                <w:szCs w:val="22"/>
              </w:rPr>
              <w:t>Type</w:t>
            </w:r>
          </w:p>
        </w:tc>
        <w:tc>
          <w:tcPr>
            <w:tcW w:w="567" w:type="dxa"/>
          </w:tcPr>
          <w:p w14:paraId="21C0549B" w14:textId="77777777" w:rsidR="000D09D2" w:rsidRPr="006E5365" w:rsidRDefault="000D09D2" w:rsidP="00165133">
            <w:pPr>
              <w:rPr>
                <w:rFonts w:eastAsia="Times New Roman" w:cs="Calibri"/>
                <w:b/>
                <w:color w:val="000000"/>
              </w:rPr>
            </w:pPr>
          </w:p>
          <w:p w14:paraId="6A7A9140" w14:textId="77777777" w:rsidR="000D09D2" w:rsidRPr="006E5365" w:rsidRDefault="000D09D2" w:rsidP="00165133">
            <w:pPr>
              <w:rPr>
                <w:rFonts w:eastAsia="Times New Roman" w:cs="Calibri"/>
                <w:b/>
                <w:color w:val="000000"/>
              </w:rPr>
            </w:pPr>
          </w:p>
        </w:tc>
        <w:tc>
          <w:tcPr>
            <w:tcW w:w="1276" w:type="dxa"/>
          </w:tcPr>
          <w:p w14:paraId="7B23475F" w14:textId="77777777" w:rsidR="000D09D2" w:rsidRPr="006E5365" w:rsidRDefault="000D09D2" w:rsidP="00165133">
            <w:pPr>
              <w:rPr>
                <w:rFonts w:eastAsia="Times New Roman" w:cs="Calibri"/>
                <w:b/>
                <w:color w:val="000000"/>
              </w:rPr>
            </w:pPr>
            <w:r w:rsidRPr="006E5365">
              <w:rPr>
                <w:rFonts w:eastAsia="Times New Roman" w:cs="Calibri"/>
                <w:b/>
                <w:color w:val="000000"/>
              </w:rPr>
              <w:t>Measure</w:t>
            </w:r>
          </w:p>
        </w:tc>
        <w:tc>
          <w:tcPr>
            <w:tcW w:w="850" w:type="dxa"/>
            <w:shd w:val="clear" w:color="auto" w:fill="auto"/>
          </w:tcPr>
          <w:p w14:paraId="137602C6" w14:textId="77777777" w:rsidR="000D09D2" w:rsidRPr="006E5365" w:rsidRDefault="000D09D2" w:rsidP="00165133">
            <w:pPr>
              <w:rPr>
                <w:rFonts w:eastAsia="Times New Roman" w:cs="Calibri"/>
                <w:b/>
                <w:color w:val="000000"/>
                <w:sz w:val="28"/>
                <w:szCs w:val="22"/>
              </w:rPr>
            </w:pPr>
            <w:r w:rsidRPr="006E5365">
              <w:rPr>
                <w:rFonts w:eastAsia="Times New Roman" w:cs="Calibri"/>
                <w:b/>
                <w:color w:val="000000"/>
                <w:sz w:val="28"/>
                <w:szCs w:val="22"/>
              </w:rPr>
              <w:t>Total</w:t>
            </w:r>
          </w:p>
        </w:tc>
      </w:tr>
      <w:tr w:rsidR="000D09D2" w:rsidRPr="00C06FB0" w14:paraId="0717476F" w14:textId="77777777" w:rsidTr="00165133">
        <w:trPr>
          <w:trHeight w:val="720"/>
        </w:trPr>
        <w:tc>
          <w:tcPr>
            <w:tcW w:w="1413" w:type="dxa"/>
            <w:noWrap/>
            <w:hideMark/>
          </w:tcPr>
          <w:p w14:paraId="279749A5" w14:textId="77777777" w:rsidR="000D09D2" w:rsidRPr="00C06FB0" w:rsidRDefault="000D09D2" w:rsidP="00165133">
            <w:pPr>
              <w:rPr>
                <w:rFonts w:eastAsia="Times New Roman" w:cs="Calibri"/>
                <w:b/>
                <w:bCs/>
                <w:color w:val="000000"/>
                <w:sz w:val="22"/>
                <w:szCs w:val="22"/>
              </w:rPr>
            </w:pPr>
            <w:r w:rsidRPr="00C06FB0">
              <w:rPr>
                <w:rFonts w:eastAsia="Times New Roman" w:cs="Calibri"/>
                <w:b/>
                <w:bCs/>
                <w:color w:val="000000"/>
                <w:sz w:val="22"/>
                <w:szCs w:val="22"/>
              </w:rPr>
              <w:t>PEDESTRIAN FACILITIES</w:t>
            </w:r>
          </w:p>
        </w:tc>
        <w:tc>
          <w:tcPr>
            <w:tcW w:w="5103" w:type="dxa"/>
            <w:hideMark/>
          </w:tcPr>
          <w:p w14:paraId="71F116AE" w14:textId="77777777" w:rsidR="000D09D2" w:rsidRPr="00C06FB0" w:rsidRDefault="000D09D2" w:rsidP="00165133">
            <w:pPr>
              <w:rPr>
                <w:rFonts w:eastAsia="Times New Roman" w:cs="Calibri"/>
                <w:color w:val="000000"/>
                <w:sz w:val="22"/>
                <w:szCs w:val="22"/>
              </w:rPr>
            </w:pPr>
            <w:r w:rsidRPr="00C06FB0">
              <w:rPr>
                <w:rFonts w:eastAsia="Times New Roman" w:cs="Calibri"/>
                <w:color w:val="000000"/>
                <w:sz w:val="22"/>
                <w:szCs w:val="22"/>
              </w:rPr>
              <w:t>1.       Pedestrianised Street</w:t>
            </w:r>
          </w:p>
        </w:tc>
        <w:tc>
          <w:tcPr>
            <w:tcW w:w="567" w:type="dxa"/>
            <w:vAlign w:val="center"/>
          </w:tcPr>
          <w:p w14:paraId="490005F3" w14:textId="77777777" w:rsidR="000D09D2" w:rsidRPr="006E5365" w:rsidRDefault="000D09D2" w:rsidP="00165133">
            <w:pPr>
              <w:rPr>
                <w:rFonts w:eastAsia="Times New Roman" w:cs="Calibri"/>
                <w:color w:val="000000"/>
              </w:rPr>
            </w:pPr>
            <w:r w:rsidRPr="006E5365">
              <w:rPr>
                <w:rFonts w:eastAsia="Times New Roman" w:cs="Calibri"/>
                <w:color w:val="000000"/>
              </w:rPr>
              <w:t>m</w:t>
            </w:r>
          </w:p>
        </w:tc>
        <w:tc>
          <w:tcPr>
            <w:tcW w:w="1276" w:type="dxa"/>
            <w:shd w:val="clear" w:color="auto" w:fill="auto"/>
            <w:vAlign w:val="center"/>
          </w:tcPr>
          <w:p w14:paraId="20F1151E" w14:textId="77777777" w:rsidR="000D09D2" w:rsidRPr="00341D78" w:rsidRDefault="000D09D2" w:rsidP="00165133">
            <w:pPr>
              <w:rPr>
                <w:rFonts w:eastAsia="Times New Roman" w:cs="Calibri"/>
                <w:b/>
                <w:bCs/>
                <w:color w:val="000000"/>
                <w:sz w:val="22"/>
                <w:szCs w:val="22"/>
              </w:rPr>
            </w:pPr>
            <w:r w:rsidRPr="00341D78">
              <w:rPr>
                <w:rFonts w:eastAsia="Times New Roman" w:cs="Calibri"/>
                <w:b/>
                <w:bCs/>
                <w:color w:val="000000"/>
                <w:sz w:val="22"/>
                <w:szCs w:val="22"/>
              </w:rPr>
              <w:t xml:space="preserve">Centreline </w:t>
            </w:r>
          </w:p>
        </w:tc>
        <w:tc>
          <w:tcPr>
            <w:tcW w:w="850" w:type="dxa"/>
            <w:shd w:val="clear" w:color="auto" w:fill="auto"/>
          </w:tcPr>
          <w:p w14:paraId="5BC3F192" w14:textId="77777777" w:rsidR="000D09D2" w:rsidRPr="00341D78" w:rsidRDefault="000D09D2" w:rsidP="00165133">
            <w:pPr>
              <w:rPr>
                <w:rFonts w:eastAsia="Times New Roman" w:cs="Calibri"/>
                <w:b/>
                <w:bCs/>
                <w:color w:val="000000"/>
                <w:sz w:val="22"/>
                <w:szCs w:val="22"/>
              </w:rPr>
            </w:pPr>
          </w:p>
        </w:tc>
      </w:tr>
      <w:tr w:rsidR="000D09D2" w:rsidRPr="00C06FB0" w14:paraId="08E85C4C" w14:textId="77777777" w:rsidTr="00165133">
        <w:trPr>
          <w:trHeight w:val="177"/>
        </w:trPr>
        <w:tc>
          <w:tcPr>
            <w:tcW w:w="1413" w:type="dxa"/>
            <w:noWrap/>
            <w:hideMark/>
          </w:tcPr>
          <w:p w14:paraId="231C1530" w14:textId="77777777" w:rsidR="000D09D2" w:rsidRPr="00C06FB0" w:rsidRDefault="000D09D2" w:rsidP="00165133">
            <w:pPr>
              <w:rPr>
                <w:rFonts w:eastAsia="Times New Roman" w:cs="Calibri"/>
                <w:color w:val="000000"/>
                <w:sz w:val="22"/>
                <w:szCs w:val="22"/>
              </w:rPr>
            </w:pPr>
          </w:p>
        </w:tc>
        <w:tc>
          <w:tcPr>
            <w:tcW w:w="5103" w:type="dxa"/>
            <w:hideMark/>
          </w:tcPr>
          <w:p w14:paraId="07659E32" w14:textId="77777777" w:rsidR="000D09D2" w:rsidRPr="00C06FB0" w:rsidRDefault="000D09D2" w:rsidP="00165133">
            <w:pPr>
              <w:rPr>
                <w:rFonts w:eastAsia="Times New Roman" w:cs="Calibri"/>
                <w:color w:val="000000"/>
                <w:sz w:val="22"/>
                <w:szCs w:val="22"/>
              </w:rPr>
            </w:pPr>
            <w:r w:rsidRPr="00C06FB0">
              <w:rPr>
                <w:rFonts w:eastAsia="Times New Roman" w:cs="Calibri"/>
                <w:color w:val="000000"/>
                <w:sz w:val="22"/>
                <w:szCs w:val="22"/>
              </w:rPr>
              <w:t>2.       Footpath Upgrade or Improvement</w:t>
            </w:r>
          </w:p>
        </w:tc>
        <w:tc>
          <w:tcPr>
            <w:tcW w:w="567" w:type="dxa"/>
            <w:vAlign w:val="center"/>
          </w:tcPr>
          <w:p w14:paraId="607289C7" w14:textId="77777777" w:rsidR="000D09D2" w:rsidRPr="006E5365" w:rsidRDefault="000D09D2" w:rsidP="00165133">
            <w:pPr>
              <w:rPr>
                <w:rFonts w:eastAsia="Times New Roman" w:cs="Calibri"/>
                <w:color w:val="000000"/>
              </w:rPr>
            </w:pPr>
            <w:r w:rsidRPr="006E5365">
              <w:rPr>
                <w:rFonts w:eastAsia="Times New Roman" w:cs="Calibri"/>
                <w:color w:val="000000"/>
              </w:rPr>
              <w:t>m</w:t>
            </w:r>
          </w:p>
        </w:tc>
        <w:tc>
          <w:tcPr>
            <w:tcW w:w="1276" w:type="dxa"/>
            <w:shd w:val="clear" w:color="auto" w:fill="auto"/>
            <w:vAlign w:val="center"/>
          </w:tcPr>
          <w:p w14:paraId="251C782D" w14:textId="77777777" w:rsidR="000D09D2" w:rsidRPr="00341D78" w:rsidRDefault="000D09D2" w:rsidP="00165133">
            <w:pPr>
              <w:rPr>
                <w:rFonts w:eastAsia="Times New Roman" w:cs="Calibri"/>
                <w:b/>
                <w:bCs/>
                <w:color w:val="000000"/>
                <w:sz w:val="22"/>
                <w:szCs w:val="22"/>
              </w:rPr>
            </w:pPr>
            <w:r w:rsidRPr="00341D78">
              <w:rPr>
                <w:rFonts w:eastAsia="Times New Roman" w:cs="Calibri"/>
                <w:b/>
                <w:bCs/>
                <w:color w:val="000000"/>
                <w:sz w:val="22"/>
                <w:szCs w:val="22"/>
              </w:rPr>
              <w:t>both sides</w:t>
            </w:r>
          </w:p>
        </w:tc>
        <w:tc>
          <w:tcPr>
            <w:tcW w:w="850" w:type="dxa"/>
            <w:shd w:val="clear" w:color="auto" w:fill="auto"/>
          </w:tcPr>
          <w:p w14:paraId="503B2ADE" w14:textId="77777777" w:rsidR="000D09D2" w:rsidRPr="00341D78" w:rsidRDefault="000D09D2" w:rsidP="00165133">
            <w:pPr>
              <w:rPr>
                <w:rFonts w:eastAsia="Times New Roman" w:cs="Calibri"/>
                <w:b/>
                <w:bCs/>
                <w:color w:val="000000"/>
                <w:sz w:val="22"/>
                <w:szCs w:val="22"/>
              </w:rPr>
            </w:pPr>
          </w:p>
        </w:tc>
      </w:tr>
      <w:tr w:rsidR="000D09D2" w:rsidRPr="00C06FB0" w14:paraId="2950FBF4" w14:textId="77777777" w:rsidTr="00165133">
        <w:trPr>
          <w:trHeight w:val="177"/>
        </w:trPr>
        <w:tc>
          <w:tcPr>
            <w:tcW w:w="1413" w:type="dxa"/>
            <w:noWrap/>
            <w:hideMark/>
          </w:tcPr>
          <w:p w14:paraId="55297453" w14:textId="77777777" w:rsidR="000D09D2" w:rsidRPr="00C06FB0" w:rsidRDefault="000D09D2" w:rsidP="00165133">
            <w:pPr>
              <w:rPr>
                <w:rFonts w:eastAsia="Times New Roman" w:cs="Calibri"/>
                <w:color w:val="000000"/>
                <w:sz w:val="22"/>
                <w:szCs w:val="22"/>
              </w:rPr>
            </w:pPr>
          </w:p>
        </w:tc>
        <w:tc>
          <w:tcPr>
            <w:tcW w:w="5103" w:type="dxa"/>
            <w:hideMark/>
          </w:tcPr>
          <w:p w14:paraId="32606E24" w14:textId="77777777" w:rsidR="000D09D2" w:rsidRPr="00C06FB0" w:rsidRDefault="000D09D2" w:rsidP="00165133">
            <w:pPr>
              <w:rPr>
                <w:rFonts w:eastAsia="Times New Roman" w:cs="Calibri"/>
                <w:color w:val="000000"/>
                <w:sz w:val="22"/>
                <w:szCs w:val="22"/>
              </w:rPr>
            </w:pPr>
            <w:r w:rsidRPr="00C06FB0">
              <w:rPr>
                <w:rFonts w:eastAsia="Times New Roman" w:cs="Calibri"/>
                <w:color w:val="000000"/>
                <w:sz w:val="22"/>
                <w:szCs w:val="22"/>
              </w:rPr>
              <w:t>3.       New Footpath</w:t>
            </w:r>
          </w:p>
        </w:tc>
        <w:tc>
          <w:tcPr>
            <w:tcW w:w="567" w:type="dxa"/>
            <w:vAlign w:val="center"/>
          </w:tcPr>
          <w:p w14:paraId="386E3AB0" w14:textId="77777777" w:rsidR="000D09D2" w:rsidRPr="006E5365" w:rsidRDefault="000D09D2" w:rsidP="00165133">
            <w:pPr>
              <w:rPr>
                <w:rFonts w:eastAsia="Times New Roman" w:cs="Calibri"/>
                <w:color w:val="000000"/>
              </w:rPr>
            </w:pPr>
            <w:r w:rsidRPr="006E5365">
              <w:rPr>
                <w:rFonts w:eastAsia="Times New Roman" w:cs="Calibri"/>
                <w:color w:val="000000"/>
              </w:rPr>
              <w:t>m</w:t>
            </w:r>
          </w:p>
        </w:tc>
        <w:tc>
          <w:tcPr>
            <w:tcW w:w="1276" w:type="dxa"/>
            <w:shd w:val="clear" w:color="auto" w:fill="auto"/>
            <w:vAlign w:val="center"/>
          </w:tcPr>
          <w:p w14:paraId="77CE4315" w14:textId="77777777" w:rsidR="000D09D2" w:rsidRPr="00341D78" w:rsidRDefault="000D09D2" w:rsidP="00165133">
            <w:pPr>
              <w:rPr>
                <w:rFonts w:eastAsia="Times New Roman" w:cs="Calibri"/>
                <w:b/>
                <w:bCs/>
                <w:color w:val="000000"/>
                <w:sz w:val="22"/>
                <w:szCs w:val="22"/>
              </w:rPr>
            </w:pPr>
            <w:r w:rsidRPr="00341D78">
              <w:rPr>
                <w:rFonts w:eastAsia="Times New Roman" w:cs="Calibri"/>
                <w:b/>
                <w:bCs/>
                <w:color w:val="000000"/>
                <w:sz w:val="22"/>
                <w:szCs w:val="22"/>
              </w:rPr>
              <w:t>both sides</w:t>
            </w:r>
          </w:p>
        </w:tc>
        <w:tc>
          <w:tcPr>
            <w:tcW w:w="850" w:type="dxa"/>
            <w:shd w:val="clear" w:color="auto" w:fill="auto"/>
          </w:tcPr>
          <w:p w14:paraId="3EF071F8" w14:textId="77777777" w:rsidR="000D09D2" w:rsidRPr="00341D78" w:rsidRDefault="000D09D2" w:rsidP="00165133">
            <w:pPr>
              <w:rPr>
                <w:rFonts w:eastAsia="Times New Roman" w:cs="Calibri"/>
                <w:b/>
                <w:bCs/>
                <w:color w:val="000000"/>
                <w:sz w:val="22"/>
                <w:szCs w:val="22"/>
              </w:rPr>
            </w:pPr>
          </w:p>
        </w:tc>
      </w:tr>
      <w:tr w:rsidR="000D09D2" w:rsidRPr="00C06FB0" w14:paraId="33F8B457" w14:textId="77777777" w:rsidTr="00165133">
        <w:trPr>
          <w:trHeight w:val="177"/>
        </w:trPr>
        <w:tc>
          <w:tcPr>
            <w:tcW w:w="1413" w:type="dxa"/>
            <w:noWrap/>
            <w:hideMark/>
          </w:tcPr>
          <w:p w14:paraId="22DE96B6" w14:textId="77777777" w:rsidR="000D09D2" w:rsidRPr="00C06FB0" w:rsidRDefault="000D09D2" w:rsidP="00165133">
            <w:pPr>
              <w:rPr>
                <w:rFonts w:eastAsia="Times New Roman" w:cs="Calibri"/>
                <w:b/>
                <w:bCs/>
                <w:color w:val="000000"/>
                <w:sz w:val="22"/>
                <w:szCs w:val="22"/>
              </w:rPr>
            </w:pPr>
            <w:r w:rsidRPr="00C06FB0">
              <w:rPr>
                <w:rFonts w:eastAsia="Times New Roman" w:cs="Calibri"/>
                <w:b/>
                <w:bCs/>
                <w:color w:val="000000"/>
                <w:sz w:val="22"/>
                <w:szCs w:val="22"/>
              </w:rPr>
              <w:t>PED AND CYCLE FACILITIES</w:t>
            </w:r>
          </w:p>
        </w:tc>
        <w:tc>
          <w:tcPr>
            <w:tcW w:w="5103" w:type="dxa"/>
            <w:hideMark/>
          </w:tcPr>
          <w:p w14:paraId="50487A24" w14:textId="77777777" w:rsidR="000D09D2" w:rsidRPr="000563B5" w:rsidRDefault="000D09D2" w:rsidP="00165133">
            <w:pPr>
              <w:rPr>
                <w:rFonts w:eastAsia="Times New Roman" w:cs="Calibri"/>
                <w:color w:val="000000"/>
                <w:sz w:val="22"/>
                <w:szCs w:val="22"/>
              </w:rPr>
            </w:pPr>
            <w:r w:rsidRPr="000563B5">
              <w:rPr>
                <w:rFonts w:eastAsia="Times New Roman" w:cs="Calibri"/>
                <w:color w:val="000000"/>
                <w:sz w:val="22"/>
                <w:szCs w:val="22"/>
              </w:rPr>
              <w:t>4.      Shared Use Ped Cycle Adjacent to Carriageway</w:t>
            </w:r>
            <w:r>
              <w:rPr>
                <w:rFonts w:eastAsia="Times New Roman" w:cs="Calibri"/>
                <w:color w:val="000000"/>
                <w:sz w:val="22"/>
                <w:szCs w:val="22"/>
              </w:rPr>
              <w:t xml:space="preserve"> e.g. along busy inter-urban where pedestrian flows </w:t>
            </w:r>
            <w:r w:rsidRPr="006E5365">
              <w:rPr>
                <w:rFonts w:eastAsia="Times New Roman" w:cs="Calibri"/>
                <w:color w:val="000000"/>
                <w:sz w:val="22"/>
                <w:szCs w:val="22"/>
              </w:rPr>
              <w:t>are low</w:t>
            </w:r>
          </w:p>
        </w:tc>
        <w:tc>
          <w:tcPr>
            <w:tcW w:w="567" w:type="dxa"/>
            <w:vAlign w:val="center"/>
          </w:tcPr>
          <w:p w14:paraId="07828F7F" w14:textId="77777777" w:rsidR="000D09D2" w:rsidRPr="006E5365" w:rsidRDefault="000D09D2" w:rsidP="00165133">
            <w:pPr>
              <w:rPr>
                <w:rFonts w:eastAsia="Times New Roman" w:cs="Calibri"/>
                <w:color w:val="000000"/>
              </w:rPr>
            </w:pPr>
            <w:r w:rsidRPr="006E5365">
              <w:rPr>
                <w:rFonts w:eastAsia="Times New Roman" w:cs="Calibri"/>
                <w:color w:val="000000"/>
              </w:rPr>
              <w:t>m</w:t>
            </w:r>
          </w:p>
        </w:tc>
        <w:tc>
          <w:tcPr>
            <w:tcW w:w="1276" w:type="dxa"/>
            <w:shd w:val="clear" w:color="auto" w:fill="auto"/>
            <w:vAlign w:val="center"/>
          </w:tcPr>
          <w:p w14:paraId="36C7BB80" w14:textId="77777777" w:rsidR="000D09D2" w:rsidRPr="00341D78" w:rsidRDefault="000D09D2" w:rsidP="00165133">
            <w:pPr>
              <w:rPr>
                <w:rFonts w:eastAsia="Times New Roman" w:cs="Calibri"/>
                <w:b/>
                <w:bCs/>
                <w:color w:val="000000"/>
                <w:sz w:val="22"/>
                <w:szCs w:val="22"/>
              </w:rPr>
            </w:pPr>
            <w:r w:rsidRPr="00341D78">
              <w:rPr>
                <w:rFonts w:eastAsia="Times New Roman" w:cs="Calibri"/>
                <w:b/>
                <w:bCs/>
                <w:color w:val="000000"/>
                <w:sz w:val="22"/>
                <w:szCs w:val="22"/>
              </w:rPr>
              <w:t>both sides</w:t>
            </w:r>
          </w:p>
        </w:tc>
        <w:tc>
          <w:tcPr>
            <w:tcW w:w="850" w:type="dxa"/>
            <w:shd w:val="clear" w:color="auto" w:fill="auto"/>
          </w:tcPr>
          <w:p w14:paraId="2770F877" w14:textId="77777777" w:rsidR="000D09D2" w:rsidRPr="00341D78" w:rsidRDefault="000D09D2" w:rsidP="00165133">
            <w:pPr>
              <w:rPr>
                <w:rFonts w:eastAsia="Times New Roman" w:cs="Calibri"/>
                <w:b/>
                <w:bCs/>
                <w:color w:val="000000"/>
                <w:sz w:val="22"/>
                <w:szCs w:val="22"/>
              </w:rPr>
            </w:pPr>
          </w:p>
        </w:tc>
      </w:tr>
      <w:tr w:rsidR="000D09D2" w:rsidRPr="00C06FB0" w14:paraId="4F80462B" w14:textId="77777777" w:rsidTr="00165133">
        <w:trPr>
          <w:trHeight w:val="364"/>
        </w:trPr>
        <w:tc>
          <w:tcPr>
            <w:tcW w:w="1413" w:type="dxa"/>
            <w:noWrap/>
            <w:hideMark/>
          </w:tcPr>
          <w:p w14:paraId="672B2F8A" w14:textId="77777777" w:rsidR="000D09D2" w:rsidRPr="00C06FB0" w:rsidRDefault="000D09D2" w:rsidP="00165133">
            <w:pPr>
              <w:rPr>
                <w:rFonts w:eastAsia="Times New Roman" w:cs="Calibri"/>
                <w:color w:val="000000"/>
                <w:sz w:val="22"/>
                <w:szCs w:val="22"/>
              </w:rPr>
            </w:pPr>
          </w:p>
        </w:tc>
        <w:tc>
          <w:tcPr>
            <w:tcW w:w="5103" w:type="dxa"/>
            <w:hideMark/>
          </w:tcPr>
          <w:p w14:paraId="7ECBBB56" w14:textId="77777777" w:rsidR="000D09D2" w:rsidRPr="000563B5" w:rsidRDefault="000D09D2" w:rsidP="00165133">
            <w:pPr>
              <w:rPr>
                <w:rFonts w:eastAsia="Times New Roman" w:cs="Calibri"/>
                <w:color w:val="000000"/>
                <w:sz w:val="22"/>
                <w:szCs w:val="22"/>
              </w:rPr>
            </w:pPr>
            <w:r w:rsidRPr="000563B5">
              <w:rPr>
                <w:rFonts w:eastAsia="Times New Roman" w:cs="Calibri"/>
                <w:color w:val="000000"/>
                <w:sz w:val="22"/>
                <w:szCs w:val="22"/>
              </w:rPr>
              <w:t>5.   Urban Greenway</w:t>
            </w:r>
          </w:p>
        </w:tc>
        <w:tc>
          <w:tcPr>
            <w:tcW w:w="567" w:type="dxa"/>
            <w:vAlign w:val="center"/>
          </w:tcPr>
          <w:p w14:paraId="68DEDC42" w14:textId="77777777" w:rsidR="000D09D2" w:rsidRPr="006E5365" w:rsidRDefault="000D09D2" w:rsidP="00165133">
            <w:pPr>
              <w:rPr>
                <w:rFonts w:eastAsia="Times New Roman" w:cs="Calibri"/>
                <w:color w:val="000000"/>
              </w:rPr>
            </w:pPr>
            <w:r w:rsidRPr="006E5365">
              <w:rPr>
                <w:rFonts w:eastAsia="Times New Roman" w:cs="Calibri"/>
                <w:color w:val="000000"/>
              </w:rPr>
              <w:t>m</w:t>
            </w:r>
          </w:p>
        </w:tc>
        <w:tc>
          <w:tcPr>
            <w:tcW w:w="1276" w:type="dxa"/>
            <w:shd w:val="clear" w:color="auto" w:fill="auto"/>
            <w:vAlign w:val="center"/>
          </w:tcPr>
          <w:p w14:paraId="48B4C04B" w14:textId="77777777" w:rsidR="000D09D2" w:rsidRPr="00341D78" w:rsidRDefault="000D09D2" w:rsidP="00165133">
            <w:pPr>
              <w:rPr>
                <w:rFonts w:eastAsia="Times New Roman" w:cs="Calibri"/>
                <w:b/>
                <w:bCs/>
                <w:color w:val="000000"/>
                <w:sz w:val="22"/>
                <w:szCs w:val="22"/>
              </w:rPr>
            </w:pPr>
            <w:r w:rsidRPr="00341D78">
              <w:rPr>
                <w:rFonts w:eastAsia="Times New Roman" w:cs="Calibri"/>
                <w:b/>
                <w:bCs/>
                <w:color w:val="000000"/>
                <w:sz w:val="22"/>
                <w:szCs w:val="22"/>
              </w:rPr>
              <w:t>centreline</w:t>
            </w:r>
          </w:p>
        </w:tc>
        <w:tc>
          <w:tcPr>
            <w:tcW w:w="850" w:type="dxa"/>
            <w:shd w:val="clear" w:color="auto" w:fill="auto"/>
          </w:tcPr>
          <w:p w14:paraId="5941E1CC" w14:textId="77777777" w:rsidR="000D09D2" w:rsidRPr="00341D78" w:rsidRDefault="000D09D2" w:rsidP="00165133">
            <w:pPr>
              <w:rPr>
                <w:rFonts w:eastAsia="Times New Roman" w:cs="Calibri"/>
                <w:b/>
                <w:bCs/>
                <w:color w:val="000000"/>
                <w:sz w:val="22"/>
                <w:szCs w:val="22"/>
              </w:rPr>
            </w:pPr>
          </w:p>
        </w:tc>
      </w:tr>
      <w:tr w:rsidR="000D09D2" w:rsidRPr="00C06FB0" w14:paraId="7C783436" w14:textId="77777777" w:rsidTr="00165133">
        <w:trPr>
          <w:trHeight w:val="177"/>
        </w:trPr>
        <w:tc>
          <w:tcPr>
            <w:tcW w:w="1413" w:type="dxa"/>
            <w:noWrap/>
            <w:hideMark/>
          </w:tcPr>
          <w:p w14:paraId="0710D184" w14:textId="77777777" w:rsidR="000D09D2" w:rsidRPr="00C06FB0" w:rsidRDefault="000D09D2" w:rsidP="00165133">
            <w:pPr>
              <w:rPr>
                <w:rFonts w:eastAsia="Times New Roman" w:cs="Calibri"/>
                <w:color w:val="000000"/>
                <w:sz w:val="22"/>
                <w:szCs w:val="22"/>
              </w:rPr>
            </w:pPr>
          </w:p>
        </w:tc>
        <w:tc>
          <w:tcPr>
            <w:tcW w:w="5103" w:type="dxa"/>
            <w:hideMark/>
          </w:tcPr>
          <w:p w14:paraId="2B426C07" w14:textId="77777777" w:rsidR="000D09D2" w:rsidRPr="000563B5" w:rsidRDefault="000D09D2" w:rsidP="00165133">
            <w:pPr>
              <w:rPr>
                <w:rFonts w:eastAsia="Times New Roman" w:cs="Calibri"/>
                <w:color w:val="000000"/>
                <w:sz w:val="22"/>
                <w:szCs w:val="22"/>
              </w:rPr>
            </w:pPr>
            <w:r w:rsidRPr="000563B5">
              <w:rPr>
                <w:rFonts w:eastAsia="Times New Roman" w:cs="Calibri"/>
                <w:color w:val="000000"/>
                <w:sz w:val="22"/>
                <w:szCs w:val="22"/>
              </w:rPr>
              <w:t>6.   Traffic Free Link</w:t>
            </w:r>
            <w:r>
              <w:rPr>
                <w:rFonts w:eastAsia="Times New Roman" w:cs="Calibri"/>
                <w:color w:val="000000"/>
                <w:sz w:val="22"/>
                <w:szCs w:val="22"/>
              </w:rPr>
              <w:t xml:space="preserve"> </w:t>
            </w:r>
            <w:r w:rsidRPr="006E5365">
              <w:rPr>
                <w:rFonts w:eastAsia="Times New Roman" w:cs="Calibri"/>
                <w:color w:val="000000"/>
                <w:sz w:val="22"/>
                <w:szCs w:val="22"/>
              </w:rPr>
              <w:t xml:space="preserve"> e.g. </w:t>
            </w:r>
            <w:r>
              <w:rPr>
                <w:rFonts w:eastAsia="Times New Roman" w:cs="Calibri"/>
                <w:color w:val="000000"/>
                <w:sz w:val="22"/>
                <w:szCs w:val="22"/>
              </w:rPr>
              <w:t xml:space="preserve">traffic free streets, </w:t>
            </w:r>
            <w:r w:rsidRPr="006E5365">
              <w:rPr>
                <w:rFonts w:eastAsia="Times New Roman" w:cs="Calibri"/>
                <w:color w:val="000000"/>
                <w:sz w:val="22"/>
                <w:szCs w:val="22"/>
              </w:rPr>
              <w:t>through parks and permeability links</w:t>
            </w:r>
          </w:p>
        </w:tc>
        <w:tc>
          <w:tcPr>
            <w:tcW w:w="567" w:type="dxa"/>
            <w:vAlign w:val="center"/>
          </w:tcPr>
          <w:p w14:paraId="2E370F6D" w14:textId="77777777" w:rsidR="000D09D2" w:rsidRPr="006E5365" w:rsidRDefault="000D09D2" w:rsidP="00165133">
            <w:pPr>
              <w:rPr>
                <w:rFonts w:eastAsia="Times New Roman" w:cs="Calibri"/>
                <w:color w:val="000000"/>
              </w:rPr>
            </w:pPr>
            <w:r w:rsidRPr="006E5365">
              <w:rPr>
                <w:rFonts w:eastAsia="Times New Roman" w:cs="Calibri"/>
                <w:color w:val="000000"/>
              </w:rPr>
              <w:t>m</w:t>
            </w:r>
          </w:p>
        </w:tc>
        <w:tc>
          <w:tcPr>
            <w:tcW w:w="1276" w:type="dxa"/>
            <w:shd w:val="clear" w:color="auto" w:fill="auto"/>
            <w:vAlign w:val="center"/>
          </w:tcPr>
          <w:p w14:paraId="11579BFF" w14:textId="77777777" w:rsidR="000D09D2" w:rsidRPr="00341D78" w:rsidRDefault="000D09D2" w:rsidP="00165133">
            <w:pPr>
              <w:rPr>
                <w:rFonts w:eastAsia="Times New Roman" w:cs="Calibri"/>
                <w:b/>
                <w:bCs/>
                <w:color w:val="000000"/>
                <w:sz w:val="22"/>
                <w:szCs w:val="22"/>
              </w:rPr>
            </w:pPr>
            <w:r w:rsidRPr="00341D78">
              <w:rPr>
                <w:rFonts w:eastAsia="Times New Roman" w:cs="Calibri"/>
                <w:b/>
                <w:bCs/>
                <w:color w:val="000000"/>
                <w:sz w:val="22"/>
                <w:szCs w:val="22"/>
              </w:rPr>
              <w:t>centreline</w:t>
            </w:r>
          </w:p>
        </w:tc>
        <w:tc>
          <w:tcPr>
            <w:tcW w:w="850" w:type="dxa"/>
            <w:shd w:val="clear" w:color="auto" w:fill="auto"/>
          </w:tcPr>
          <w:p w14:paraId="69083F7B" w14:textId="77777777" w:rsidR="000D09D2" w:rsidRPr="00341D78" w:rsidRDefault="000D09D2" w:rsidP="00165133">
            <w:pPr>
              <w:rPr>
                <w:rFonts w:eastAsia="Times New Roman" w:cs="Calibri"/>
                <w:b/>
                <w:bCs/>
                <w:color w:val="000000"/>
                <w:sz w:val="22"/>
                <w:szCs w:val="22"/>
              </w:rPr>
            </w:pPr>
          </w:p>
        </w:tc>
      </w:tr>
      <w:tr w:rsidR="000D09D2" w:rsidRPr="00C06FB0" w14:paraId="7220FA4A" w14:textId="77777777" w:rsidTr="00165133">
        <w:trPr>
          <w:trHeight w:val="364"/>
        </w:trPr>
        <w:tc>
          <w:tcPr>
            <w:tcW w:w="1413" w:type="dxa"/>
            <w:noWrap/>
            <w:hideMark/>
          </w:tcPr>
          <w:p w14:paraId="2A77F65A" w14:textId="77777777" w:rsidR="000D09D2" w:rsidRPr="00C06FB0" w:rsidRDefault="000D09D2" w:rsidP="00165133">
            <w:pPr>
              <w:rPr>
                <w:rFonts w:eastAsia="Times New Roman" w:cs="Calibri"/>
                <w:b/>
                <w:bCs/>
                <w:color w:val="000000"/>
                <w:sz w:val="22"/>
                <w:szCs w:val="22"/>
              </w:rPr>
            </w:pPr>
            <w:r w:rsidRPr="00C06FB0">
              <w:rPr>
                <w:rFonts w:eastAsia="Times New Roman" w:cs="Calibri"/>
                <w:b/>
                <w:bCs/>
                <w:color w:val="000000"/>
                <w:sz w:val="22"/>
                <w:szCs w:val="22"/>
              </w:rPr>
              <w:t>CYCLE FACILITIES</w:t>
            </w:r>
          </w:p>
        </w:tc>
        <w:tc>
          <w:tcPr>
            <w:tcW w:w="5103" w:type="dxa"/>
            <w:hideMark/>
          </w:tcPr>
          <w:p w14:paraId="5732A28D" w14:textId="77777777" w:rsidR="000D09D2" w:rsidRPr="000563B5" w:rsidRDefault="000D09D2" w:rsidP="00165133">
            <w:pPr>
              <w:rPr>
                <w:sz w:val="22"/>
                <w:szCs w:val="22"/>
              </w:rPr>
            </w:pPr>
            <w:r w:rsidRPr="000563B5">
              <w:rPr>
                <w:sz w:val="22"/>
                <w:szCs w:val="22"/>
              </w:rPr>
              <w:t>7.  Segregated Standard or Stepped Cycle Track  (Segregated cycle facilities that are separated from vehicular traffic by a kerb (full</w:t>
            </w:r>
          </w:p>
          <w:p w14:paraId="4C92DC7B" w14:textId="77777777" w:rsidR="000D09D2" w:rsidRPr="000563B5" w:rsidRDefault="000D09D2" w:rsidP="00165133">
            <w:pPr>
              <w:rPr>
                <w:rFonts w:eastAsia="Times New Roman" w:cs="Calibri"/>
                <w:color w:val="000000"/>
                <w:sz w:val="22"/>
                <w:szCs w:val="22"/>
              </w:rPr>
            </w:pPr>
            <w:r w:rsidRPr="000563B5">
              <w:rPr>
                <w:sz w:val="22"/>
                <w:szCs w:val="22"/>
              </w:rPr>
              <w:lastRenderedPageBreak/>
              <w:t xml:space="preserve">height kerb = standard, 60mm kerb = stepped). A buffer may be located between the carriageway and cycle track.) </w:t>
            </w:r>
          </w:p>
        </w:tc>
        <w:tc>
          <w:tcPr>
            <w:tcW w:w="567" w:type="dxa"/>
            <w:vAlign w:val="center"/>
          </w:tcPr>
          <w:p w14:paraId="39212BAF" w14:textId="77777777" w:rsidR="000D09D2" w:rsidRPr="006E5365" w:rsidRDefault="000D09D2" w:rsidP="00165133">
            <w:pPr>
              <w:rPr>
                <w:rFonts w:eastAsia="Times New Roman" w:cs="Calibri"/>
                <w:color w:val="000000"/>
              </w:rPr>
            </w:pPr>
            <w:r w:rsidRPr="006E5365">
              <w:rPr>
                <w:rFonts w:eastAsia="Times New Roman" w:cs="Calibri"/>
                <w:color w:val="000000"/>
              </w:rPr>
              <w:lastRenderedPageBreak/>
              <w:t>m</w:t>
            </w:r>
          </w:p>
        </w:tc>
        <w:tc>
          <w:tcPr>
            <w:tcW w:w="1276" w:type="dxa"/>
            <w:shd w:val="clear" w:color="auto" w:fill="auto"/>
            <w:vAlign w:val="center"/>
          </w:tcPr>
          <w:p w14:paraId="4895999D" w14:textId="77777777" w:rsidR="000D09D2" w:rsidRPr="00341D78" w:rsidRDefault="000D09D2" w:rsidP="00165133">
            <w:pPr>
              <w:rPr>
                <w:rFonts w:eastAsia="Times New Roman" w:cs="Calibri"/>
                <w:b/>
                <w:bCs/>
                <w:color w:val="000000"/>
                <w:sz w:val="22"/>
                <w:szCs w:val="22"/>
              </w:rPr>
            </w:pPr>
            <w:r w:rsidRPr="00341D78">
              <w:rPr>
                <w:rFonts w:eastAsia="Times New Roman" w:cs="Calibri"/>
                <w:b/>
                <w:bCs/>
                <w:color w:val="000000"/>
                <w:sz w:val="22"/>
                <w:szCs w:val="22"/>
              </w:rPr>
              <w:t>both sides</w:t>
            </w:r>
          </w:p>
        </w:tc>
        <w:tc>
          <w:tcPr>
            <w:tcW w:w="850" w:type="dxa"/>
            <w:shd w:val="clear" w:color="auto" w:fill="auto"/>
          </w:tcPr>
          <w:p w14:paraId="2E32E8FD" w14:textId="77777777" w:rsidR="000D09D2" w:rsidRPr="00341D78" w:rsidRDefault="000D09D2" w:rsidP="00165133">
            <w:pPr>
              <w:rPr>
                <w:rFonts w:eastAsia="Times New Roman" w:cs="Calibri"/>
                <w:b/>
                <w:bCs/>
                <w:color w:val="000000"/>
                <w:sz w:val="22"/>
                <w:szCs w:val="22"/>
              </w:rPr>
            </w:pPr>
          </w:p>
        </w:tc>
      </w:tr>
      <w:tr w:rsidR="000D09D2" w:rsidRPr="00C06FB0" w14:paraId="37A9DB78" w14:textId="77777777" w:rsidTr="00165133">
        <w:trPr>
          <w:trHeight w:val="364"/>
        </w:trPr>
        <w:tc>
          <w:tcPr>
            <w:tcW w:w="1413" w:type="dxa"/>
            <w:noWrap/>
            <w:hideMark/>
          </w:tcPr>
          <w:p w14:paraId="762ED48D" w14:textId="77777777" w:rsidR="000D09D2" w:rsidRPr="00C06FB0" w:rsidRDefault="000D09D2" w:rsidP="00165133">
            <w:pPr>
              <w:rPr>
                <w:rFonts w:eastAsia="Times New Roman" w:cs="Calibri"/>
                <w:color w:val="000000"/>
                <w:sz w:val="22"/>
                <w:szCs w:val="22"/>
              </w:rPr>
            </w:pPr>
          </w:p>
        </w:tc>
        <w:tc>
          <w:tcPr>
            <w:tcW w:w="5103" w:type="dxa"/>
            <w:hideMark/>
          </w:tcPr>
          <w:p w14:paraId="7D9D262C" w14:textId="77777777" w:rsidR="000D09D2" w:rsidRPr="000563B5" w:rsidRDefault="000D09D2" w:rsidP="00165133">
            <w:pPr>
              <w:rPr>
                <w:rFonts w:eastAsia="Times New Roman" w:cs="Calibri"/>
                <w:color w:val="000000"/>
                <w:sz w:val="22"/>
                <w:szCs w:val="22"/>
              </w:rPr>
            </w:pPr>
            <w:r w:rsidRPr="000563B5">
              <w:rPr>
                <w:sz w:val="22"/>
                <w:szCs w:val="22"/>
              </w:rPr>
              <w:t xml:space="preserve">8.   2 Segregated Standard or Stepped Cycle Track  </w:t>
            </w:r>
          </w:p>
        </w:tc>
        <w:tc>
          <w:tcPr>
            <w:tcW w:w="567" w:type="dxa"/>
            <w:vAlign w:val="center"/>
          </w:tcPr>
          <w:p w14:paraId="10CE570E" w14:textId="77777777" w:rsidR="000D09D2" w:rsidRPr="006E5365" w:rsidRDefault="000D09D2" w:rsidP="00165133">
            <w:pPr>
              <w:rPr>
                <w:rFonts w:eastAsia="Times New Roman" w:cs="Calibri"/>
                <w:color w:val="000000"/>
              </w:rPr>
            </w:pPr>
            <w:r w:rsidRPr="006E5365">
              <w:rPr>
                <w:rFonts w:eastAsia="Times New Roman" w:cs="Calibri"/>
                <w:color w:val="000000"/>
              </w:rPr>
              <w:t>m</w:t>
            </w:r>
          </w:p>
        </w:tc>
        <w:tc>
          <w:tcPr>
            <w:tcW w:w="1276" w:type="dxa"/>
            <w:shd w:val="clear" w:color="auto" w:fill="auto"/>
            <w:vAlign w:val="center"/>
          </w:tcPr>
          <w:p w14:paraId="56EE6B4F" w14:textId="77777777" w:rsidR="000D09D2" w:rsidRPr="00341D78" w:rsidRDefault="000D09D2" w:rsidP="00165133">
            <w:pPr>
              <w:rPr>
                <w:rFonts w:eastAsia="Times New Roman" w:cs="Calibri"/>
                <w:b/>
                <w:bCs/>
                <w:color w:val="000000"/>
                <w:sz w:val="22"/>
                <w:szCs w:val="22"/>
              </w:rPr>
            </w:pPr>
            <w:r w:rsidRPr="00341D78">
              <w:rPr>
                <w:rFonts w:eastAsia="Times New Roman" w:cs="Calibri"/>
                <w:b/>
                <w:bCs/>
                <w:color w:val="000000"/>
                <w:sz w:val="22"/>
                <w:szCs w:val="22"/>
              </w:rPr>
              <w:t>centreline</w:t>
            </w:r>
          </w:p>
        </w:tc>
        <w:tc>
          <w:tcPr>
            <w:tcW w:w="850" w:type="dxa"/>
            <w:shd w:val="clear" w:color="auto" w:fill="auto"/>
          </w:tcPr>
          <w:p w14:paraId="13978A85" w14:textId="77777777" w:rsidR="000D09D2" w:rsidRPr="00341D78" w:rsidRDefault="000D09D2" w:rsidP="00165133">
            <w:pPr>
              <w:rPr>
                <w:rFonts w:eastAsia="Times New Roman" w:cs="Calibri"/>
                <w:b/>
                <w:bCs/>
                <w:color w:val="000000"/>
                <w:sz w:val="22"/>
                <w:szCs w:val="22"/>
              </w:rPr>
            </w:pPr>
          </w:p>
        </w:tc>
      </w:tr>
      <w:tr w:rsidR="000D09D2" w:rsidRPr="00C06FB0" w14:paraId="42CDAB23" w14:textId="77777777" w:rsidTr="00165133">
        <w:trPr>
          <w:trHeight w:val="177"/>
        </w:trPr>
        <w:tc>
          <w:tcPr>
            <w:tcW w:w="1413" w:type="dxa"/>
            <w:noWrap/>
            <w:hideMark/>
          </w:tcPr>
          <w:p w14:paraId="0A556B8E" w14:textId="77777777" w:rsidR="000D09D2" w:rsidRPr="00C06FB0" w:rsidRDefault="000D09D2" w:rsidP="00165133">
            <w:pPr>
              <w:rPr>
                <w:rFonts w:eastAsia="Times New Roman" w:cs="Calibri"/>
                <w:color w:val="000000"/>
                <w:sz w:val="22"/>
                <w:szCs w:val="22"/>
              </w:rPr>
            </w:pPr>
          </w:p>
        </w:tc>
        <w:tc>
          <w:tcPr>
            <w:tcW w:w="5103" w:type="dxa"/>
            <w:hideMark/>
          </w:tcPr>
          <w:p w14:paraId="0A0BDBB7" w14:textId="77777777" w:rsidR="000D09D2" w:rsidRPr="000563B5" w:rsidRDefault="000D09D2" w:rsidP="00165133">
            <w:pPr>
              <w:rPr>
                <w:rFonts w:eastAsia="Times New Roman" w:cs="Calibri"/>
                <w:color w:val="000000"/>
                <w:sz w:val="22"/>
                <w:szCs w:val="22"/>
              </w:rPr>
            </w:pPr>
            <w:r w:rsidRPr="000563B5">
              <w:rPr>
                <w:rFonts w:eastAsia="Times New Roman" w:cs="Calibri"/>
                <w:color w:val="000000"/>
                <w:sz w:val="22"/>
                <w:szCs w:val="22"/>
              </w:rPr>
              <w:t xml:space="preserve">9.   Protected Cycle Lane </w:t>
            </w:r>
          </w:p>
          <w:p w14:paraId="03F8A6A5" w14:textId="77777777" w:rsidR="000D09D2" w:rsidRPr="000563B5" w:rsidRDefault="000D09D2" w:rsidP="00165133">
            <w:pPr>
              <w:rPr>
                <w:rFonts w:eastAsia="Times New Roman" w:cs="Calibri"/>
                <w:color w:val="000000"/>
                <w:sz w:val="22"/>
                <w:szCs w:val="22"/>
              </w:rPr>
            </w:pPr>
            <w:r w:rsidRPr="000563B5">
              <w:rPr>
                <w:rFonts w:eastAsia="Times New Roman" w:cs="Calibri"/>
                <w:color w:val="000000"/>
                <w:sz w:val="22"/>
                <w:szCs w:val="22"/>
              </w:rPr>
              <w:t>At-grade (carr</w:t>
            </w:r>
            <w:r>
              <w:rPr>
                <w:rFonts w:eastAsia="Times New Roman" w:cs="Calibri"/>
                <w:color w:val="000000"/>
                <w:sz w:val="22"/>
                <w:szCs w:val="22"/>
              </w:rPr>
              <w:t xml:space="preserve">iageway level) cycle facilities </w:t>
            </w:r>
            <w:r w:rsidRPr="000563B5">
              <w:rPr>
                <w:rFonts w:eastAsia="Times New Roman" w:cs="Calibri"/>
                <w:color w:val="000000"/>
                <w:sz w:val="22"/>
                <w:szCs w:val="22"/>
              </w:rPr>
              <w:t>that are phys</w:t>
            </w:r>
            <w:r>
              <w:rPr>
                <w:rFonts w:eastAsia="Times New Roman" w:cs="Calibri"/>
                <w:color w:val="000000"/>
                <w:sz w:val="22"/>
                <w:szCs w:val="22"/>
              </w:rPr>
              <w:t xml:space="preserve">ically separated from vehicular </w:t>
            </w:r>
            <w:r w:rsidRPr="000563B5">
              <w:rPr>
                <w:rFonts w:eastAsia="Times New Roman" w:cs="Calibri"/>
                <w:color w:val="000000"/>
                <w:sz w:val="22"/>
                <w:szCs w:val="22"/>
              </w:rPr>
              <w:t>traffic. S</w:t>
            </w:r>
            <w:r>
              <w:rPr>
                <w:rFonts w:eastAsia="Times New Roman" w:cs="Calibri"/>
                <w:color w:val="000000"/>
                <w:sz w:val="22"/>
                <w:szCs w:val="22"/>
              </w:rPr>
              <w:t xml:space="preserve">eparation is typically achieved </w:t>
            </w:r>
            <w:r w:rsidRPr="000563B5">
              <w:rPr>
                <w:rFonts w:eastAsia="Times New Roman" w:cs="Calibri"/>
                <w:color w:val="000000"/>
                <w:sz w:val="22"/>
                <w:szCs w:val="22"/>
              </w:rPr>
              <w:t>via light seg</w:t>
            </w:r>
            <w:r>
              <w:rPr>
                <w:rFonts w:eastAsia="Times New Roman" w:cs="Calibri"/>
                <w:color w:val="000000"/>
                <w:sz w:val="22"/>
                <w:szCs w:val="22"/>
              </w:rPr>
              <w:t xml:space="preserve">regation devices e.g. bollards, </w:t>
            </w:r>
            <w:r w:rsidRPr="000563B5">
              <w:rPr>
                <w:rFonts w:eastAsia="Times New Roman" w:cs="Calibri"/>
                <w:color w:val="000000"/>
                <w:sz w:val="22"/>
                <w:szCs w:val="22"/>
              </w:rPr>
              <w:t>planters o</w:t>
            </w:r>
            <w:r>
              <w:rPr>
                <w:rFonts w:eastAsia="Times New Roman" w:cs="Calibri"/>
                <w:color w:val="000000"/>
                <w:sz w:val="22"/>
                <w:szCs w:val="22"/>
              </w:rPr>
              <w:t xml:space="preserve">r modular units, or achieved by </w:t>
            </w:r>
            <w:r w:rsidRPr="000563B5">
              <w:rPr>
                <w:rFonts w:eastAsia="Times New Roman" w:cs="Calibri"/>
                <w:color w:val="000000"/>
                <w:sz w:val="22"/>
                <w:szCs w:val="22"/>
              </w:rPr>
              <w:t>locating cycle lanes behind parking bays.</w:t>
            </w:r>
          </w:p>
          <w:p w14:paraId="751DAD07" w14:textId="77777777" w:rsidR="000D09D2" w:rsidRPr="000563B5" w:rsidRDefault="000D09D2" w:rsidP="00165133">
            <w:pPr>
              <w:rPr>
                <w:rFonts w:eastAsia="Times New Roman" w:cs="Calibri"/>
                <w:color w:val="000000"/>
                <w:sz w:val="22"/>
                <w:szCs w:val="22"/>
              </w:rPr>
            </w:pPr>
          </w:p>
        </w:tc>
        <w:tc>
          <w:tcPr>
            <w:tcW w:w="567" w:type="dxa"/>
            <w:vAlign w:val="center"/>
          </w:tcPr>
          <w:p w14:paraId="0E83E260" w14:textId="77777777" w:rsidR="000D09D2" w:rsidRPr="006E5365" w:rsidRDefault="000D09D2" w:rsidP="00165133">
            <w:pPr>
              <w:rPr>
                <w:rFonts w:eastAsia="Times New Roman" w:cs="Calibri"/>
                <w:color w:val="000000"/>
              </w:rPr>
            </w:pPr>
            <w:r w:rsidRPr="006E5365">
              <w:rPr>
                <w:rFonts w:eastAsia="Times New Roman" w:cs="Calibri"/>
                <w:color w:val="000000"/>
              </w:rPr>
              <w:t>m</w:t>
            </w:r>
          </w:p>
        </w:tc>
        <w:tc>
          <w:tcPr>
            <w:tcW w:w="1276" w:type="dxa"/>
            <w:shd w:val="clear" w:color="auto" w:fill="auto"/>
            <w:vAlign w:val="center"/>
          </w:tcPr>
          <w:p w14:paraId="74904806" w14:textId="77777777" w:rsidR="000D09D2" w:rsidRPr="00341D78" w:rsidRDefault="000D09D2" w:rsidP="00165133">
            <w:pPr>
              <w:rPr>
                <w:rFonts w:eastAsia="Times New Roman" w:cs="Calibri"/>
                <w:b/>
                <w:bCs/>
                <w:color w:val="000000"/>
                <w:sz w:val="22"/>
                <w:szCs w:val="22"/>
              </w:rPr>
            </w:pPr>
            <w:r w:rsidRPr="00341D78">
              <w:rPr>
                <w:rFonts w:eastAsia="Times New Roman" w:cs="Calibri"/>
                <w:b/>
                <w:bCs/>
                <w:color w:val="000000"/>
                <w:sz w:val="22"/>
                <w:szCs w:val="22"/>
              </w:rPr>
              <w:t>both sides</w:t>
            </w:r>
          </w:p>
        </w:tc>
        <w:tc>
          <w:tcPr>
            <w:tcW w:w="850" w:type="dxa"/>
            <w:shd w:val="clear" w:color="auto" w:fill="auto"/>
          </w:tcPr>
          <w:p w14:paraId="5E281580" w14:textId="77777777" w:rsidR="000D09D2" w:rsidRPr="00341D78" w:rsidRDefault="000D09D2" w:rsidP="00165133">
            <w:pPr>
              <w:rPr>
                <w:rFonts w:eastAsia="Times New Roman" w:cs="Calibri"/>
                <w:b/>
                <w:bCs/>
                <w:color w:val="000000"/>
                <w:sz w:val="22"/>
                <w:szCs w:val="22"/>
              </w:rPr>
            </w:pPr>
          </w:p>
        </w:tc>
      </w:tr>
      <w:tr w:rsidR="000D09D2" w:rsidRPr="00C06FB0" w14:paraId="255C11AA" w14:textId="77777777" w:rsidTr="00165133">
        <w:trPr>
          <w:trHeight w:val="177"/>
        </w:trPr>
        <w:tc>
          <w:tcPr>
            <w:tcW w:w="1413" w:type="dxa"/>
            <w:noWrap/>
            <w:hideMark/>
          </w:tcPr>
          <w:p w14:paraId="672B3D2C" w14:textId="77777777" w:rsidR="000D09D2" w:rsidRPr="00C06FB0" w:rsidRDefault="000D09D2" w:rsidP="00165133">
            <w:pPr>
              <w:rPr>
                <w:rFonts w:eastAsia="Times New Roman" w:cs="Calibri"/>
                <w:color w:val="000000"/>
                <w:sz w:val="22"/>
                <w:szCs w:val="22"/>
              </w:rPr>
            </w:pPr>
          </w:p>
        </w:tc>
        <w:tc>
          <w:tcPr>
            <w:tcW w:w="5103" w:type="dxa"/>
            <w:hideMark/>
          </w:tcPr>
          <w:p w14:paraId="00D6AA90" w14:textId="77777777" w:rsidR="000D09D2" w:rsidRPr="000563B5" w:rsidRDefault="000D09D2" w:rsidP="00165133">
            <w:pPr>
              <w:rPr>
                <w:rFonts w:eastAsia="Times New Roman" w:cs="Calibri"/>
                <w:color w:val="000000"/>
                <w:sz w:val="22"/>
                <w:szCs w:val="22"/>
              </w:rPr>
            </w:pPr>
            <w:r w:rsidRPr="000563B5">
              <w:rPr>
                <w:rFonts w:eastAsia="Times New Roman" w:cs="Calibri"/>
                <w:color w:val="000000"/>
                <w:sz w:val="22"/>
                <w:szCs w:val="22"/>
              </w:rPr>
              <w:t xml:space="preserve">10.   2-Way Protected Cycle Lane </w:t>
            </w:r>
          </w:p>
        </w:tc>
        <w:tc>
          <w:tcPr>
            <w:tcW w:w="567" w:type="dxa"/>
            <w:vAlign w:val="center"/>
          </w:tcPr>
          <w:p w14:paraId="465A072A" w14:textId="77777777" w:rsidR="000D09D2" w:rsidRPr="006E5365" w:rsidRDefault="000D09D2" w:rsidP="00165133">
            <w:pPr>
              <w:rPr>
                <w:rFonts w:eastAsia="Times New Roman" w:cs="Calibri"/>
                <w:color w:val="000000"/>
              </w:rPr>
            </w:pPr>
            <w:r w:rsidRPr="006E5365">
              <w:rPr>
                <w:rFonts w:eastAsia="Times New Roman" w:cs="Calibri"/>
                <w:color w:val="000000"/>
              </w:rPr>
              <w:t>m</w:t>
            </w:r>
          </w:p>
        </w:tc>
        <w:tc>
          <w:tcPr>
            <w:tcW w:w="1276" w:type="dxa"/>
            <w:shd w:val="clear" w:color="auto" w:fill="auto"/>
            <w:vAlign w:val="center"/>
          </w:tcPr>
          <w:p w14:paraId="06D1C096" w14:textId="77777777" w:rsidR="000D09D2" w:rsidRPr="00341D78" w:rsidRDefault="000D09D2" w:rsidP="00165133">
            <w:pPr>
              <w:rPr>
                <w:rFonts w:eastAsia="Times New Roman" w:cs="Calibri"/>
                <w:b/>
                <w:bCs/>
                <w:color w:val="000000"/>
                <w:sz w:val="22"/>
                <w:szCs w:val="22"/>
              </w:rPr>
            </w:pPr>
            <w:r w:rsidRPr="00341D78">
              <w:rPr>
                <w:rFonts w:eastAsia="Times New Roman" w:cs="Calibri"/>
                <w:b/>
                <w:bCs/>
                <w:color w:val="000000"/>
                <w:sz w:val="22"/>
                <w:szCs w:val="22"/>
              </w:rPr>
              <w:t>centreline</w:t>
            </w:r>
          </w:p>
        </w:tc>
        <w:tc>
          <w:tcPr>
            <w:tcW w:w="850" w:type="dxa"/>
            <w:shd w:val="clear" w:color="auto" w:fill="auto"/>
          </w:tcPr>
          <w:p w14:paraId="37D5EFC4" w14:textId="77777777" w:rsidR="000D09D2" w:rsidRPr="00341D78" w:rsidRDefault="000D09D2" w:rsidP="00165133">
            <w:pPr>
              <w:rPr>
                <w:rFonts w:eastAsia="Times New Roman" w:cs="Calibri"/>
                <w:b/>
                <w:bCs/>
                <w:color w:val="000000"/>
                <w:sz w:val="22"/>
                <w:szCs w:val="22"/>
              </w:rPr>
            </w:pPr>
          </w:p>
        </w:tc>
      </w:tr>
      <w:tr w:rsidR="000D09D2" w:rsidRPr="00C06FB0" w14:paraId="3F21F22E" w14:textId="77777777" w:rsidTr="00165133">
        <w:trPr>
          <w:trHeight w:val="177"/>
        </w:trPr>
        <w:tc>
          <w:tcPr>
            <w:tcW w:w="1413" w:type="dxa"/>
            <w:noWrap/>
            <w:hideMark/>
          </w:tcPr>
          <w:p w14:paraId="581E69F8" w14:textId="77777777" w:rsidR="000D09D2" w:rsidRPr="00C06FB0" w:rsidRDefault="000D09D2" w:rsidP="00165133">
            <w:pPr>
              <w:rPr>
                <w:rFonts w:eastAsia="Times New Roman" w:cs="Calibri"/>
                <w:color w:val="000000"/>
                <w:sz w:val="22"/>
                <w:szCs w:val="22"/>
              </w:rPr>
            </w:pPr>
          </w:p>
        </w:tc>
        <w:tc>
          <w:tcPr>
            <w:tcW w:w="5103" w:type="dxa"/>
            <w:hideMark/>
          </w:tcPr>
          <w:p w14:paraId="21D42650" w14:textId="77777777" w:rsidR="000D09D2" w:rsidRDefault="000D09D2" w:rsidP="00165133">
            <w:pPr>
              <w:rPr>
                <w:rFonts w:eastAsia="Times New Roman" w:cs="Calibri"/>
                <w:color w:val="000000"/>
                <w:sz w:val="22"/>
                <w:szCs w:val="22"/>
              </w:rPr>
            </w:pPr>
            <w:r w:rsidRPr="000563B5">
              <w:rPr>
                <w:rFonts w:eastAsia="Times New Roman" w:cs="Calibri"/>
                <w:color w:val="000000"/>
                <w:sz w:val="22"/>
                <w:szCs w:val="22"/>
              </w:rPr>
              <w:t>11.   Quietway/Mixed Traffic Street</w:t>
            </w:r>
          </w:p>
          <w:p w14:paraId="62CE8F05" w14:textId="77777777" w:rsidR="000D09D2" w:rsidRPr="000563B5" w:rsidRDefault="000D09D2" w:rsidP="00165133">
            <w:pPr>
              <w:rPr>
                <w:rFonts w:eastAsia="Times New Roman" w:cs="Calibri"/>
                <w:color w:val="000000"/>
                <w:sz w:val="22"/>
                <w:szCs w:val="22"/>
              </w:rPr>
            </w:pPr>
            <w:r>
              <w:rPr>
                <w:rFonts w:eastAsia="Times New Roman" w:cs="Calibri"/>
                <w:color w:val="000000"/>
                <w:sz w:val="22"/>
                <w:szCs w:val="22"/>
              </w:rPr>
              <w:t>sign</w:t>
            </w:r>
            <w:r w:rsidRPr="000563B5">
              <w:rPr>
                <w:rFonts w:eastAsia="Times New Roman" w:cs="Calibri"/>
                <w:color w:val="000000"/>
                <w:sz w:val="22"/>
                <w:szCs w:val="22"/>
              </w:rPr>
              <w:t>ed routes where cyclists share the carriageway with vehicular traffic. Only suitable for roads with low traffic</w:t>
            </w:r>
          </w:p>
          <w:p w14:paraId="2951A95B" w14:textId="77777777" w:rsidR="000D09D2" w:rsidRPr="000563B5" w:rsidRDefault="000D09D2" w:rsidP="00165133">
            <w:pPr>
              <w:rPr>
                <w:rFonts w:eastAsia="Times New Roman" w:cs="Calibri"/>
                <w:color w:val="000000"/>
                <w:sz w:val="22"/>
                <w:szCs w:val="22"/>
              </w:rPr>
            </w:pPr>
            <w:r w:rsidRPr="000563B5">
              <w:rPr>
                <w:rFonts w:eastAsia="Times New Roman" w:cs="Calibri"/>
                <w:color w:val="000000"/>
                <w:sz w:val="22"/>
                <w:szCs w:val="22"/>
              </w:rPr>
              <w:t>speeds and volumes such as quie</w:t>
            </w:r>
            <w:r>
              <w:rPr>
                <w:rFonts w:eastAsia="Times New Roman" w:cs="Calibri"/>
                <w:color w:val="000000"/>
                <w:sz w:val="22"/>
                <w:szCs w:val="22"/>
              </w:rPr>
              <w:t>t residential or access streets</w:t>
            </w:r>
          </w:p>
        </w:tc>
        <w:tc>
          <w:tcPr>
            <w:tcW w:w="567" w:type="dxa"/>
            <w:vAlign w:val="center"/>
          </w:tcPr>
          <w:p w14:paraId="3CDAC92C" w14:textId="77777777" w:rsidR="000D09D2" w:rsidRPr="006E5365" w:rsidRDefault="000D09D2" w:rsidP="00165133">
            <w:pPr>
              <w:rPr>
                <w:rFonts w:eastAsia="Times New Roman" w:cs="Calibri"/>
                <w:color w:val="000000"/>
              </w:rPr>
            </w:pPr>
            <w:r w:rsidRPr="006E5365">
              <w:rPr>
                <w:rFonts w:eastAsia="Times New Roman" w:cs="Calibri"/>
                <w:color w:val="000000"/>
              </w:rPr>
              <w:t>m</w:t>
            </w:r>
          </w:p>
        </w:tc>
        <w:tc>
          <w:tcPr>
            <w:tcW w:w="1276" w:type="dxa"/>
            <w:shd w:val="clear" w:color="auto" w:fill="auto"/>
            <w:vAlign w:val="center"/>
          </w:tcPr>
          <w:p w14:paraId="306470E8" w14:textId="77777777" w:rsidR="000D09D2" w:rsidRPr="00341D78" w:rsidRDefault="000D09D2" w:rsidP="00165133">
            <w:pPr>
              <w:rPr>
                <w:rFonts w:eastAsia="Times New Roman" w:cs="Calibri"/>
                <w:b/>
                <w:bCs/>
                <w:color w:val="000000"/>
                <w:sz w:val="22"/>
                <w:szCs w:val="22"/>
              </w:rPr>
            </w:pPr>
            <w:r w:rsidRPr="00341D78">
              <w:rPr>
                <w:rFonts w:eastAsia="Times New Roman" w:cs="Calibri"/>
                <w:b/>
                <w:bCs/>
                <w:color w:val="000000"/>
                <w:sz w:val="22"/>
                <w:szCs w:val="22"/>
              </w:rPr>
              <w:t>centreline</w:t>
            </w:r>
          </w:p>
        </w:tc>
        <w:tc>
          <w:tcPr>
            <w:tcW w:w="850" w:type="dxa"/>
            <w:shd w:val="clear" w:color="auto" w:fill="auto"/>
          </w:tcPr>
          <w:p w14:paraId="184C388B" w14:textId="77777777" w:rsidR="000D09D2" w:rsidRPr="00341D78" w:rsidRDefault="000D09D2" w:rsidP="00165133">
            <w:pPr>
              <w:rPr>
                <w:rFonts w:eastAsia="Times New Roman" w:cs="Calibri"/>
                <w:b/>
                <w:bCs/>
                <w:color w:val="000000"/>
                <w:sz w:val="22"/>
                <w:szCs w:val="22"/>
              </w:rPr>
            </w:pPr>
          </w:p>
        </w:tc>
      </w:tr>
      <w:tr w:rsidR="000D09D2" w:rsidRPr="00C06FB0" w14:paraId="79315CD5" w14:textId="77777777" w:rsidTr="00165133">
        <w:trPr>
          <w:trHeight w:val="177"/>
        </w:trPr>
        <w:tc>
          <w:tcPr>
            <w:tcW w:w="1413" w:type="dxa"/>
            <w:noWrap/>
            <w:hideMark/>
          </w:tcPr>
          <w:p w14:paraId="1454A5B5" w14:textId="77777777" w:rsidR="000D09D2" w:rsidRPr="00C06FB0" w:rsidRDefault="000D09D2" w:rsidP="00165133">
            <w:pPr>
              <w:rPr>
                <w:rFonts w:eastAsia="Times New Roman" w:cs="Calibri"/>
                <w:color w:val="000000"/>
                <w:sz w:val="22"/>
                <w:szCs w:val="22"/>
              </w:rPr>
            </w:pPr>
          </w:p>
        </w:tc>
        <w:tc>
          <w:tcPr>
            <w:tcW w:w="5103" w:type="dxa"/>
            <w:hideMark/>
          </w:tcPr>
          <w:p w14:paraId="0E65BFD0" w14:textId="77777777" w:rsidR="000D09D2" w:rsidRPr="00C06FB0" w:rsidRDefault="000D09D2" w:rsidP="00165133">
            <w:pPr>
              <w:rPr>
                <w:rFonts w:eastAsia="Times New Roman" w:cs="Calibri"/>
                <w:color w:val="000000"/>
                <w:sz w:val="22"/>
                <w:szCs w:val="22"/>
              </w:rPr>
            </w:pPr>
            <w:r w:rsidRPr="00C06FB0">
              <w:rPr>
                <w:rFonts w:eastAsia="Times New Roman" w:cs="Calibri"/>
                <w:color w:val="000000"/>
                <w:sz w:val="22"/>
                <w:szCs w:val="22"/>
              </w:rPr>
              <w:t xml:space="preserve">12.    </w:t>
            </w:r>
            <w:r>
              <w:rPr>
                <w:rFonts w:eastAsia="Times New Roman" w:cs="Calibri"/>
                <w:color w:val="000000"/>
                <w:sz w:val="22"/>
                <w:szCs w:val="22"/>
              </w:rPr>
              <w:t xml:space="preserve">Mandatory </w:t>
            </w:r>
            <w:r w:rsidRPr="00C06FB0">
              <w:rPr>
                <w:rFonts w:eastAsia="Times New Roman" w:cs="Calibri"/>
                <w:color w:val="000000"/>
                <w:sz w:val="22"/>
                <w:szCs w:val="22"/>
              </w:rPr>
              <w:t>Cycle Lane</w:t>
            </w:r>
          </w:p>
        </w:tc>
        <w:tc>
          <w:tcPr>
            <w:tcW w:w="567" w:type="dxa"/>
            <w:vAlign w:val="center"/>
          </w:tcPr>
          <w:p w14:paraId="707C44BC" w14:textId="77777777" w:rsidR="000D09D2" w:rsidRPr="006E5365" w:rsidRDefault="000D09D2" w:rsidP="00165133">
            <w:pPr>
              <w:rPr>
                <w:rFonts w:eastAsia="Times New Roman" w:cs="Calibri"/>
                <w:color w:val="000000"/>
              </w:rPr>
            </w:pPr>
            <w:r w:rsidRPr="006E5365">
              <w:rPr>
                <w:rFonts w:eastAsia="Times New Roman" w:cs="Calibri"/>
                <w:color w:val="000000"/>
              </w:rPr>
              <w:t>m</w:t>
            </w:r>
          </w:p>
        </w:tc>
        <w:tc>
          <w:tcPr>
            <w:tcW w:w="1276" w:type="dxa"/>
            <w:shd w:val="clear" w:color="auto" w:fill="auto"/>
            <w:vAlign w:val="center"/>
          </w:tcPr>
          <w:p w14:paraId="6A65C6A6" w14:textId="77777777" w:rsidR="000D09D2" w:rsidRPr="00341D78" w:rsidRDefault="000D09D2" w:rsidP="00165133">
            <w:pPr>
              <w:rPr>
                <w:rFonts w:eastAsia="Times New Roman" w:cs="Calibri"/>
                <w:b/>
                <w:bCs/>
                <w:color w:val="000000"/>
                <w:sz w:val="22"/>
                <w:szCs w:val="22"/>
              </w:rPr>
            </w:pPr>
            <w:r w:rsidRPr="00341D78">
              <w:rPr>
                <w:rFonts w:eastAsia="Times New Roman" w:cs="Calibri"/>
                <w:b/>
                <w:bCs/>
                <w:color w:val="000000"/>
                <w:sz w:val="22"/>
                <w:szCs w:val="22"/>
              </w:rPr>
              <w:t>both sides</w:t>
            </w:r>
          </w:p>
        </w:tc>
        <w:tc>
          <w:tcPr>
            <w:tcW w:w="850" w:type="dxa"/>
            <w:shd w:val="clear" w:color="auto" w:fill="auto"/>
          </w:tcPr>
          <w:p w14:paraId="5D82ACF0" w14:textId="77777777" w:rsidR="000D09D2" w:rsidRPr="00341D78" w:rsidRDefault="000D09D2" w:rsidP="00165133">
            <w:pPr>
              <w:rPr>
                <w:rFonts w:eastAsia="Times New Roman" w:cs="Calibri"/>
                <w:b/>
                <w:bCs/>
                <w:color w:val="000000"/>
                <w:sz w:val="22"/>
                <w:szCs w:val="22"/>
              </w:rPr>
            </w:pPr>
          </w:p>
        </w:tc>
      </w:tr>
      <w:tr w:rsidR="000D09D2" w:rsidRPr="00C06FB0" w14:paraId="24E3C618" w14:textId="77777777" w:rsidTr="00165133">
        <w:trPr>
          <w:trHeight w:val="364"/>
        </w:trPr>
        <w:tc>
          <w:tcPr>
            <w:tcW w:w="1413" w:type="dxa"/>
            <w:noWrap/>
            <w:hideMark/>
          </w:tcPr>
          <w:p w14:paraId="75C35BED" w14:textId="77777777" w:rsidR="000D09D2" w:rsidRPr="00C06FB0" w:rsidRDefault="000D09D2" w:rsidP="00165133">
            <w:pPr>
              <w:rPr>
                <w:rFonts w:eastAsia="Times New Roman" w:cs="Calibri"/>
                <w:b/>
                <w:bCs/>
                <w:color w:val="000000"/>
                <w:sz w:val="22"/>
                <w:szCs w:val="22"/>
              </w:rPr>
            </w:pPr>
            <w:r w:rsidRPr="00C06FB0">
              <w:rPr>
                <w:rFonts w:eastAsia="Times New Roman" w:cs="Calibri"/>
                <w:b/>
                <w:bCs/>
                <w:color w:val="000000"/>
                <w:sz w:val="22"/>
                <w:szCs w:val="22"/>
              </w:rPr>
              <w:t>BRIGDES</w:t>
            </w:r>
          </w:p>
        </w:tc>
        <w:tc>
          <w:tcPr>
            <w:tcW w:w="5103" w:type="dxa"/>
            <w:hideMark/>
          </w:tcPr>
          <w:p w14:paraId="62AA795F" w14:textId="77777777" w:rsidR="000D09D2" w:rsidRPr="00C06FB0" w:rsidRDefault="000D09D2" w:rsidP="00165133">
            <w:pPr>
              <w:rPr>
                <w:rFonts w:eastAsia="Times New Roman" w:cs="Calibri"/>
                <w:color w:val="000000"/>
                <w:sz w:val="22"/>
                <w:szCs w:val="22"/>
              </w:rPr>
            </w:pPr>
            <w:r w:rsidRPr="00C06FB0">
              <w:rPr>
                <w:rFonts w:eastAsia="Times New Roman" w:cs="Calibri"/>
                <w:color w:val="000000"/>
                <w:sz w:val="22"/>
                <w:szCs w:val="22"/>
              </w:rPr>
              <w:t>13.   New Pedestrian Bridge</w:t>
            </w:r>
          </w:p>
        </w:tc>
        <w:tc>
          <w:tcPr>
            <w:tcW w:w="567" w:type="dxa"/>
            <w:vAlign w:val="center"/>
          </w:tcPr>
          <w:p w14:paraId="40FF2F77" w14:textId="77777777" w:rsidR="000D09D2" w:rsidRPr="006E5365" w:rsidRDefault="000D09D2" w:rsidP="00165133">
            <w:pPr>
              <w:rPr>
                <w:rFonts w:eastAsia="Times New Roman" w:cs="Calibri"/>
                <w:color w:val="000000"/>
              </w:rPr>
            </w:pPr>
            <w:r w:rsidRPr="006E5365">
              <w:rPr>
                <w:rFonts w:eastAsia="Times New Roman" w:cs="Calibri"/>
                <w:color w:val="000000"/>
              </w:rPr>
              <w:t>no:</w:t>
            </w:r>
          </w:p>
        </w:tc>
        <w:tc>
          <w:tcPr>
            <w:tcW w:w="1276" w:type="dxa"/>
            <w:shd w:val="clear" w:color="auto" w:fill="auto"/>
            <w:vAlign w:val="center"/>
          </w:tcPr>
          <w:p w14:paraId="18CCCF09" w14:textId="77777777" w:rsidR="000D09D2" w:rsidRPr="00341D78" w:rsidRDefault="000D09D2" w:rsidP="00165133">
            <w:pPr>
              <w:rPr>
                <w:rFonts w:eastAsia="Times New Roman" w:cs="Calibri"/>
                <w:b/>
                <w:bCs/>
                <w:color w:val="000000"/>
                <w:sz w:val="22"/>
                <w:szCs w:val="22"/>
              </w:rPr>
            </w:pPr>
            <w:r w:rsidRPr="00341D78">
              <w:rPr>
                <w:rFonts w:eastAsia="Times New Roman" w:cs="Calibri"/>
                <w:b/>
                <w:bCs/>
                <w:color w:val="000000"/>
                <w:sz w:val="22"/>
                <w:szCs w:val="22"/>
              </w:rPr>
              <w:t>centreline</w:t>
            </w:r>
          </w:p>
        </w:tc>
        <w:tc>
          <w:tcPr>
            <w:tcW w:w="850" w:type="dxa"/>
            <w:shd w:val="clear" w:color="auto" w:fill="auto"/>
          </w:tcPr>
          <w:p w14:paraId="042F47D7" w14:textId="77777777" w:rsidR="000D09D2" w:rsidRPr="00341D78" w:rsidRDefault="000D09D2" w:rsidP="00165133">
            <w:pPr>
              <w:rPr>
                <w:rFonts w:eastAsia="Times New Roman" w:cs="Calibri"/>
                <w:b/>
                <w:bCs/>
                <w:color w:val="000000"/>
                <w:sz w:val="22"/>
                <w:szCs w:val="22"/>
              </w:rPr>
            </w:pPr>
          </w:p>
        </w:tc>
      </w:tr>
      <w:tr w:rsidR="000D09D2" w:rsidRPr="00C06FB0" w14:paraId="67994CC4" w14:textId="77777777" w:rsidTr="00165133">
        <w:trPr>
          <w:trHeight w:val="364"/>
        </w:trPr>
        <w:tc>
          <w:tcPr>
            <w:tcW w:w="1413" w:type="dxa"/>
            <w:noWrap/>
            <w:hideMark/>
          </w:tcPr>
          <w:p w14:paraId="51334908" w14:textId="77777777" w:rsidR="000D09D2" w:rsidRPr="00C06FB0" w:rsidRDefault="000D09D2" w:rsidP="00165133">
            <w:pPr>
              <w:rPr>
                <w:rFonts w:eastAsia="Times New Roman" w:cs="Calibri"/>
                <w:color w:val="000000"/>
                <w:sz w:val="22"/>
                <w:szCs w:val="22"/>
              </w:rPr>
            </w:pPr>
          </w:p>
        </w:tc>
        <w:tc>
          <w:tcPr>
            <w:tcW w:w="5103" w:type="dxa"/>
            <w:hideMark/>
          </w:tcPr>
          <w:p w14:paraId="3785883B" w14:textId="77777777" w:rsidR="000D09D2" w:rsidRPr="00C06FB0" w:rsidRDefault="000D09D2" w:rsidP="00165133">
            <w:pPr>
              <w:rPr>
                <w:rFonts w:eastAsia="Times New Roman" w:cs="Calibri"/>
                <w:color w:val="000000"/>
                <w:sz w:val="22"/>
                <w:szCs w:val="22"/>
              </w:rPr>
            </w:pPr>
            <w:r w:rsidRPr="00C06FB0">
              <w:rPr>
                <w:rFonts w:eastAsia="Times New Roman" w:cs="Calibri"/>
                <w:color w:val="000000"/>
                <w:sz w:val="22"/>
                <w:szCs w:val="22"/>
              </w:rPr>
              <w:t>14.   New Pedestrian and Cycle bridge</w:t>
            </w:r>
          </w:p>
        </w:tc>
        <w:tc>
          <w:tcPr>
            <w:tcW w:w="567" w:type="dxa"/>
            <w:vAlign w:val="center"/>
          </w:tcPr>
          <w:p w14:paraId="18C80E7C" w14:textId="77777777" w:rsidR="000D09D2" w:rsidRPr="006E5365" w:rsidRDefault="000D09D2" w:rsidP="00165133">
            <w:pPr>
              <w:rPr>
                <w:rFonts w:eastAsia="Times New Roman" w:cs="Calibri"/>
                <w:color w:val="000000"/>
              </w:rPr>
            </w:pPr>
            <w:r w:rsidRPr="006E5365">
              <w:rPr>
                <w:rFonts w:eastAsia="Times New Roman" w:cs="Calibri"/>
                <w:color w:val="000000"/>
              </w:rPr>
              <w:t>no:</w:t>
            </w:r>
          </w:p>
        </w:tc>
        <w:tc>
          <w:tcPr>
            <w:tcW w:w="1276" w:type="dxa"/>
            <w:shd w:val="clear" w:color="auto" w:fill="auto"/>
            <w:vAlign w:val="center"/>
          </w:tcPr>
          <w:p w14:paraId="4DE076B9" w14:textId="77777777" w:rsidR="000D09D2" w:rsidRPr="00341D78" w:rsidRDefault="000D09D2" w:rsidP="00165133">
            <w:pPr>
              <w:rPr>
                <w:rFonts w:eastAsia="Times New Roman" w:cs="Calibri"/>
                <w:b/>
                <w:bCs/>
                <w:color w:val="000000"/>
                <w:sz w:val="22"/>
                <w:szCs w:val="22"/>
              </w:rPr>
            </w:pPr>
            <w:r w:rsidRPr="00341D78">
              <w:rPr>
                <w:rFonts w:eastAsia="Times New Roman" w:cs="Calibri"/>
                <w:b/>
                <w:bCs/>
                <w:color w:val="000000"/>
                <w:sz w:val="22"/>
                <w:szCs w:val="22"/>
              </w:rPr>
              <w:t>centreline</w:t>
            </w:r>
          </w:p>
        </w:tc>
        <w:tc>
          <w:tcPr>
            <w:tcW w:w="850" w:type="dxa"/>
            <w:shd w:val="clear" w:color="auto" w:fill="auto"/>
          </w:tcPr>
          <w:p w14:paraId="37378295" w14:textId="77777777" w:rsidR="000D09D2" w:rsidRPr="00341D78" w:rsidRDefault="000D09D2" w:rsidP="00165133">
            <w:pPr>
              <w:rPr>
                <w:rFonts w:eastAsia="Times New Roman" w:cs="Calibri"/>
                <w:b/>
                <w:bCs/>
                <w:color w:val="000000"/>
                <w:sz w:val="22"/>
                <w:szCs w:val="22"/>
              </w:rPr>
            </w:pPr>
          </w:p>
        </w:tc>
      </w:tr>
      <w:tr w:rsidR="000D09D2" w:rsidRPr="00C06FB0" w14:paraId="009241B2" w14:textId="77777777" w:rsidTr="00165133">
        <w:trPr>
          <w:trHeight w:val="177"/>
        </w:trPr>
        <w:tc>
          <w:tcPr>
            <w:tcW w:w="1413" w:type="dxa"/>
            <w:noWrap/>
            <w:hideMark/>
          </w:tcPr>
          <w:p w14:paraId="7F22F5B5" w14:textId="77777777" w:rsidR="000D09D2" w:rsidRPr="00C06FB0" w:rsidRDefault="000D09D2" w:rsidP="00165133">
            <w:pPr>
              <w:rPr>
                <w:rFonts w:eastAsia="Times New Roman" w:cs="Calibri"/>
                <w:b/>
                <w:bCs/>
                <w:color w:val="000000"/>
                <w:sz w:val="22"/>
                <w:szCs w:val="22"/>
              </w:rPr>
            </w:pPr>
            <w:r w:rsidRPr="00C06FB0">
              <w:rPr>
                <w:rFonts w:eastAsia="Times New Roman" w:cs="Calibri"/>
                <w:b/>
                <w:bCs/>
                <w:color w:val="000000"/>
                <w:sz w:val="22"/>
                <w:szCs w:val="22"/>
              </w:rPr>
              <w:t>BUS</w:t>
            </w:r>
          </w:p>
        </w:tc>
        <w:tc>
          <w:tcPr>
            <w:tcW w:w="5103" w:type="dxa"/>
            <w:hideMark/>
          </w:tcPr>
          <w:p w14:paraId="7B392047" w14:textId="77777777" w:rsidR="000D09D2" w:rsidRPr="00C06FB0" w:rsidRDefault="000D09D2" w:rsidP="00165133">
            <w:pPr>
              <w:rPr>
                <w:rFonts w:eastAsia="Times New Roman" w:cs="Calibri"/>
                <w:color w:val="000000"/>
                <w:sz w:val="22"/>
                <w:szCs w:val="22"/>
              </w:rPr>
            </w:pPr>
            <w:r w:rsidRPr="00C06FB0">
              <w:rPr>
                <w:rFonts w:eastAsia="Times New Roman" w:cs="Calibri"/>
                <w:color w:val="000000"/>
                <w:sz w:val="22"/>
                <w:szCs w:val="22"/>
              </w:rPr>
              <w:t>15.  </w:t>
            </w:r>
            <w:r>
              <w:rPr>
                <w:rFonts w:eastAsia="Times New Roman" w:cs="Calibri"/>
                <w:color w:val="000000"/>
                <w:sz w:val="22"/>
                <w:szCs w:val="22"/>
              </w:rPr>
              <w:t>New</w:t>
            </w:r>
            <w:r w:rsidRPr="00C06FB0">
              <w:rPr>
                <w:rFonts w:eastAsia="Times New Roman" w:cs="Calibri"/>
                <w:color w:val="000000"/>
                <w:sz w:val="22"/>
                <w:szCs w:val="22"/>
              </w:rPr>
              <w:t xml:space="preserve"> Bus Lane</w:t>
            </w:r>
          </w:p>
        </w:tc>
        <w:tc>
          <w:tcPr>
            <w:tcW w:w="567" w:type="dxa"/>
            <w:vAlign w:val="center"/>
          </w:tcPr>
          <w:p w14:paraId="599849FD" w14:textId="77777777" w:rsidR="000D09D2" w:rsidRPr="006E5365" w:rsidRDefault="000D09D2" w:rsidP="00165133">
            <w:pPr>
              <w:rPr>
                <w:rFonts w:eastAsia="Times New Roman" w:cs="Calibri"/>
                <w:color w:val="000000"/>
              </w:rPr>
            </w:pPr>
            <w:r w:rsidRPr="006E5365">
              <w:rPr>
                <w:rFonts w:eastAsia="Times New Roman" w:cs="Calibri"/>
                <w:color w:val="000000"/>
              </w:rPr>
              <w:t>m</w:t>
            </w:r>
          </w:p>
        </w:tc>
        <w:tc>
          <w:tcPr>
            <w:tcW w:w="1276" w:type="dxa"/>
            <w:shd w:val="clear" w:color="auto" w:fill="auto"/>
            <w:vAlign w:val="center"/>
          </w:tcPr>
          <w:p w14:paraId="425B550A" w14:textId="77777777" w:rsidR="000D09D2" w:rsidRPr="00341D78" w:rsidRDefault="000D09D2" w:rsidP="00165133">
            <w:pPr>
              <w:rPr>
                <w:rFonts w:eastAsia="Times New Roman" w:cs="Calibri"/>
                <w:b/>
                <w:bCs/>
                <w:color w:val="000000"/>
                <w:sz w:val="22"/>
                <w:szCs w:val="22"/>
              </w:rPr>
            </w:pPr>
            <w:r w:rsidRPr="00341D78">
              <w:rPr>
                <w:rFonts w:eastAsia="Times New Roman" w:cs="Calibri"/>
                <w:b/>
                <w:bCs/>
                <w:color w:val="000000"/>
                <w:sz w:val="22"/>
                <w:szCs w:val="22"/>
              </w:rPr>
              <w:t>both sides</w:t>
            </w:r>
          </w:p>
        </w:tc>
        <w:tc>
          <w:tcPr>
            <w:tcW w:w="850" w:type="dxa"/>
            <w:shd w:val="clear" w:color="auto" w:fill="auto"/>
          </w:tcPr>
          <w:p w14:paraId="44DA2A36" w14:textId="77777777" w:rsidR="000D09D2" w:rsidRPr="00341D78" w:rsidRDefault="000D09D2" w:rsidP="00165133">
            <w:pPr>
              <w:rPr>
                <w:rFonts w:eastAsia="Times New Roman" w:cs="Calibri"/>
                <w:b/>
                <w:bCs/>
                <w:color w:val="000000"/>
                <w:sz w:val="22"/>
                <w:szCs w:val="22"/>
              </w:rPr>
            </w:pPr>
          </w:p>
        </w:tc>
      </w:tr>
      <w:tr w:rsidR="000D09D2" w:rsidRPr="00C06FB0" w14:paraId="499C0F5F" w14:textId="77777777" w:rsidTr="00165133">
        <w:trPr>
          <w:trHeight w:val="177"/>
        </w:trPr>
        <w:tc>
          <w:tcPr>
            <w:tcW w:w="1413" w:type="dxa"/>
            <w:noWrap/>
            <w:hideMark/>
          </w:tcPr>
          <w:p w14:paraId="05EF089C" w14:textId="77777777" w:rsidR="000D09D2" w:rsidRPr="00C06FB0" w:rsidRDefault="000D09D2" w:rsidP="00165133">
            <w:pPr>
              <w:rPr>
                <w:rFonts w:eastAsia="Times New Roman" w:cs="Calibri"/>
                <w:b/>
                <w:bCs/>
                <w:color w:val="000000"/>
                <w:sz w:val="22"/>
                <w:szCs w:val="22"/>
              </w:rPr>
            </w:pPr>
            <w:r w:rsidRPr="00C06FB0">
              <w:rPr>
                <w:rFonts w:eastAsia="Times New Roman" w:cs="Calibri"/>
                <w:b/>
                <w:bCs/>
                <w:color w:val="000000"/>
                <w:sz w:val="22"/>
                <w:szCs w:val="22"/>
              </w:rPr>
              <w:t>ASSET RENEWAL</w:t>
            </w:r>
          </w:p>
        </w:tc>
        <w:tc>
          <w:tcPr>
            <w:tcW w:w="5103" w:type="dxa"/>
            <w:hideMark/>
          </w:tcPr>
          <w:p w14:paraId="3E29EBF7" w14:textId="77777777" w:rsidR="000D09D2" w:rsidRPr="00C06FB0" w:rsidRDefault="000D09D2" w:rsidP="00165133">
            <w:pPr>
              <w:rPr>
                <w:rFonts w:eastAsia="Times New Roman" w:cs="Calibri"/>
                <w:color w:val="000000"/>
                <w:sz w:val="22"/>
                <w:szCs w:val="22"/>
              </w:rPr>
            </w:pPr>
            <w:r w:rsidRPr="00C06FB0">
              <w:rPr>
                <w:rFonts w:eastAsia="Times New Roman" w:cs="Calibri"/>
                <w:color w:val="000000"/>
                <w:sz w:val="22"/>
                <w:szCs w:val="22"/>
              </w:rPr>
              <w:t>16.       Bus Lane Resurface</w:t>
            </w:r>
          </w:p>
        </w:tc>
        <w:tc>
          <w:tcPr>
            <w:tcW w:w="567" w:type="dxa"/>
            <w:vAlign w:val="center"/>
          </w:tcPr>
          <w:p w14:paraId="694E36E8" w14:textId="77777777" w:rsidR="000D09D2" w:rsidRPr="006E5365" w:rsidRDefault="000D09D2" w:rsidP="00165133">
            <w:pPr>
              <w:rPr>
                <w:rFonts w:eastAsia="Times New Roman" w:cs="Calibri"/>
                <w:color w:val="000000"/>
              </w:rPr>
            </w:pPr>
            <w:r w:rsidRPr="006E5365">
              <w:rPr>
                <w:rFonts w:eastAsia="Times New Roman" w:cs="Calibri"/>
                <w:color w:val="000000"/>
              </w:rPr>
              <w:t>m</w:t>
            </w:r>
          </w:p>
        </w:tc>
        <w:tc>
          <w:tcPr>
            <w:tcW w:w="1276" w:type="dxa"/>
            <w:shd w:val="clear" w:color="auto" w:fill="auto"/>
            <w:vAlign w:val="center"/>
          </w:tcPr>
          <w:p w14:paraId="789D4A81" w14:textId="77777777" w:rsidR="000D09D2" w:rsidRPr="00341D78" w:rsidRDefault="000D09D2" w:rsidP="00165133">
            <w:pPr>
              <w:rPr>
                <w:rFonts w:eastAsia="Times New Roman" w:cs="Calibri"/>
                <w:b/>
                <w:bCs/>
                <w:color w:val="000000"/>
                <w:sz w:val="22"/>
                <w:szCs w:val="22"/>
              </w:rPr>
            </w:pPr>
            <w:r w:rsidRPr="00341D78">
              <w:rPr>
                <w:rFonts w:eastAsia="Times New Roman" w:cs="Calibri"/>
                <w:b/>
                <w:bCs/>
                <w:color w:val="000000"/>
                <w:sz w:val="22"/>
                <w:szCs w:val="22"/>
              </w:rPr>
              <w:t>both sides</w:t>
            </w:r>
          </w:p>
        </w:tc>
        <w:tc>
          <w:tcPr>
            <w:tcW w:w="850" w:type="dxa"/>
            <w:shd w:val="clear" w:color="auto" w:fill="auto"/>
          </w:tcPr>
          <w:p w14:paraId="45402A1A" w14:textId="77777777" w:rsidR="000D09D2" w:rsidRPr="00341D78" w:rsidRDefault="000D09D2" w:rsidP="00165133">
            <w:pPr>
              <w:rPr>
                <w:rFonts w:eastAsia="Times New Roman" w:cs="Calibri"/>
                <w:b/>
                <w:bCs/>
                <w:color w:val="000000"/>
                <w:sz w:val="22"/>
                <w:szCs w:val="22"/>
              </w:rPr>
            </w:pPr>
          </w:p>
        </w:tc>
      </w:tr>
      <w:tr w:rsidR="000D09D2" w:rsidRPr="00C06FB0" w14:paraId="15B591DA" w14:textId="77777777" w:rsidTr="00165133">
        <w:trPr>
          <w:trHeight w:val="177"/>
        </w:trPr>
        <w:tc>
          <w:tcPr>
            <w:tcW w:w="1413" w:type="dxa"/>
            <w:noWrap/>
            <w:hideMark/>
          </w:tcPr>
          <w:p w14:paraId="030686E2" w14:textId="77777777" w:rsidR="000D09D2" w:rsidRPr="00C06FB0" w:rsidRDefault="000D09D2" w:rsidP="00165133">
            <w:pPr>
              <w:rPr>
                <w:rFonts w:eastAsia="Times New Roman" w:cs="Calibri"/>
                <w:color w:val="000000"/>
                <w:sz w:val="22"/>
                <w:szCs w:val="22"/>
              </w:rPr>
            </w:pPr>
          </w:p>
        </w:tc>
        <w:tc>
          <w:tcPr>
            <w:tcW w:w="5103" w:type="dxa"/>
            <w:hideMark/>
          </w:tcPr>
          <w:p w14:paraId="2C7137A3" w14:textId="77777777" w:rsidR="000D09D2" w:rsidRPr="00C06FB0" w:rsidRDefault="000D09D2" w:rsidP="00165133">
            <w:pPr>
              <w:rPr>
                <w:rFonts w:eastAsia="Times New Roman" w:cs="Calibri"/>
                <w:color w:val="000000"/>
                <w:sz w:val="22"/>
                <w:szCs w:val="22"/>
              </w:rPr>
            </w:pPr>
            <w:r w:rsidRPr="00C06FB0">
              <w:rPr>
                <w:rFonts w:eastAsia="Times New Roman" w:cs="Calibri"/>
                <w:color w:val="000000"/>
                <w:sz w:val="22"/>
                <w:szCs w:val="22"/>
              </w:rPr>
              <w:t>17.   Cycle Lane Resurface</w:t>
            </w:r>
          </w:p>
        </w:tc>
        <w:tc>
          <w:tcPr>
            <w:tcW w:w="567" w:type="dxa"/>
            <w:vAlign w:val="center"/>
          </w:tcPr>
          <w:p w14:paraId="0E703027" w14:textId="77777777" w:rsidR="000D09D2" w:rsidRPr="006E5365" w:rsidRDefault="000D09D2" w:rsidP="00165133">
            <w:pPr>
              <w:rPr>
                <w:rFonts w:eastAsia="Times New Roman" w:cs="Calibri"/>
                <w:color w:val="000000"/>
              </w:rPr>
            </w:pPr>
            <w:r w:rsidRPr="006E5365">
              <w:rPr>
                <w:rFonts w:eastAsia="Times New Roman" w:cs="Calibri"/>
                <w:color w:val="000000"/>
              </w:rPr>
              <w:t>m</w:t>
            </w:r>
          </w:p>
        </w:tc>
        <w:tc>
          <w:tcPr>
            <w:tcW w:w="1276" w:type="dxa"/>
            <w:shd w:val="clear" w:color="auto" w:fill="auto"/>
            <w:vAlign w:val="center"/>
          </w:tcPr>
          <w:p w14:paraId="00F3FAAC" w14:textId="77777777" w:rsidR="000D09D2" w:rsidRPr="00341D78" w:rsidRDefault="000D09D2" w:rsidP="00165133">
            <w:pPr>
              <w:rPr>
                <w:rFonts w:eastAsia="Times New Roman" w:cs="Calibri"/>
                <w:b/>
                <w:bCs/>
                <w:color w:val="000000"/>
                <w:sz w:val="22"/>
                <w:szCs w:val="22"/>
              </w:rPr>
            </w:pPr>
            <w:r w:rsidRPr="00341D78">
              <w:rPr>
                <w:rFonts w:eastAsia="Times New Roman" w:cs="Calibri"/>
                <w:b/>
                <w:bCs/>
                <w:color w:val="000000"/>
                <w:sz w:val="22"/>
                <w:szCs w:val="22"/>
              </w:rPr>
              <w:t>both sides</w:t>
            </w:r>
          </w:p>
        </w:tc>
        <w:tc>
          <w:tcPr>
            <w:tcW w:w="850" w:type="dxa"/>
            <w:shd w:val="clear" w:color="auto" w:fill="auto"/>
          </w:tcPr>
          <w:p w14:paraId="2AE45C4C" w14:textId="77777777" w:rsidR="000D09D2" w:rsidRPr="00341D78" w:rsidRDefault="000D09D2" w:rsidP="00165133">
            <w:pPr>
              <w:rPr>
                <w:rFonts w:eastAsia="Times New Roman" w:cs="Calibri"/>
                <w:b/>
                <w:bCs/>
                <w:color w:val="000000"/>
                <w:sz w:val="22"/>
                <w:szCs w:val="22"/>
              </w:rPr>
            </w:pPr>
          </w:p>
        </w:tc>
      </w:tr>
      <w:tr w:rsidR="000D09D2" w:rsidRPr="00C06FB0" w14:paraId="37B243F4" w14:textId="77777777" w:rsidTr="00165133">
        <w:trPr>
          <w:trHeight w:val="177"/>
        </w:trPr>
        <w:tc>
          <w:tcPr>
            <w:tcW w:w="1413" w:type="dxa"/>
            <w:noWrap/>
            <w:hideMark/>
          </w:tcPr>
          <w:p w14:paraId="71A906B0" w14:textId="77777777" w:rsidR="000D09D2" w:rsidRPr="00C06FB0" w:rsidRDefault="000D09D2" w:rsidP="00165133">
            <w:pPr>
              <w:rPr>
                <w:rFonts w:eastAsia="Times New Roman" w:cs="Calibri"/>
                <w:color w:val="000000"/>
                <w:sz w:val="22"/>
                <w:szCs w:val="22"/>
              </w:rPr>
            </w:pPr>
          </w:p>
        </w:tc>
        <w:tc>
          <w:tcPr>
            <w:tcW w:w="5103" w:type="dxa"/>
            <w:hideMark/>
          </w:tcPr>
          <w:p w14:paraId="7C726FC1" w14:textId="77777777" w:rsidR="000D09D2" w:rsidRPr="00C06FB0" w:rsidRDefault="000D09D2" w:rsidP="00165133">
            <w:pPr>
              <w:rPr>
                <w:rFonts w:eastAsia="Times New Roman" w:cs="Calibri"/>
                <w:color w:val="000000"/>
                <w:sz w:val="22"/>
                <w:szCs w:val="22"/>
              </w:rPr>
            </w:pPr>
            <w:r w:rsidRPr="00C06FB0">
              <w:rPr>
                <w:rFonts w:eastAsia="Times New Roman" w:cs="Calibri"/>
                <w:color w:val="000000"/>
                <w:sz w:val="22"/>
                <w:szCs w:val="22"/>
              </w:rPr>
              <w:t>18.   Traffic Calming</w:t>
            </w:r>
          </w:p>
        </w:tc>
        <w:tc>
          <w:tcPr>
            <w:tcW w:w="567" w:type="dxa"/>
            <w:vAlign w:val="center"/>
          </w:tcPr>
          <w:p w14:paraId="4D36313B" w14:textId="77777777" w:rsidR="000D09D2" w:rsidRPr="006E5365" w:rsidRDefault="000D09D2" w:rsidP="00165133">
            <w:pPr>
              <w:rPr>
                <w:rFonts w:eastAsia="Times New Roman" w:cs="Calibri"/>
                <w:color w:val="000000"/>
              </w:rPr>
            </w:pPr>
            <w:r w:rsidRPr="006E5365">
              <w:rPr>
                <w:rFonts w:eastAsia="Times New Roman" w:cs="Calibri"/>
                <w:color w:val="000000"/>
              </w:rPr>
              <w:t>m</w:t>
            </w:r>
          </w:p>
        </w:tc>
        <w:tc>
          <w:tcPr>
            <w:tcW w:w="1276" w:type="dxa"/>
            <w:shd w:val="clear" w:color="auto" w:fill="auto"/>
            <w:vAlign w:val="center"/>
          </w:tcPr>
          <w:p w14:paraId="330B707D" w14:textId="77777777" w:rsidR="000D09D2" w:rsidRPr="00341D78" w:rsidRDefault="000D09D2" w:rsidP="00165133">
            <w:pPr>
              <w:rPr>
                <w:rFonts w:eastAsia="Times New Roman" w:cs="Calibri"/>
                <w:b/>
                <w:bCs/>
                <w:color w:val="000000"/>
                <w:sz w:val="22"/>
                <w:szCs w:val="22"/>
              </w:rPr>
            </w:pPr>
            <w:r w:rsidRPr="00341D78">
              <w:rPr>
                <w:rFonts w:eastAsia="Times New Roman" w:cs="Calibri"/>
                <w:b/>
                <w:bCs/>
                <w:color w:val="000000"/>
                <w:sz w:val="22"/>
                <w:szCs w:val="22"/>
              </w:rPr>
              <w:t>centreline</w:t>
            </w:r>
          </w:p>
        </w:tc>
        <w:tc>
          <w:tcPr>
            <w:tcW w:w="850" w:type="dxa"/>
            <w:shd w:val="clear" w:color="auto" w:fill="auto"/>
          </w:tcPr>
          <w:p w14:paraId="58E72CE5" w14:textId="77777777" w:rsidR="000D09D2" w:rsidRPr="00341D78" w:rsidRDefault="000D09D2" w:rsidP="00165133">
            <w:pPr>
              <w:rPr>
                <w:rFonts w:eastAsia="Times New Roman" w:cs="Calibri"/>
                <w:b/>
                <w:bCs/>
                <w:color w:val="000000"/>
                <w:sz w:val="22"/>
                <w:szCs w:val="22"/>
              </w:rPr>
            </w:pPr>
          </w:p>
        </w:tc>
      </w:tr>
      <w:tr w:rsidR="000D09D2" w:rsidRPr="00C06FB0" w14:paraId="186113A6" w14:textId="77777777" w:rsidTr="00165133">
        <w:trPr>
          <w:trHeight w:val="177"/>
        </w:trPr>
        <w:tc>
          <w:tcPr>
            <w:tcW w:w="1413" w:type="dxa"/>
            <w:noWrap/>
            <w:hideMark/>
          </w:tcPr>
          <w:p w14:paraId="4CE5BDA8" w14:textId="77777777" w:rsidR="000D09D2" w:rsidRPr="00C06FB0" w:rsidRDefault="000D09D2" w:rsidP="00165133">
            <w:pPr>
              <w:rPr>
                <w:rFonts w:eastAsia="Times New Roman" w:cs="Calibri"/>
                <w:b/>
                <w:bCs/>
                <w:color w:val="000000"/>
                <w:sz w:val="22"/>
                <w:szCs w:val="22"/>
              </w:rPr>
            </w:pPr>
            <w:r w:rsidRPr="00C06FB0">
              <w:rPr>
                <w:rFonts w:eastAsia="Times New Roman" w:cs="Calibri"/>
                <w:b/>
                <w:bCs/>
                <w:color w:val="000000"/>
                <w:sz w:val="22"/>
                <w:szCs w:val="22"/>
              </w:rPr>
              <w:t>FEATURES</w:t>
            </w:r>
          </w:p>
        </w:tc>
        <w:tc>
          <w:tcPr>
            <w:tcW w:w="5103" w:type="dxa"/>
            <w:hideMark/>
          </w:tcPr>
          <w:p w14:paraId="24A9C3F4" w14:textId="77777777" w:rsidR="000D09D2" w:rsidRPr="00C06FB0" w:rsidRDefault="000D09D2" w:rsidP="00165133">
            <w:pPr>
              <w:rPr>
                <w:rFonts w:eastAsia="Times New Roman" w:cs="Calibri"/>
                <w:color w:val="000000"/>
                <w:sz w:val="22"/>
                <w:szCs w:val="22"/>
              </w:rPr>
            </w:pPr>
            <w:r w:rsidRPr="00C06FB0">
              <w:rPr>
                <w:rFonts w:eastAsia="Times New Roman" w:cs="Calibri"/>
                <w:color w:val="000000"/>
                <w:sz w:val="22"/>
                <w:szCs w:val="22"/>
              </w:rPr>
              <w:t>19.   Junction upgrade</w:t>
            </w:r>
          </w:p>
        </w:tc>
        <w:tc>
          <w:tcPr>
            <w:tcW w:w="567" w:type="dxa"/>
            <w:vAlign w:val="center"/>
          </w:tcPr>
          <w:p w14:paraId="1FCF2D07" w14:textId="77777777" w:rsidR="000D09D2" w:rsidRPr="006E5365" w:rsidRDefault="000D09D2" w:rsidP="00165133">
            <w:pPr>
              <w:rPr>
                <w:rFonts w:eastAsia="Times New Roman" w:cs="Calibri"/>
                <w:color w:val="000000"/>
              </w:rPr>
            </w:pPr>
            <w:r w:rsidRPr="006E5365">
              <w:rPr>
                <w:rFonts w:eastAsia="Times New Roman" w:cs="Calibri"/>
                <w:color w:val="000000"/>
              </w:rPr>
              <w:t>no:</w:t>
            </w:r>
          </w:p>
        </w:tc>
        <w:tc>
          <w:tcPr>
            <w:tcW w:w="1276" w:type="dxa"/>
            <w:shd w:val="clear" w:color="auto" w:fill="auto"/>
            <w:vAlign w:val="center"/>
          </w:tcPr>
          <w:p w14:paraId="69FF20A9" w14:textId="77777777" w:rsidR="000D09D2" w:rsidRPr="00341D78" w:rsidRDefault="000D09D2" w:rsidP="00165133">
            <w:pPr>
              <w:rPr>
                <w:rFonts w:eastAsia="Times New Roman" w:cs="Calibri"/>
                <w:b/>
                <w:bCs/>
                <w:color w:val="000000"/>
                <w:sz w:val="22"/>
                <w:szCs w:val="22"/>
              </w:rPr>
            </w:pPr>
          </w:p>
        </w:tc>
        <w:tc>
          <w:tcPr>
            <w:tcW w:w="850" w:type="dxa"/>
            <w:shd w:val="clear" w:color="auto" w:fill="auto"/>
          </w:tcPr>
          <w:p w14:paraId="7B94D94B" w14:textId="77777777" w:rsidR="000D09D2" w:rsidRPr="00341D78" w:rsidRDefault="000D09D2" w:rsidP="00165133">
            <w:pPr>
              <w:rPr>
                <w:rFonts w:eastAsia="Times New Roman" w:cs="Calibri"/>
                <w:b/>
                <w:bCs/>
                <w:color w:val="000000"/>
                <w:sz w:val="22"/>
                <w:szCs w:val="22"/>
              </w:rPr>
            </w:pPr>
          </w:p>
        </w:tc>
      </w:tr>
      <w:tr w:rsidR="000D09D2" w:rsidRPr="00C06FB0" w14:paraId="1FBC8ADB" w14:textId="77777777" w:rsidTr="00165133">
        <w:trPr>
          <w:trHeight w:val="906"/>
        </w:trPr>
        <w:tc>
          <w:tcPr>
            <w:tcW w:w="1413" w:type="dxa"/>
            <w:noWrap/>
            <w:hideMark/>
          </w:tcPr>
          <w:p w14:paraId="5F3B9574" w14:textId="77777777" w:rsidR="000D09D2" w:rsidRPr="00C06FB0" w:rsidRDefault="000D09D2" w:rsidP="00165133">
            <w:pPr>
              <w:rPr>
                <w:rFonts w:eastAsia="Times New Roman" w:cs="Calibri"/>
                <w:color w:val="000000"/>
                <w:sz w:val="22"/>
                <w:szCs w:val="22"/>
              </w:rPr>
            </w:pPr>
          </w:p>
        </w:tc>
        <w:tc>
          <w:tcPr>
            <w:tcW w:w="5103" w:type="dxa"/>
            <w:hideMark/>
          </w:tcPr>
          <w:p w14:paraId="0BE16E4B" w14:textId="77777777" w:rsidR="000D09D2" w:rsidRPr="00C06FB0" w:rsidRDefault="000D09D2" w:rsidP="00165133">
            <w:pPr>
              <w:rPr>
                <w:rFonts w:eastAsia="Times New Roman" w:cs="Calibri"/>
                <w:color w:val="000000"/>
                <w:sz w:val="22"/>
                <w:szCs w:val="22"/>
              </w:rPr>
            </w:pPr>
            <w:r w:rsidRPr="00C06FB0">
              <w:rPr>
                <w:rFonts w:eastAsia="Times New Roman" w:cs="Calibri"/>
                <w:color w:val="000000"/>
                <w:sz w:val="22"/>
                <w:szCs w:val="22"/>
              </w:rPr>
              <w:t>20.   Side Road Junctions upgrade</w:t>
            </w:r>
          </w:p>
        </w:tc>
        <w:tc>
          <w:tcPr>
            <w:tcW w:w="567" w:type="dxa"/>
            <w:vAlign w:val="center"/>
          </w:tcPr>
          <w:p w14:paraId="6250DCFB" w14:textId="77777777" w:rsidR="000D09D2" w:rsidRPr="006E5365" w:rsidRDefault="000D09D2" w:rsidP="00165133">
            <w:pPr>
              <w:rPr>
                <w:rFonts w:eastAsia="Times New Roman" w:cs="Calibri"/>
                <w:color w:val="000000"/>
              </w:rPr>
            </w:pPr>
            <w:r w:rsidRPr="006E5365">
              <w:rPr>
                <w:rFonts w:eastAsia="Times New Roman" w:cs="Calibri"/>
                <w:color w:val="000000"/>
              </w:rPr>
              <w:t>no:</w:t>
            </w:r>
          </w:p>
        </w:tc>
        <w:tc>
          <w:tcPr>
            <w:tcW w:w="1276" w:type="dxa"/>
            <w:shd w:val="clear" w:color="auto" w:fill="auto"/>
            <w:vAlign w:val="center"/>
          </w:tcPr>
          <w:p w14:paraId="533A69B1" w14:textId="77777777" w:rsidR="000D09D2" w:rsidRPr="00341D78" w:rsidRDefault="000D09D2" w:rsidP="00165133">
            <w:pPr>
              <w:rPr>
                <w:rFonts w:eastAsia="Times New Roman" w:cs="Calibri"/>
                <w:b/>
                <w:bCs/>
                <w:color w:val="000000"/>
                <w:sz w:val="22"/>
                <w:szCs w:val="22"/>
              </w:rPr>
            </w:pPr>
          </w:p>
        </w:tc>
        <w:tc>
          <w:tcPr>
            <w:tcW w:w="850" w:type="dxa"/>
            <w:shd w:val="clear" w:color="auto" w:fill="auto"/>
          </w:tcPr>
          <w:p w14:paraId="02F58358" w14:textId="77777777" w:rsidR="000D09D2" w:rsidRPr="00341D78" w:rsidRDefault="000D09D2" w:rsidP="00165133">
            <w:pPr>
              <w:rPr>
                <w:rFonts w:eastAsia="Times New Roman" w:cs="Calibri"/>
                <w:b/>
                <w:bCs/>
                <w:color w:val="000000"/>
                <w:sz w:val="22"/>
                <w:szCs w:val="22"/>
              </w:rPr>
            </w:pPr>
          </w:p>
        </w:tc>
      </w:tr>
      <w:tr w:rsidR="000D09D2" w:rsidRPr="00C06FB0" w14:paraId="1B94457D" w14:textId="77777777" w:rsidTr="00165133">
        <w:trPr>
          <w:trHeight w:val="177"/>
        </w:trPr>
        <w:tc>
          <w:tcPr>
            <w:tcW w:w="1413" w:type="dxa"/>
            <w:noWrap/>
            <w:hideMark/>
          </w:tcPr>
          <w:p w14:paraId="1F27BCC5" w14:textId="77777777" w:rsidR="000D09D2" w:rsidRPr="00C06FB0" w:rsidRDefault="000D09D2" w:rsidP="00165133">
            <w:pPr>
              <w:rPr>
                <w:rFonts w:eastAsia="Times New Roman" w:cs="Calibri"/>
                <w:color w:val="000000"/>
                <w:sz w:val="22"/>
                <w:szCs w:val="22"/>
              </w:rPr>
            </w:pPr>
          </w:p>
        </w:tc>
        <w:tc>
          <w:tcPr>
            <w:tcW w:w="5103" w:type="dxa"/>
            <w:hideMark/>
          </w:tcPr>
          <w:p w14:paraId="52818770" w14:textId="77777777" w:rsidR="000D09D2" w:rsidRPr="00C06FB0" w:rsidRDefault="000D09D2" w:rsidP="00165133">
            <w:pPr>
              <w:rPr>
                <w:rFonts w:eastAsia="Times New Roman" w:cs="Calibri"/>
                <w:color w:val="000000"/>
                <w:sz w:val="22"/>
                <w:szCs w:val="22"/>
              </w:rPr>
            </w:pPr>
            <w:r w:rsidRPr="00C06FB0">
              <w:rPr>
                <w:rFonts w:eastAsia="Times New Roman" w:cs="Calibri"/>
                <w:color w:val="000000"/>
                <w:sz w:val="22"/>
                <w:szCs w:val="22"/>
              </w:rPr>
              <w:t>21.   Isolated ped or zebra crossing</w:t>
            </w:r>
          </w:p>
        </w:tc>
        <w:tc>
          <w:tcPr>
            <w:tcW w:w="567" w:type="dxa"/>
            <w:vAlign w:val="center"/>
          </w:tcPr>
          <w:p w14:paraId="4E35C487" w14:textId="77777777" w:rsidR="000D09D2" w:rsidRPr="006E5365" w:rsidRDefault="000D09D2" w:rsidP="00165133">
            <w:pPr>
              <w:rPr>
                <w:rFonts w:eastAsia="Times New Roman" w:cs="Calibri"/>
                <w:color w:val="000000"/>
              </w:rPr>
            </w:pPr>
            <w:r w:rsidRPr="006E5365">
              <w:rPr>
                <w:rFonts w:eastAsia="Times New Roman" w:cs="Calibri"/>
                <w:color w:val="000000"/>
              </w:rPr>
              <w:t>no:</w:t>
            </w:r>
          </w:p>
        </w:tc>
        <w:tc>
          <w:tcPr>
            <w:tcW w:w="1276" w:type="dxa"/>
            <w:shd w:val="clear" w:color="auto" w:fill="auto"/>
            <w:vAlign w:val="center"/>
          </w:tcPr>
          <w:p w14:paraId="7FC15E02" w14:textId="77777777" w:rsidR="000D09D2" w:rsidRPr="00341D78" w:rsidRDefault="000D09D2" w:rsidP="00165133">
            <w:pPr>
              <w:rPr>
                <w:rFonts w:eastAsia="Times New Roman" w:cs="Calibri"/>
                <w:b/>
                <w:bCs/>
                <w:color w:val="000000"/>
                <w:sz w:val="22"/>
                <w:szCs w:val="22"/>
              </w:rPr>
            </w:pPr>
          </w:p>
        </w:tc>
        <w:tc>
          <w:tcPr>
            <w:tcW w:w="850" w:type="dxa"/>
            <w:shd w:val="clear" w:color="auto" w:fill="auto"/>
          </w:tcPr>
          <w:p w14:paraId="3840734E" w14:textId="77777777" w:rsidR="000D09D2" w:rsidRPr="00341D78" w:rsidRDefault="000D09D2" w:rsidP="00165133">
            <w:pPr>
              <w:rPr>
                <w:rFonts w:eastAsia="Times New Roman" w:cs="Calibri"/>
                <w:b/>
                <w:bCs/>
                <w:color w:val="000000"/>
                <w:sz w:val="22"/>
                <w:szCs w:val="22"/>
              </w:rPr>
            </w:pPr>
          </w:p>
        </w:tc>
      </w:tr>
      <w:tr w:rsidR="000D09D2" w:rsidRPr="00C06FB0" w14:paraId="66FF6D8B" w14:textId="77777777" w:rsidTr="00165133">
        <w:trPr>
          <w:trHeight w:val="720"/>
        </w:trPr>
        <w:tc>
          <w:tcPr>
            <w:tcW w:w="1413" w:type="dxa"/>
            <w:noWrap/>
            <w:hideMark/>
          </w:tcPr>
          <w:p w14:paraId="223A9132" w14:textId="77777777" w:rsidR="000D09D2" w:rsidRPr="00C06FB0" w:rsidRDefault="000D09D2" w:rsidP="00165133">
            <w:pPr>
              <w:rPr>
                <w:rFonts w:eastAsia="Times New Roman" w:cs="Calibri"/>
                <w:color w:val="000000"/>
                <w:sz w:val="22"/>
                <w:szCs w:val="22"/>
              </w:rPr>
            </w:pPr>
          </w:p>
        </w:tc>
        <w:tc>
          <w:tcPr>
            <w:tcW w:w="5103" w:type="dxa"/>
            <w:hideMark/>
          </w:tcPr>
          <w:p w14:paraId="3BE0FB43" w14:textId="77777777" w:rsidR="000D09D2" w:rsidRPr="00C06FB0" w:rsidRDefault="000D09D2" w:rsidP="00165133">
            <w:pPr>
              <w:rPr>
                <w:rFonts w:eastAsia="Times New Roman" w:cs="Calibri"/>
                <w:color w:val="000000"/>
                <w:sz w:val="22"/>
                <w:szCs w:val="22"/>
              </w:rPr>
            </w:pPr>
            <w:r w:rsidRPr="00C06FB0">
              <w:rPr>
                <w:rFonts w:eastAsia="Times New Roman" w:cs="Calibri"/>
                <w:color w:val="000000"/>
                <w:sz w:val="22"/>
                <w:szCs w:val="22"/>
              </w:rPr>
              <w:t>22.   School Zones - Line-marking stating ‘School Zone’ ,road surface treatment road demarcating the front of school area, may also include pencil-shaped bollards</w:t>
            </w:r>
          </w:p>
        </w:tc>
        <w:tc>
          <w:tcPr>
            <w:tcW w:w="567" w:type="dxa"/>
            <w:vAlign w:val="center"/>
          </w:tcPr>
          <w:p w14:paraId="411419D9" w14:textId="77777777" w:rsidR="000D09D2" w:rsidRPr="006E5365" w:rsidRDefault="000D09D2" w:rsidP="00165133">
            <w:pPr>
              <w:rPr>
                <w:rFonts w:eastAsia="Times New Roman" w:cs="Calibri"/>
                <w:color w:val="000000"/>
              </w:rPr>
            </w:pPr>
            <w:r w:rsidRPr="006E5365">
              <w:rPr>
                <w:rFonts w:eastAsia="Times New Roman" w:cs="Calibri"/>
                <w:color w:val="000000"/>
              </w:rPr>
              <w:t>no:</w:t>
            </w:r>
          </w:p>
        </w:tc>
        <w:tc>
          <w:tcPr>
            <w:tcW w:w="1276" w:type="dxa"/>
            <w:shd w:val="clear" w:color="auto" w:fill="auto"/>
            <w:vAlign w:val="center"/>
          </w:tcPr>
          <w:p w14:paraId="3B3071E0" w14:textId="77777777" w:rsidR="000D09D2" w:rsidRPr="00341D78" w:rsidRDefault="000D09D2" w:rsidP="00165133">
            <w:pPr>
              <w:rPr>
                <w:rFonts w:eastAsia="Times New Roman" w:cs="Calibri"/>
                <w:b/>
                <w:bCs/>
                <w:color w:val="000000"/>
                <w:sz w:val="22"/>
                <w:szCs w:val="22"/>
              </w:rPr>
            </w:pPr>
          </w:p>
        </w:tc>
        <w:tc>
          <w:tcPr>
            <w:tcW w:w="850" w:type="dxa"/>
            <w:shd w:val="clear" w:color="auto" w:fill="auto"/>
          </w:tcPr>
          <w:p w14:paraId="4C8D6242" w14:textId="77777777" w:rsidR="000D09D2" w:rsidRPr="00341D78" w:rsidRDefault="000D09D2" w:rsidP="00165133">
            <w:pPr>
              <w:rPr>
                <w:rFonts w:eastAsia="Times New Roman" w:cs="Calibri"/>
                <w:b/>
                <w:bCs/>
                <w:color w:val="000000"/>
                <w:sz w:val="22"/>
                <w:szCs w:val="22"/>
              </w:rPr>
            </w:pPr>
          </w:p>
        </w:tc>
      </w:tr>
      <w:tr w:rsidR="000D09D2" w:rsidRPr="00C06FB0" w14:paraId="4E7F68BA" w14:textId="77777777" w:rsidTr="00165133">
        <w:trPr>
          <w:trHeight w:val="177"/>
        </w:trPr>
        <w:tc>
          <w:tcPr>
            <w:tcW w:w="1413" w:type="dxa"/>
            <w:noWrap/>
            <w:hideMark/>
          </w:tcPr>
          <w:p w14:paraId="701A5917" w14:textId="77777777" w:rsidR="000D09D2" w:rsidRPr="00C06FB0" w:rsidRDefault="000D09D2" w:rsidP="00165133">
            <w:pPr>
              <w:rPr>
                <w:rFonts w:eastAsia="Times New Roman" w:cs="Calibri"/>
                <w:color w:val="000000"/>
                <w:sz w:val="22"/>
                <w:szCs w:val="22"/>
              </w:rPr>
            </w:pPr>
          </w:p>
        </w:tc>
        <w:tc>
          <w:tcPr>
            <w:tcW w:w="5103" w:type="dxa"/>
            <w:hideMark/>
          </w:tcPr>
          <w:p w14:paraId="3DD8C144" w14:textId="77777777" w:rsidR="000D09D2" w:rsidRPr="00C06FB0" w:rsidRDefault="000D09D2" w:rsidP="00165133">
            <w:pPr>
              <w:rPr>
                <w:rFonts w:eastAsia="Times New Roman" w:cs="Calibri"/>
                <w:color w:val="000000"/>
                <w:sz w:val="22"/>
                <w:szCs w:val="22"/>
              </w:rPr>
            </w:pPr>
            <w:r w:rsidRPr="00C06FB0">
              <w:rPr>
                <w:rFonts w:eastAsia="Times New Roman" w:cs="Calibri"/>
                <w:color w:val="000000"/>
                <w:sz w:val="22"/>
                <w:szCs w:val="22"/>
              </w:rPr>
              <w:t>23.School Streets - traffic free during drop off and collection times</w:t>
            </w:r>
          </w:p>
        </w:tc>
        <w:tc>
          <w:tcPr>
            <w:tcW w:w="567" w:type="dxa"/>
            <w:vAlign w:val="center"/>
          </w:tcPr>
          <w:p w14:paraId="3F7B158F" w14:textId="77777777" w:rsidR="000D09D2" w:rsidRPr="006E5365" w:rsidRDefault="000D09D2" w:rsidP="00165133">
            <w:pPr>
              <w:rPr>
                <w:rFonts w:eastAsia="Times New Roman" w:cs="Calibri"/>
                <w:color w:val="000000"/>
              </w:rPr>
            </w:pPr>
            <w:r w:rsidRPr="006E5365">
              <w:rPr>
                <w:rFonts w:eastAsia="Times New Roman" w:cs="Calibri"/>
                <w:color w:val="000000"/>
              </w:rPr>
              <w:t>no:</w:t>
            </w:r>
          </w:p>
        </w:tc>
        <w:tc>
          <w:tcPr>
            <w:tcW w:w="1276" w:type="dxa"/>
            <w:shd w:val="clear" w:color="auto" w:fill="auto"/>
            <w:vAlign w:val="center"/>
          </w:tcPr>
          <w:p w14:paraId="6FF6F034" w14:textId="77777777" w:rsidR="000D09D2" w:rsidRPr="00341D78" w:rsidRDefault="000D09D2" w:rsidP="00165133">
            <w:pPr>
              <w:rPr>
                <w:rFonts w:eastAsia="Times New Roman" w:cs="Calibri"/>
                <w:b/>
                <w:bCs/>
                <w:color w:val="000000"/>
                <w:sz w:val="22"/>
                <w:szCs w:val="22"/>
              </w:rPr>
            </w:pPr>
          </w:p>
        </w:tc>
        <w:tc>
          <w:tcPr>
            <w:tcW w:w="850" w:type="dxa"/>
            <w:shd w:val="clear" w:color="auto" w:fill="auto"/>
          </w:tcPr>
          <w:p w14:paraId="6F69F240" w14:textId="77777777" w:rsidR="000D09D2" w:rsidRPr="00341D78" w:rsidRDefault="000D09D2" w:rsidP="00165133">
            <w:pPr>
              <w:rPr>
                <w:rFonts w:eastAsia="Times New Roman" w:cs="Calibri"/>
                <w:b/>
                <w:bCs/>
                <w:color w:val="000000"/>
                <w:sz w:val="22"/>
                <w:szCs w:val="22"/>
              </w:rPr>
            </w:pPr>
          </w:p>
        </w:tc>
      </w:tr>
      <w:tr w:rsidR="000D09D2" w:rsidRPr="00C06FB0" w14:paraId="405F7C82" w14:textId="77777777" w:rsidTr="00165133">
        <w:trPr>
          <w:trHeight w:val="177"/>
        </w:trPr>
        <w:tc>
          <w:tcPr>
            <w:tcW w:w="1413" w:type="dxa"/>
            <w:noWrap/>
            <w:hideMark/>
          </w:tcPr>
          <w:p w14:paraId="08E17B92" w14:textId="77777777" w:rsidR="000D09D2" w:rsidRPr="00C06FB0" w:rsidRDefault="000D09D2" w:rsidP="00165133">
            <w:pPr>
              <w:rPr>
                <w:rFonts w:eastAsia="Times New Roman" w:cs="Calibri"/>
                <w:color w:val="000000"/>
                <w:sz w:val="22"/>
                <w:szCs w:val="22"/>
              </w:rPr>
            </w:pPr>
          </w:p>
        </w:tc>
        <w:tc>
          <w:tcPr>
            <w:tcW w:w="5103" w:type="dxa"/>
            <w:hideMark/>
          </w:tcPr>
          <w:p w14:paraId="4D4E34E7" w14:textId="77777777" w:rsidR="000D09D2" w:rsidRPr="00C06FB0" w:rsidRDefault="000D09D2" w:rsidP="00165133">
            <w:pPr>
              <w:rPr>
                <w:rFonts w:eastAsia="Times New Roman" w:cs="Calibri"/>
                <w:color w:val="000000"/>
                <w:sz w:val="22"/>
                <w:szCs w:val="22"/>
              </w:rPr>
            </w:pPr>
            <w:r w:rsidRPr="00C06FB0">
              <w:rPr>
                <w:rFonts w:eastAsia="Times New Roman" w:cs="Calibri"/>
                <w:color w:val="000000"/>
                <w:sz w:val="22"/>
                <w:szCs w:val="22"/>
              </w:rPr>
              <w:t>24.   Modal Filter</w:t>
            </w:r>
          </w:p>
        </w:tc>
        <w:tc>
          <w:tcPr>
            <w:tcW w:w="567" w:type="dxa"/>
            <w:vAlign w:val="center"/>
          </w:tcPr>
          <w:p w14:paraId="4C5069D8" w14:textId="77777777" w:rsidR="000D09D2" w:rsidRPr="006E5365" w:rsidRDefault="000D09D2" w:rsidP="00165133">
            <w:pPr>
              <w:rPr>
                <w:rFonts w:eastAsia="Times New Roman" w:cs="Calibri"/>
                <w:color w:val="000000"/>
              </w:rPr>
            </w:pPr>
            <w:r w:rsidRPr="006E5365">
              <w:rPr>
                <w:rFonts w:eastAsia="Times New Roman" w:cs="Calibri"/>
                <w:color w:val="000000"/>
              </w:rPr>
              <w:t>no:</w:t>
            </w:r>
          </w:p>
        </w:tc>
        <w:tc>
          <w:tcPr>
            <w:tcW w:w="1276" w:type="dxa"/>
            <w:vAlign w:val="center"/>
          </w:tcPr>
          <w:p w14:paraId="43F95AD6" w14:textId="77777777" w:rsidR="000D09D2" w:rsidRPr="00341D78" w:rsidRDefault="000D09D2" w:rsidP="00165133">
            <w:pPr>
              <w:rPr>
                <w:rFonts w:eastAsia="Times New Roman" w:cs="Calibri"/>
                <w:b/>
                <w:bCs/>
                <w:color w:val="000000"/>
                <w:sz w:val="22"/>
                <w:szCs w:val="22"/>
              </w:rPr>
            </w:pPr>
          </w:p>
        </w:tc>
        <w:tc>
          <w:tcPr>
            <w:tcW w:w="850" w:type="dxa"/>
            <w:shd w:val="clear" w:color="auto" w:fill="auto"/>
          </w:tcPr>
          <w:p w14:paraId="501E95A3" w14:textId="77777777" w:rsidR="000D09D2" w:rsidRPr="00341D78" w:rsidRDefault="000D09D2" w:rsidP="00165133">
            <w:pPr>
              <w:rPr>
                <w:rFonts w:eastAsia="Times New Roman" w:cs="Calibri"/>
                <w:b/>
                <w:bCs/>
                <w:color w:val="000000"/>
                <w:sz w:val="22"/>
                <w:szCs w:val="22"/>
              </w:rPr>
            </w:pPr>
          </w:p>
        </w:tc>
      </w:tr>
      <w:tr w:rsidR="000D09D2" w:rsidRPr="00C06FB0" w14:paraId="72167BDA" w14:textId="77777777" w:rsidTr="00165133">
        <w:trPr>
          <w:trHeight w:val="542"/>
        </w:trPr>
        <w:tc>
          <w:tcPr>
            <w:tcW w:w="1413" w:type="dxa"/>
            <w:noWrap/>
            <w:hideMark/>
          </w:tcPr>
          <w:p w14:paraId="2A386F74" w14:textId="77777777" w:rsidR="000D09D2" w:rsidRPr="00C06FB0" w:rsidRDefault="000D09D2" w:rsidP="00165133">
            <w:pPr>
              <w:rPr>
                <w:rFonts w:eastAsia="Times New Roman" w:cs="Calibri"/>
                <w:color w:val="000000"/>
                <w:sz w:val="22"/>
                <w:szCs w:val="22"/>
              </w:rPr>
            </w:pPr>
          </w:p>
        </w:tc>
        <w:tc>
          <w:tcPr>
            <w:tcW w:w="5103" w:type="dxa"/>
            <w:hideMark/>
          </w:tcPr>
          <w:p w14:paraId="52188204" w14:textId="77777777" w:rsidR="000D09D2" w:rsidRPr="00C06FB0" w:rsidRDefault="000D09D2" w:rsidP="00165133">
            <w:pPr>
              <w:rPr>
                <w:rFonts w:eastAsia="Times New Roman" w:cs="Calibri"/>
                <w:color w:val="000000"/>
                <w:sz w:val="22"/>
                <w:szCs w:val="22"/>
              </w:rPr>
            </w:pPr>
            <w:r w:rsidRPr="00C06FB0">
              <w:rPr>
                <w:rFonts w:eastAsia="Times New Roman" w:cs="Calibri"/>
                <w:color w:val="000000"/>
                <w:sz w:val="22"/>
                <w:szCs w:val="22"/>
              </w:rPr>
              <w:t>25.   Cycle Parking Stands (One Stand holds 2 bikes)</w:t>
            </w:r>
          </w:p>
        </w:tc>
        <w:tc>
          <w:tcPr>
            <w:tcW w:w="567" w:type="dxa"/>
            <w:vAlign w:val="center"/>
          </w:tcPr>
          <w:p w14:paraId="1140BB3B" w14:textId="77777777" w:rsidR="000D09D2" w:rsidRPr="006E5365" w:rsidRDefault="000D09D2" w:rsidP="00165133">
            <w:pPr>
              <w:rPr>
                <w:rFonts w:eastAsia="Times New Roman" w:cs="Calibri"/>
                <w:color w:val="000000"/>
              </w:rPr>
            </w:pPr>
            <w:r w:rsidRPr="006E5365">
              <w:rPr>
                <w:rFonts w:eastAsia="Times New Roman" w:cs="Calibri"/>
                <w:color w:val="000000"/>
              </w:rPr>
              <w:t>no:</w:t>
            </w:r>
          </w:p>
        </w:tc>
        <w:tc>
          <w:tcPr>
            <w:tcW w:w="1276" w:type="dxa"/>
            <w:vAlign w:val="center"/>
          </w:tcPr>
          <w:p w14:paraId="7B5B8FDC" w14:textId="77777777" w:rsidR="000D09D2" w:rsidRPr="00341D78" w:rsidRDefault="000D09D2" w:rsidP="00165133">
            <w:pPr>
              <w:rPr>
                <w:rFonts w:eastAsia="Times New Roman" w:cs="Calibri"/>
                <w:b/>
                <w:bCs/>
                <w:color w:val="000000"/>
                <w:sz w:val="22"/>
                <w:szCs w:val="22"/>
              </w:rPr>
            </w:pPr>
          </w:p>
        </w:tc>
        <w:tc>
          <w:tcPr>
            <w:tcW w:w="850" w:type="dxa"/>
            <w:shd w:val="clear" w:color="auto" w:fill="auto"/>
          </w:tcPr>
          <w:p w14:paraId="02AAEB6E" w14:textId="77777777" w:rsidR="000D09D2" w:rsidRPr="00341D78" w:rsidRDefault="000D09D2" w:rsidP="00165133">
            <w:pPr>
              <w:rPr>
                <w:rFonts w:eastAsia="Times New Roman" w:cs="Calibri"/>
                <w:b/>
                <w:bCs/>
                <w:color w:val="000000"/>
                <w:sz w:val="22"/>
                <w:szCs w:val="22"/>
              </w:rPr>
            </w:pPr>
          </w:p>
        </w:tc>
      </w:tr>
      <w:tr w:rsidR="000D09D2" w:rsidRPr="00C06FB0" w14:paraId="215AE888" w14:textId="77777777" w:rsidTr="00165133">
        <w:trPr>
          <w:trHeight w:val="177"/>
        </w:trPr>
        <w:tc>
          <w:tcPr>
            <w:tcW w:w="1413" w:type="dxa"/>
            <w:noWrap/>
            <w:hideMark/>
          </w:tcPr>
          <w:p w14:paraId="639A506F" w14:textId="77777777" w:rsidR="000D09D2" w:rsidRPr="00C06FB0" w:rsidRDefault="000D09D2" w:rsidP="00165133">
            <w:pPr>
              <w:rPr>
                <w:rFonts w:eastAsia="Times New Roman" w:cs="Calibri"/>
                <w:color w:val="000000"/>
                <w:sz w:val="22"/>
                <w:szCs w:val="22"/>
              </w:rPr>
            </w:pPr>
          </w:p>
        </w:tc>
        <w:tc>
          <w:tcPr>
            <w:tcW w:w="5103" w:type="dxa"/>
            <w:hideMark/>
          </w:tcPr>
          <w:p w14:paraId="320C9502" w14:textId="77777777" w:rsidR="000D09D2" w:rsidRPr="00C06FB0" w:rsidRDefault="000D09D2" w:rsidP="00165133">
            <w:pPr>
              <w:rPr>
                <w:rFonts w:eastAsia="Times New Roman" w:cs="Calibri"/>
                <w:color w:val="000000"/>
                <w:sz w:val="22"/>
                <w:szCs w:val="22"/>
              </w:rPr>
            </w:pPr>
            <w:r w:rsidRPr="00C06FB0">
              <w:rPr>
                <w:rFonts w:eastAsia="Times New Roman" w:cs="Calibri"/>
                <w:color w:val="000000"/>
                <w:sz w:val="22"/>
                <w:szCs w:val="22"/>
              </w:rPr>
              <w:t>26.   Bus Stop</w:t>
            </w:r>
          </w:p>
        </w:tc>
        <w:tc>
          <w:tcPr>
            <w:tcW w:w="567" w:type="dxa"/>
            <w:vAlign w:val="center"/>
          </w:tcPr>
          <w:p w14:paraId="27BD29AC" w14:textId="77777777" w:rsidR="000D09D2" w:rsidRPr="006E5365" w:rsidRDefault="000D09D2" w:rsidP="00165133">
            <w:pPr>
              <w:rPr>
                <w:rFonts w:eastAsia="Times New Roman" w:cs="Calibri"/>
                <w:color w:val="000000"/>
              </w:rPr>
            </w:pPr>
            <w:r w:rsidRPr="006E5365">
              <w:rPr>
                <w:rFonts w:eastAsia="Times New Roman" w:cs="Calibri"/>
                <w:color w:val="000000"/>
              </w:rPr>
              <w:t>no:</w:t>
            </w:r>
          </w:p>
        </w:tc>
        <w:tc>
          <w:tcPr>
            <w:tcW w:w="1276" w:type="dxa"/>
            <w:vAlign w:val="center"/>
          </w:tcPr>
          <w:p w14:paraId="1EF46AF3" w14:textId="77777777" w:rsidR="000D09D2" w:rsidRPr="00341D78" w:rsidRDefault="000D09D2" w:rsidP="00165133">
            <w:pPr>
              <w:rPr>
                <w:rFonts w:eastAsia="Times New Roman" w:cs="Calibri"/>
                <w:b/>
                <w:bCs/>
                <w:color w:val="000000"/>
                <w:sz w:val="22"/>
                <w:szCs w:val="22"/>
              </w:rPr>
            </w:pPr>
          </w:p>
        </w:tc>
        <w:tc>
          <w:tcPr>
            <w:tcW w:w="850" w:type="dxa"/>
            <w:shd w:val="clear" w:color="auto" w:fill="auto"/>
          </w:tcPr>
          <w:p w14:paraId="21B7C059" w14:textId="77777777" w:rsidR="000D09D2" w:rsidRPr="00341D78" w:rsidRDefault="000D09D2" w:rsidP="00165133">
            <w:pPr>
              <w:rPr>
                <w:rFonts w:eastAsia="Times New Roman" w:cs="Calibri"/>
                <w:b/>
                <w:bCs/>
                <w:color w:val="000000"/>
                <w:sz w:val="22"/>
                <w:szCs w:val="22"/>
              </w:rPr>
            </w:pPr>
          </w:p>
        </w:tc>
      </w:tr>
      <w:tr w:rsidR="000D09D2" w:rsidRPr="00C06FB0" w14:paraId="1D6FACCA" w14:textId="77777777" w:rsidTr="00165133">
        <w:trPr>
          <w:trHeight w:val="177"/>
        </w:trPr>
        <w:tc>
          <w:tcPr>
            <w:tcW w:w="1413" w:type="dxa"/>
            <w:noWrap/>
            <w:hideMark/>
          </w:tcPr>
          <w:p w14:paraId="379766D9" w14:textId="77777777" w:rsidR="000D09D2" w:rsidRPr="00C06FB0" w:rsidRDefault="000D09D2" w:rsidP="00165133">
            <w:pPr>
              <w:rPr>
                <w:rFonts w:eastAsia="Times New Roman" w:cs="Calibri"/>
                <w:color w:val="000000"/>
                <w:sz w:val="22"/>
                <w:szCs w:val="22"/>
              </w:rPr>
            </w:pPr>
          </w:p>
        </w:tc>
        <w:tc>
          <w:tcPr>
            <w:tcW w:w="5103" w:type="dxa"/>
            <w:hideMark/>
          </w:tcPr>
          <w:p w14:paraId="46516A93" w14:textId="77777777" w:rsidR="000D09D2" w:rsidRPr="00C06FB0" w:rsidRDefault="000D09D2" w:rsidP="00165133">
            <w:pPr>
              <w:rPr>
                <w:rFonts w:eastAsia="Times New Roman" w:cs="Calibri"/>
                <w:color w:val="000000"/>
                <w:sz w:val="22"/>
                <w:szCs w:val="22"/>
              </w:rPr>
            </w:pPr>
            <w:r w:rsidRPr="00C06FB0">
              <w:rPr>
                <w:rFonts w:eastAsia="Times New Roman" w:cs="Calibri"/>
                <w:color w:val="000000"/>
                <w:sz w:val="22"/>
                <w:szCs w:val="22"/>
              </w:rPr>
              <w:t>27.   Island Bus Stop</w:t>
            </w:r>
          </w:p>
        </w:tc>
        <w:tc>
          <w:tcPr>
            <w:tcW w:w="567" w:type="dxa"/>
            <w:vAlign w:val="center"/>
          </w:tcPr>
          <w:p w14:paraId="3C7257C7" w14:textId="77777777" w:rsidR="000D09D2" w:rsidRPr="006E5365" w:rsidRDefault="000D09D2" w:rsidP="00165133">
            <w:pPr>
              <w:rPr>
                <w:rFonts w:eastAsia="Times New Roman" w:cs="Calibri"/>
                <w:color w:val="000000"/>
              </w:rPr>
            </w:pPr>
            <w:r w:rsidRPr="006E5365">
              <w:rPr>
                <w:rFonts w:eastAsia="Times New Roman" w:cs="Calibri"/>
                <w:color w:val="000000"/>
              </w:rPr>
              <w:t>no:</w:t>
            </w:r>
          </w:p>
        </w:tc>
        <w:tc>
          <w:tcPr>
            <w:tcW w:w="1276" w:type="dxa"/>
            <w:vAlign w:val="center"/>
          </w:tcPr>
          <w:p w14:paraId="099E46FC" w14:textId="77777777" w:rsidR="000D09D2" w:rsidRPr="00341D78" w:rsidRDefault="000D09D2" w:rsidP="00165133">
            <w:pPr>
              <w:rPr>
                <w:rFonts w:eastAsia="Times New Roman" w:cs="Calibri"/>
                <w:b/>
                <w:bCs/>
                <w:color w:val="000000"/>
                <w:sz w:val="22"/>
                <w:szCs w:val="22"/>
              </w:rPr>
            </w:pPr>
          </w:p>
        </w:tc>
        <w:tc>
          <w:tcPr>
            <w:tcW w:w="850" w:type="dxa"/>
          </w:tcPr>
          <w:p w14:paraId="1815F549" w14:textId="77777777" w:rsidR="000D09D2" w:rsidRPr="00341D78" w:rsidRDefault="000D09D2" w:rsidP="00165133">
            <w:pPr>
              <w:rPr>
                <w:rFonts w:eastAsia="Times New Roman" w:cs="Calibri"/>
                <w:b/>
                <w:bCs/>
                <w:color w:val="000000"/>
                <w:sz w:val="22"/>
                <w:szCs w:val="22"/>
              </w:rPr>
            </w:pPr>
          </w:p>
        </w:tc>
      </w:tr>
      <w:tr w:rsidR="000D09D2" w:rsidRPr="00C06FB0" w14:paraId="2EB54515" w14:textId="77777777" w:rsidTr="00165133">
        <w:trPr>
          <w:trHeight w:val="177"/>
        </w:trPr>
        <w:tc>
          <w:tcPr>
            <w:tcW w:w="1413" w:type="dxa"/>
            <w:noWrap/>
          </w:tcPr>
          <w:p w14:paraId="60448EDB" w14:textId="77777777" w:rsidR="000D09D2" w:rsidRPr="00C06FB0" w:rsidRDefault="000D09D2" w:rsidP="00165133">
            <w:pPr>
              <w:rPr>
                <w:rFonts w:eastAsia="Times New Roman" w:cs="Calibri"/>
                <w:color w:val="000000"/>
                <w:sz w:val="22"/>
                <w:szCs w:val="22"/>
              </w:rPr>
            </w:pPr>
            <w:r>
              <w:rPr>
                <w:rFonts w:eastAsia="Times New Roman" w:cs="Calibri"/>
                <w:b/>
                <w:bCs/>
                <w:color w:val="000000"/>
                <w:sz w:val="22"/>
                <w:szCs w:val="22"/>
              </w:rPr>
              <w:t>Other</w:t>
            </w:r>
          </w:p>
        </w:tc>
        <w:tc>
          <w:tcPr>
            <w:tcW w:w="5103" w:type="dxa"/>
          </w:tcPr>
          <w:p w14:paraId="412960B8" w14:textId="77777777" w:rsidR="000D09D2" w:rsidRPr="00C06FB0" w:rsidRDefault="000D09D2" w:rsidP="00165133">
            <w:pPr>
              <w:rPr>
                <w:rFonts w:eastAsia="Times New Roman" w:cs="Calibri"/>
                <w:color w:val="000000"/>
                <w:sz w:val="22"/>
                <w:szCs w:val="22"/>
              </w:rPr>
            </w:pPr>
            <w:r>
              <w:rPr>
                <w:rFonts w:eastAsia="Times New Roman" w:cs="Calibri"/>
                <w:color w:val="000000"/>
                <w:sz w:val="22"/>
                <w:szCs w:val="22"/>
              </w:rPr>
              <w:t>Please state</w:t>
            </w:r>
          </w:p>
        </w:tc>
        <w:tc>
          <w:tcPr>
            <w:tcW w:w="567" w:type="dxa"/>
            <w:vAlign w:val="center"/>
          </w:tcPr>
          <w:p w14:paraId="6B7041AA" w14:textId="77777777" w:rsidR="000D09D2" w:rsidRPr="006E5365" w:rsidRDefault="000D09D2" w:rsidP="00165133">
            <w:pPr>
              <w:rPr>
                <w:rFonts w:eastAsia="Times New Roman" w:cs="Calibri"/>
                <w:color w:val="000000"/>
              </w:rPr>
            </w:pPr>
          </w:p>
        </w:tc>
        <w:tc>
          <w:tcPr>
            <w:tcW w:w="1276" w:type="dxa"/>
            <w:vAlign w:val="center"/>
          </w:tcPr>
          <w:p w14:paraId="4C941A42" w14:textId="77777777" w:rsidR="000D09D2" w:rsidRPr="00341D78" w:rsidRDefault="000D09D2" w:rsidP="00165133">
            <w:pPr>
              <w:rPr>
                <w:rFonts w:eastAsia="Times New Roman" w:cs="Calibri"/>
                <w:b/>
                <w:bCs/>
                <w:color w:val="000000"/>
                <w:sz w:val="22"/>
                <w:szCs w:val="22"/>
              </w:rPr>
            </w:pPr>
          </w:p>
        </w:tc>
        <w:tc>
          <w:tcPr>
            <w:tcW w:w="850" w:type="dxa"/>
          </w:tcPr>
          <w:p w14:paraId="68C0276C" w14:textId="77777777" w:rsidR="000D09D2" w:rsidRPr="00341D78" w:rsidRDefault="000D09D2" w:rsidP="00165133">
            <w:pPr>
              <w:rPr>
                <w:rFonts w:eastAsia="Times New Roman" w:cs="Calibri"/>
                <w:b/>
                <w:bCs/>
                <w:color w:val="000000"/>
                <w:sz w:val="22"/>
                <w:szCs w:val="22"/>
              </w:rPr>
            </w:pPr>
          </w:p>
        </w:tc>
      </w:tr>
      <w:tr w:rsidR="000D09D2" w:rsidRPr="00C06FB0" w14:paraId="4B19F12A" w14:textId="77777777" w:rsidTr="00165133">
        <w:trPr>
          <w:trHeight w:val="177"/>
        </w:trPr>
        <w:tc>
          <w:tcPr>
            <w:tcW w:w="1413" w:type="dxa"/>
            <w:noWrap/>
          </w:tcPr>
          <w:p w14:paraId="7B281137" w14:textId="77777777" w:rsidR="000D09D2" w:rsidRPr="00C06FB0" w:rsidRDefault="000D09D2" w:rsidP="00165133">
            <w:pPr>
              <w:rPr>
                <w:rFonts w:eastAsia="Times New Roman" w:cs="Calibri"/>
                <w:b/>
                <w:bCs/>
                <w:color w:val="000000"/>
                <w:sz w:val="22"/>
                <w:szCs w:val="22"/>
              </w:rPr>
            </w:pPr>
          </w:p>
        </w:tc>
        <w:tc>
          <w:tcPr>
            <w:tcW w:w="5103" w:type="dxa"/>
          </w:tcPr>
          <w:p w14:paraId="4B295BF9" w14:textId="77777777" w:rsidR="000D09D2" w:rsidRPr="00C06FB0" w:rsidRDefault="000D09D2" w:rsidP="00165133">
            <w:pPr>
              <w:rPr>
                <w:rFonts w:eastAsia="Times New Roman" w:cs="Calibri"/>
                <w:color w:val="000000"/>
                <w:sz w:val="22"/>
                <w:szCs w:val="22"/>
              </w:rPr>
            </w:pPr>
          </w:p>
        </w:tc>
        <w:tc>
          <w:tcPr>
            <w:tcW w:w="567" w:type="dxa"/>
            <w:vAlign w:val="center"/>
          </w:tcPr>
          <w:p w14:paraId="0CBA3601" w14:textId="77777777" w:rsidR="000D09D2" w:rsidRPr="00341D78" w:rsidRDefault="000D09D2" w:rsidP="00165133">
            <w:pPr>
              <w:rPr>
                <w:rFonts w:eastAsia="Times New Roman" w:cs="Calibri"/>
                <w:color w:val="000000"/>
                <w:sz w:val="22"/>
                <w:szCs w:val="22"/>
              </w:rPr>
            </w:pPr>
          </w:p>
        </w:tc>
        <w:tc>
          <w:tcPr>
            <w:tcW w:w="1276" w:type="dxa"/>
            <w:vAlign w:val="center"/>
          </w:tcPr>
          <w:p w14:paraId="5EB66FF8" w14:textId="77777777" w:rsidR="000D09D2" w:rsidRPr="00341D78" w:rsidRDefault="000D09D2" w:rsidP="00165133">
            <w:pPr>
              <w:rPr>
                <w:rFonts w:eastAsia="Times New Roman" w:cs="Calibri"/>
                <w:b/>
                <w:bCs/>
                <w:color w:val="000000"/>
                <w:sz w:val="22"/>
                <w:szCs w:val="22"/>
              </w:rPr>
            </w:pPr>
          </w:p>
        </w:tc>
        <w:tc>
          <w:tcPr>
            <w:tcW w:w="850" w:type="dxa"/>
          </w:tcPr>
          <w:p w14:paraId="17F2725C" w14:textId="77777777" w:rsidR="000D09D2" w:rsidRPr="00341D78" w:rsidRDefault="000D09D2" w:rsidP="00165133">
            <w:pPr>
              <w:rPr>
                <w:rFonts w:eastAsia="Times New Roman" w:cs="Calibri"/>
                <w:b/>
                <w:bCs/>
                <w:color w:val="000000"/>
                <w:sz w:val="22"/>
                <w:szCs w:val="22"/>
              </w:rPr>
            </w:pPr>
          </w:p>
        </w:tc>
      </w:tr>
    </w:tbl>
    <w:p w14:paraId="4E317181" w14:textId="77777777" w:rsidR="000D09D2" w:rsidRDefault="000D09D2" w:rsidP="004445C0">
      <w:pPr>
        <w:pStyle w:val="NoSpacing"/>
      </w:pPr>
    </w:p>
    <w:p w14:paraId="2397060D" w14:textId="2ED821F4" w:rsidR="00E076BF" w:rsidRPr="00290195" w:rsidRDefault="000D09D2" w:rsidP="00E63679">
      <w:pPr>
        <w:pStyle w:val="Heading1"/>
        <w:numPr>
          <w:ilvl w:val="0"/>
          <w:numId w:val="17"/>
        </w:numPr>
        <w:ind w:left="357" w:hanging="357"/>
      </w:pPr>
      <w:bookmarkStart w:id="4" w:name="_Toc179881722"/>
      <w:r>
        <w:t>Project Background</w:t>
      </w:r>
      <w:bookmarkEnd w:id="4"/>
    </w:p>
    <w:p w14:paraId="3115B703" w14:textId="08AD8E92" w:rsidR="00160EA0" w:rsidRDefault="00DB58CF" w:rsidP="000D09D2">
      <w:pPr>
        <w:pStyle w:val="NoSpacing"/>
        <w:rPr>
          <w:rFonts w:ascii="Lato-Regular" w:hAnsi="Lato-Regular" w:cs="Lato-Regular"/>
          <w:i/>
          <w:iCs/>
          <w:color w:val="64635B"/>
          <w:sz w:val="18"/>
          <w:szCs w:val="18"/>
        </w:rPr>
      </w:pPr>
      <w:r>
        <w:t>Please</w:t>
      </w:r>
      <w:r w:rsidR="000D09D2" w:rsidRPr="000D09D2">
        <w:rPr>
          <w:rFonts w:cs="Arial"/>
          <w:b/>
          <w:noProof/>
          <w:color w:val="000000" w:themeColor="text1"/>
        </w:rPr>
        <w:t xml:space="preserve"> </w:t>
      </w:r>
      <w:r w:rsidR="000D09D2" w:rsidRPr="000D09D2">
        <w:rPr>
          <w:rFonts w:cs="Arial"/>
          <w:bCs/>
          <w:noProof/>
          <w:color w:val="000000" w:themeColor="text1"/>
        </w:rPr>
        <w:t>provide a summary of the intervention, project background and the rationale for intervention.</w:t>
      </w:r>
      <w:r w:rsidRPr="000D09D2">
        <w:rPr>
          <w:bCs/>
        </w:rPr>
        <w:t xml:space="preserve"> </w:t>
      </w:r>
    </w:p>
    <w:p w14:paraId="7D5B34C4" w14:textId="77777777" w:rsidR="000D09D2" w:rsidRDefault="000D09D2" w:rsidP="000D09D2">
      <w:pPr>
        <w:pStyle w:val="NoSpacing"/>
        <w:rPr>
          <w:rFonts w:ascii="Lato-Regular" w:hAnsi="Lato-Regular" w:cs="Lato-Regular"/>
          <w:i/>
          <w:iCs/>
          <w:color w:val="64635B"/>
          <w:sz w:val="18"/>
          <w:szCs w:val="18"/>
        </w:rPr>
      </w:pPr>
    </w:p>
    <w:p w14:paraId="3AD89BA3" w14:textId="55431E29" w:rsidR="00B55C89" w:rsidRPr="00290195" w:rsidRDefault="000D09D2" w:rsidP="00E63679">
      <w:pPr>
        <w:pStyle w:val="Heading1"/>
        <w:numPr>
          <w:ilvl w:val="0"/>
          <w:numId w:val="17"/>
        </w:numPr>
        <w:ind w:left="357" w:hanging="357"/>
      </w:pPr>
      <w:bookmarkStart w:id="5" w:name="_Toc179881723"/>
      <w:r>
        <w:t>Project Objectives</w:t>
      </w:r>
      <w:bookmarkEnd w:id="5"/>
    </w:p>
    <w:p w14:paraId="5BB43BCB" w14:textId="7D706F31" w:rsidR="00571F58" w:rsidRDefault="00416C43" w:rsidP="000D09D2">
      <w:pPr>
        <w:pStyle w:val="NoSpacing"/>
        <w:rPr>
          <w:rFonts w:ascii="Lato" w:hAnsi="Lato" w:cs="Lato-Regular"/>
          <w:i/>
          <w:iCs/>
          <w:color w:val="64635B"/>
          <w:sz w:val="18"/>
          <w:szCs w:val="18"/>
        </w:rPr>
      </w:pPr>
      <w:r>
        <w:t xml:space="preserve">Please </w:t>
      </w:r>
      <w:r w:rsidR="000D09D2">
        <w:t>describe/list the objectives of the project.</w:t>
      </w:r>
    </w:p>
    <w:p w14:paraId="22D78439" w14:textId="06449586" w:rsidR="00B55C89" w:rsidRPr="00290195" w:rsidRDefault="00342FAE" w:rsidP="00E63679">
      <w:pPr>
        <w:pStyle w:val="Heading1"/>
        <w:numPr>
          <w:ilvl w:val="0"/>
          <w:numId w:val="17"/>
        </w:numPr>
        <w:ind w:left="357" w:hanging="357"/>
      </w:pPr>
      <w:bookmarkStart w:id="6" w:name="_Toc179881724"/>
      <w:r>
        <w:t>Project Planning Stage Summary</w:t>
      </w:r>
      <w:bookmarkEnd w:id="6"/>
    </w:p>
    <w:p w14:paraId="183C9517" w14:textId="77777777" w:rsidR="00342FAE" w:rsidRPr="00342FAE" w:rsidRDefault="00342FAE" w:rsidP="00342FAE">
      <w:pPr>
        <w:spacing w:after="200" w:line="276" w:lineRule="auto"/>
        <w:rPr>
          <w:bCs/>
        </w:rPr>
      </w:pPr>
      <w:r w:rsidRPr="00342FAE">
        <w:rPr>
          <w:bCs/>
        </w:rPr>
        <w:t>Review the project documentation, including final business case, assessing:</w:t>
      </w:r>
    </w:p>
    <w:p w14:paraId="67304E52" w14:textId="77777777" w:rsidR="00342FAE" w:rsidRPr="00342FAE" w:rsidRDefault="00342FAE" w:rsidP="00342FAE">
      <w:pPr>
        <w:pStyle w:val="ListParagraph"/>
        <w:numPr>
          <w:ilvl w:val="0"/>
          <w:numId w:val="22"/>
        </w:numPr>
        <w:spacing w:after="200" w:line="276" w:lineRule="auto"/>
        <w:rPr>
          <w:bCs/>
        </w:rPr>
      </w:pPr>
      <w:r w:rsidRPr="00342FAE">
        <w:rPr>
          <w:bCs/>
        </w:rPr>
        <w:t>whether the need for intervention was correctly identified</w:t>
      </w:r>
    </w:p>
    <w:p w14:paraId="43399E1E" w14:textId="615E21F0" w:rsidR="00342FAE" w:rsidRPr="00342FAE" w:rsidRDefault="00342FAE" w:rsidP="00342FAE">
      <w:pPr>
        <w:pStyle w:val="ListParagraph"/>
        <w:numPr>
          <w:ilvl w:val="0"/>
          <w:numId w:val="22"/>
        </w:numPr>
        <w:spacing w:after="200" w:line="276" w:lineRule="auto"/>
        <w:rPr>
          <w:bCs/>
        </w:rPr>
      </w:pPr>
      <w:r w:rsidRPr="00342FAE">
        <w:rPr>
          <w:bCs/>
        </w:rPr>
        <w:t xml:space="preserve">if the strategic and policy alignment </w:t>
      </w:r>
      <w:r w:rsidR="00FA7050">
        <w:rPr>
          <w:bCs/>
        </w:rPr>
        <w:t>was</w:t>
      </w:r>
      <w:r w:rsidR="00FA7050" w:rsidRPr="00342FAE">
        <w:rPr>
          <w:bCs/>
        </w:rPr>
        <w:t xml:space="preserve"> </w:t>
      </w:r>
      <w:r w:rsidRPr="00342FAE">
        <w:rPr>
          <w:bCs/>
        </w:rPr>
        <w:t>still valid</w:t>
      </w:r>
      <w:r w:rsidR="00FA7050">
        <w:rPr>
          <w:bCs/>
        </w:rPr>
        <w:t xml:space="preserve"> throughout the various project phases and if it is still valid at project completed</w:t>
      </w:r>
    </w:p>
    <w:p w14:paraId="1473C82E" w14:textId="77777777" w:rsidR="00342FAE" w:rsidRDefault="00342FAE" w:rsidP="00342FAE">
      <w:pPr>
        <w:pStyle w:val="ListParagraph"/>
        <w:numPr>
          <w:ilvl w:val="0"/>
          <w:numId w:val="22"/>
        </w:numPr>
        <w:spacing w:after="200" w:line="276" w:lineRule="auto"/>
        <w:rPr>
          <w:bCs/>
        </w:rPr>
      </w:pPr>
      <w:r w:rsidRPr="00342FAE">
        <w:rPr>
          <w:bCs/>
        </w:rPr>
        <w:t>the suitability of project assumptions</w:t>
      </w:r>
    </w:p>
    <w:p w14:paraId="5F2C618A" w14:textId="4B4A8E84" w:rsidR="000B7AC9" w:rsidRPr="00342FAE" w:rsidRDefault="000B7AC9" w:rsidP="00342FAE">
      <w:pPr>
        <w:pStyle w:val="ListParagraph"/>
        <w:numPr>
          <w:ilvl w:val="0"/>
          <w:numId w:val="22"/>
        </w:numPr>
        <w:spacing w:after="200" w:line="276" w:lineRule="auto"/>
        <w:rPr>
          <w:bCs/>
        </w:rPr>
      </w:pPr>
      <w:r>
        <w:rPr>
          <w:bCs/>
        </w:rPr>
        <w:t>whether scheme appraisal, including economic and financial appraisals, were satisfactory</w:t>
      </w:r>
    </w:p>
    <w:p w14:paraId="38D35A0A" w14:textId="6A6752A9" w:rsidR="00342FAE" w:rsidRPr="00342FAE" w:rsidRDefault="00342FAE" w:rsidP="00342FAE">
      <w:pPr>
        <w:pStyle w:val="ListParagraph"/>
        <w:numPr>
          <w:ilvl w:val="0"/>
          <w:numId w:val="22"/>
        </w:numPr>
        <w:spacing w:after="200" w:line="276" w:lineRule="auto"/>
        <w:rPr>
          <w:bCs/>
        </w:rPr>
      </w:pPr>
      <w:r w:rsidRPr="00342FAE">
        <w:rPr>
          <w:bCs/>
        </w:rPr>
        <w:t>the effectiveness of scenario analysis in anticipating changes to project conditions</w:t>
      </w:r>
      <w:r w:rsidR="00FA7050">
        <w:rPr>
          <w:bCs/>
        </w:rPr>
        <w:t xml:space="preserve"> (for example the counterfactual, and the project completion scenario including other concurrent projects)</w:t>
      </w:r>
    </w:p>
    <w:p w14:paraId="6C355BBA" w14:textId="77777777" w:rsidR="00342FAE" w:rsidRDefault="00342FAE" w:rsidP="00342FAE">
      <w:pPr>
        <w:pStyle w:val="ListParagraph"/>
        <w:numPr>
          <w:ilvl w:val="0"/>
          <w:numId w:val="22"/>
        </w:numPr>
        <w:spacing w:after="200" w:line="276" w:lineRule="auto"/>
        <w:rPr>
          <w:bCs/>
        </w:rPr>
      </w:pPr>
      <w:r w:rsidRPr="00342FAE">
        <w:rPr>
          <w:bCs/>
        </w:rPr>
        <w:t>the appropriateness of the KPIs identified for measuring performance to dat</w:t>
      </w:r>
      <w:r>
        <w:rPr>
          <w:bCs/>
        </w:rPr>
        <w:t>e</w:t>
      </w:r>
    </w:p>
    <w:p w14:paraId="5805D0BC" w14:textId="13C4D542" w:rsidR="004753B1" w:rsidRPr="00342FAE" w:rsidRDefault="00342FAE" w:rsidP="00342FAE">
      <w:pPr>
        <w:pStyle w:val="ListParagraph"/>
        <w:numPr>
          <w:ilvl w:val="0"/>
          <w:numId w:val="22"/>
        </w:numPr>
        <w:spacing w:after="200" w:line="276" w:lineRule="auto"/>
        <w:rPr>
          <w:bCs/>
        </w:rPr>
      </w:pPr>
      <w:r w:rsidRPr="00342FAE">
        <w:rPr>
          <w:bCs/>
        </w:rPr>
        <w:t>compliance with guidance (Infrastructure Guidelines, Transport Appraisal Framework, Project Approval Guidelines) .</w:t>
      </w:r>
    </w:p>
    <w:p w14:paraId="40F8478A" w14:textId="02F2FC85" w:rsidR="00B55C89" w:rsidRPr="00290195" w:rsidRDefault="00342FAE" w:rsidP="00E63679">
      <w:pPr>
        <w:pStyle w:val="Heading1"/>
        <w:numPr>
          <w:ilvl w:val="0"/>
          <w:numId w:val="17"/>
        </w:numPr>
        <w:ind w:left="357" w:hanging="357"/>
      </w:pPr>
      <w:bookmarkStart w:id="7" w:name="_Toc179881725"/>
      <w:r>
        <w:t>Total Scheme Costs including VAT</w:t>
      </w:r>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6"/>
        <w:gridCol w:w="2302"/>
        <w:gridCol w:w="2347"/>
      </w:tblGrid>
      <w:tr w:rsidR="00342FAE" w:rsidRPr="00607489" w14:paraId="31A50820" w14:textId="77777777" w:rsidTr="00165133">
        <w:tc>
          <w:tcPr>
            <w:tcW w:w="4356" w:type="dxa"/>
            <w:tcBorders>
              <w:right w:val="single" w:sz="4" w:space="0" w:color="7F7F7F"/>
            </w:tcBorders>
            <w:shd w:val="solid" w:color="auto" w:fill="000000"/>
          </w:tcPr>
          <w:p w14:paraId="358700D7" w14:textId="77777777" w:rsidR="00342FAE" w:rsidRPr="00DD2699" w:rsidRDefault="00342FAE" w:rsidP="00165133">
            <w:pPr>
              <w:rPr>
                <w:b/>
                <w:color w:val="FFFFFF"/>
              </w:rPr>
            </w:pPr>
            <w:r w:rsidRPr="00DD2699">
              <w:rPr>
                <w:b/>
                <w:color w:val="FFFFFF"/>
              </w:rPr>
              <w:t>PROJECTED COST SUMMARY:</w:t>
            </w:r>
          </w:p>
        </w:tc>
        <w:tc>
          <w:tcPr>
            <w:tcW w:w="2302" w:type="dxa"/>
            <w:tcBorders>
              <w:top w:val="single" w:sz="4" w:space="0" w:color="7F7F7F"/>
              <w:left w:val="single" w:sz="4" w:space="0" w:color="7F7F7F"/>
              <w:bottom w:val="single" w:sz="4" w:space="0" w:color="7F7F7F"/>
              <w:right w:val="single" w:sz="4" w:space="0" w:color="7F7F7F"/>
            </w:tcBorders>
            <w:shd w:val="solid" w:color="auto" w:fill="000000"/>
            <w:vAlign w:val="center"/>
          </w:tcPr>
          <w:p w14:paraId="1737FFF7" w14:textId="384154C1" w:rsidR="00342FAE" w:rsidRPr="00DD2699" w:rsidRDefault="00BF3DDA" w:rsidP="00165133">
            <w:pPr>
              <w:jc w:val="center"/>
              <w:rPr>
                <w:b/>
                <w:color w:val="FFFFFF"/>
              </w:rPr>
            </w:pPr>
            <w:r>
              <w:rPr>
                <w:b/>
                <w:color w:val="FFFFFF"/>
              </w:rPr>
              <w:t xml:space="preserve">FINAL </w:t>
            </w:r>
            <w:r w:rsidR="00F51D2F">
              <w:rPr>
                <w:b/>
                <w:color w:val="FFFFFF"/>
              </w:rPr>
              <w:t>AGREED BUDGET</w:t>
            </w:r>
            <w:r w:rsidR="00F51D2F">
              <w:rPr>
                <w:rStyle w:val="FootnoteReference"/>
                <w:b/>
                <w:color w:val="FFFFFF"/>
              </w:rPr>
              <w:footnoteReference w:id="2"/>
            </w:r>
          </w:p>
        </w:tc>
        <w:tc>
          <w:tcPr>
            <w:tcW w:w="2347" w:type="dxa"/>
            <w:tcBorders>
              <w:top w:val="single" w:sz="4" w:space="0" w:color="7F7F7F"/>
              <w:left w:val="single" w:sz="4" w:space="0" w:color="7F7F7F"/>
              <w:bottom w:val="single" w:sz="4" w:space="0" w:color="7F7F7F"/>
              <w:right w:val="single" w:sz="4" w:space="0" w:color="7F7F7F"/>
            </w:tcBorders>
            <w:shd w:val="solid" w:color="auto" w:fill="000000"/>
            <w:vAlign w:val="center"/>
          </w:tcPr>
          <w:p w14:paraId="5A63619F" w14:textId="77777777" w:rsidR="00342FAE" w:rsidRPr="00DD2699" w:rsidRDefault="00342FAE" w:rsidP="00165133">
            <w:pPr>
              <w:jc w:val="center"/>
              <w:rPr>
                <w:b/>
                <w:color w:val="FFFFFF"/>
              </w:rPr>
            </w:pPr>
            <w:r w:rsidRPr="00DD2699">
              <w:rPr>
                <w:b/>
                <w:color w:val="FFFFFF"/>
              </w:rPr>
              <w:t>ACTUAL COST</w:t>
            </w:r>
          </w:p>
        </w:tc>
      </w:tr>
      <w:tr w:rsidR="00342FAE" w:rsidRPr="00607489" w14:paraId="462743CF" w14:textId="77777777" w:rsidTr="00165133">
        <w:tc>
          <w:tcPr>
            <w:tcW w:w="4356" w:type="dxa"/>
            <w:shd w:val="pct10" w:color="auto" w:fill="auto"/>
          </w:tcPr>
          <w:p w14:paraId="233574AA" w14:textId="77777777" w:rsidR="00342FAE" w:rsidRPr="00DD2699" w:rsidRDefault="00342FAE" w:rsidP="00165133">
            <w:pPr>
              <w:jc w:val="both"/>
            </w:pPr>
            <w:r w:rsidRPr="00DD2699">
              <w:t>Design/Planning</w:t>
            </w:r>
          </w:p>
        </w:tc>
        <w:tc>
          <w:tcPr>
            <w:tcW w:w="2302" w:type="dxa"/>
            <w:tcBorders>
              <w:top w:val="single" w:sz="4" w:space="0" w:color="7F7F7F"/>
            </w:tcBorders>
            <w:vAlign w:val="center"/>
          </w:tcPr>
          <w:p w14:paraId="54C96AB5" w14:textId="77777777" w:rsidR="00342FAE" w:rsidRPr="00EE1F29" w:rsidRDefault="00342FAE" w:rsidP="00165133">
            <w:pPr>
              <w:jc w:val="center"/>
              <w:rPr>
                <w:rFonts w:cs="Calibri"/>
                <w:color w:val="000000" w:themeColor="text1"/>
              </w:rPr>
            </w:pPr>
          </w:p>
        </w:tc>
        <w:tc>
          <w:tcPr>
            <w:tcW w:w="2347" w:type="dxa"/>
            <w:tcBorders>
              <w:top w:val="single" w:sz="4" w:space="0" w:color="7F7F7F"/>
            </w:tcBorders>
            <w:vAlign w:val="center"/>
          </w:tcPr>
          <w:p w14:paraId="4E0F907F" w14:textId="77777777" w:rsidR="00342FAE" w:rsidRPr="00EE1F29" w:rsidRDefault="00342FAE" w:rsidP="00165133">
            <w:pPr>
              <w:jc w:val="center"/>
              <w:rPr>
                <w:rFonts w:cs="Calibri"/>
                <w:color w:val="000000" w:themeColor="text1"/>
              </w:rPr>
            </w:pPr>
          </w:p>
        </w:tc>
      </w:tr>
      <w:tr w:rsidR="00342FAE" w:rsidRPr="00607489" w14:paraId="013ACB7F" w14:textId="77777777" w:rsidTr="00165133">
        <w:tc>
          <w:tcPr>
            <w:tcW w:w="4356" w:type="dxa"/>
            <w:shd w:val="pct10" w:color="auto" w:fill="auto"/>
          </w:tcPr>
          <w:p w14:paraId="6B6136B6" w14:textId="77777777" w:rsidR="00342FAE" w:rsidRPr="00DD2699" w:rsidRDefault="00342FAE" w:rsidP="00165133">
            <w:pPr>
              <w:jc w:val="both"/>
            </w:pPr>
            <w:r w:rsidRPr="00DD2699">
              <w:t>Construction/Implementation</w:t>
            </w:r>
          </w:p>
        </w:tc>
        <w:tc>
          <w:tcPr>
            <w:tcW w:w="2302" w:type="dxa"/>
            <w:vAlign w:val="center"/>
          </w:tcPr>
          <w:p w14:paraId="0B7CCE25" w14:textId="77777777" w:rsidR="00342FAE" w:rsidRPr="00EE1F29" w:rsidRDefault="00342FAE" w:rsidP="00165133">
            <w:pPr>
              <w:jc w:val="center"/>
              <w:rPr>
                <w:rFonts w:cs="Calibri"/>
                <w:color w:val="000000" w:themeColor="text1"/>
              </w:rPr>
            </w:pPr>
          </w:p>
        </w:tc>
        <w:tc>
          <w:tcPr>
            <w:tcW w:w="2347" w:type="dxa"/>
            <w:vAlign w:val="center"/>
          </w:tcPr>
          <w:p w14:paraId="4DFD15D1" w14:textId="77777777" w:rsidR="00342FAE" w:rsidRPr="00EE1F29" w:rsidRDefault="00342FAE" w:rsidP="00165133">
            <w:pPr>
              <w:jc w:val="center"/>
              <w:rPr>
                <w:rFonts w:cs="Calibri"/>
                <w:color w:val="000000" w:themeColor="text1"/>
              </w:rPr>
            </w:pPr>
          </w:p>
        </w:tc>
      </w:tr>
      <w:tr w:rsidR="00342FAE" w:rsidRPr="00607489" w14:paraId="3541D5A8" w14:textId="77777777" w:rsidTr="00165133">
        <w:tc>
          <w:tcPr>
            <w:tcW w:w="4356" w:type="dxa"/>
            <w:shd w:val="pct10" w:color="auto" w:fill="auto"/>
          </w:tcPr>
          <w:p w14:paraId="479D6F13" w14:textId="77777777" w:rsidR="00342FAE" w:rsidRPr="00DD2699" w:rsidRDefault="00342FAE" w:rsidP="00165133">
            <w:pPr>
              <w:jc w:val="both"/>
            </w:pPr>
            <w:r w:rsidRPr="00DD2699">
              <w:t>Construction/Implementation Supervision</w:t>
            </w:r>
          </w:p>
        </w:tc>
        <w:tc>
          <w:tcPr>
            <w:tcW w:w="2302" w:type="dxa"/>
            <w:vAlign w:val="center"/>
          </w:tcPr>
          <w:p w14:paraId="7DBAFE9F" w14:textId="77777777" w:rsidR="00342FAE" w:rsidRPr="00EE1F29" w:rsidRDefault="00342FAE" w:rsidP="00165133">
            <w:pPr>
              <w:jc w:val="center"/>
              <w:rPr>
                <w:rFonts w:cs="Calibri"/>
                <w:color w:val="000000" w:themeColor="text1"/>
              </w:rPr>
            </w:pPr>
          </w:p>
        </w:tc>
        <w:tc>
          <w:tcPr>
            <w:tcW w:w="2347" w:type="dxa"/>
            <w:vAlign w:val="center"/>
          </w:tcPr>
          <w:p w14:paraId="09C71373" w14:textId="77777777" w:rsidR="00342FAE" w:rsidRPr="00EE1F29" w:rsidRDefault="00342FAE" w:rsidP="00165133">
            <w:pPr>
              <w:jc w:val="center"/>
              <w:rPr>
                <w:color w:val="000000" w:themeColor="text1"/>
              </w:rPr>
            </w:pPr>
          </w:p>
        </w:tc>
      </w:tr>
      <w:tr w:rsidR="00342FAE" w:rsidRPr="00607489" w14:paraId="63E1A5CF" w14:textId="77777777" w:rsidTr="00165133">
        <w:tc>
          <w:tcPr>
            <w:tcW w:w="4356" w:type="dxa"/>
            <w:shd w:val="pct10" w:color="auto" w:fill="auto"/>
          </w:tcPr>
          <w:p w14:paraId="39AE4E52" w14:textId="77777777" w:rsidR="00342FAE" w:rsidRPr="00DD2699" w:rsidRDefault="00342FAE" w:rsidP="00165133">
            <w:pPr>
              <w:jc w:val="both"/>
            </w:pPr>
            <w:r w:rsidRPr="00DD2699">
              <w:t>Land/Property Acquisition</w:t>
            </w:r>
          </w:p>
        </w:tc>
        <w:tc>
          <w:tcPr>
            <w:tcW w:w="2302" w:type="dxa"/>
            <w:vAlign w:val="center"/>
          </w:tcPr>
          <w:p w14:paraId="6EFF73C8" w14:textId="77777777" w:rsidR="00342FAE" w:rsidRPr="00EE1F29" w:rsidRDefault="00342FAE" w:rsidP="00165133">
            <w:pPr>
              <w:jc w:val="center"/>
              <w:rPr>
                <w:rFonts w:cs="Calibri"/>
                <w:color w:val="000000" w:themeColor="text1"/>
              </w:rPr>
            </w:pPr>
          </w:p>
        </w:tc>
        <w:tc>
          <w:tcPr>
            <w:tcW w:w="2347" w:type="dxa"/>
            <w:vAlign w:val="center"/>
          </w:tcPr>
          <w:p w14:paraId="5909B13F" w14:textId="77777777" w:rsidR="00342FAE" w:rsidRPr="00EE1F29" w:rsidRDefault="00342FAE" w:rsidP="00165133">
            <w:pPr>
              <w:jc w:val="center"/>
              <w:rPr>
                <w:rFonts w:cs="Calibri"/>
                <w:color w:val="000000" w:themeColor="text1"/>
              </w:rPr>
            </w:pPr>
          </w:p>
        </w:tc>
      </w:tr>
      <w:tr w:rsidR="00342FAE" w:rsidRPr="00607489" w14:paraId="11EB2CEC" w14:textId="77777777" w:rsidTr="00165133">
        <w:tc>
          <w:tcPr>
            <w:tcW w:w="4356" w:type="dxa"/>
            <w:shd w:val="pct10" w:color="auto" w:fill="auto"/>
          </w:tcPr>
          <w:p w14:paraId="62A2F3ED" w14:textId="7348EF5E" w:rsidR="00342FAE" w:rsidRPr="00DD2699" w:rsidRDefault="00342FAE" w:rsidP="00165133">
            <w:pPr>
              <w:jc w:val="both"/>
            </w:pPr>
            <w:r w:rsidRPr="00DD2699">
              <w:t xml:space="preserve">Other  </w:t>
            </w:r>
            <w:r w:rsidRPr="00EE1F29">
              <w:rPr>
                <w:color w:val="000000" w:themeColor="text1"/>
              </w:rPr>
              <w:t xml:space="preserve">Costs – </w:t>
            </w:r>
            <w:r w:rsidR="00FA7050">
              <w:rPr>
                <w:color w:val="000000" w:themeColor="text1"/>
              </w:rPr>
              <w:t>Various surveys (</w:t>
            </w:r>
            <w:proofErr w:type="spellStart"/>
            <w:r w:rsidR="00FA7050">
              <w:rPr>
                <w:color w:val="000000" w:themeColor="text1"/>
              </w:rPr>
              <w:t>topo</w:t>
            </w:r>
            <w:proofErr w:type="spellEnd"/>
            <w:r w:rsidR="00FA7050">
              <w:rPr>
                <w:color w:val="000000" w:themeColor="text1"/>
              </w:rPr>
              <w:t>/geotechnical/utilities etc)</w:t>
            </w:r>
          </w:p>
        </w:tc>
        <w:tc>
          <w:tcPr>
            <w:tcW w:w="2302" w:type="dxa"/>
            <w:vAlign w:val="center"/>
          </w:tcPr>
          <w:p w14:paraId="2074C35C" w14:textId="77777777" w:rsidR="00342FAE" w:rsidRPr="00EE1F29" w:rsidRDefault="00342FAE" w:rsidP="00165133">
            <w:pPr>
              <w:jc w:val="center"/>
              <w:rPr>
                <w:rFonts w:cs="Calibri"/>
                <w:color w:val="000000" w:themeColor="text1"/>
              </w:rPr>
            </w:pPr>
          </w:p>
        </w:tc>
        <w:tc>
          <w:tcPr>
            <w:tcW w:w="2347" w:type="dxa"/>
            <w:vAlign w:val="center"/>
          </w:tcPr>
          <w:p w14:paraId="3A77685B" w14:textId="77777777" w:rsidR="00342FAE" w:rsidRPr="00EE1F29" w:rsidRDefault="00342FAE" w:rsidP="00165133">
            <w:pPr>
              <w:jc w:val="center"/>
              <w:rPr>
                <w:color w:val="000000" w:themeColor="text1"/>
              </w:rPr>
            </w:pPr>
          </w:p>
        </w:tc>
      </w:tr>
      <w:tr w:rsidR="00342FAE" w:rsidRPr="00607489" w14:paraId="40D2E265" w14:textId="77777777" w:rsidTr="00165133">
        <w:tc>
          <w:tcPr>
            <w:tcW w:w="4356" w:type="dxa"/>
            <w:shd w:val="pct10" w:color="auto" w:fill="auto"/>
          </w:tcPr>
          <w:p w14:paraId="0627269D" w14:textId="77777777" w:rsidR="00342FAE" w:rsidRPr="00DD2699" w:rsidRDefault="00342FAE" w:rsidP="00165133">
            <w:pPr>
              <w:jc w:val="both"/>
              <w:rPr>
                <w:b/>
              </w:rPr>
            </w:pPr>
            <w:r w:rsidRPr="00DD2699">
              <w:rPr>
                <w:b/>
              </w:rPr>
              <w:t>TOTAL</w:t>
            </w:r>
          </w:p>
        </w:tc>
        <w:tc>
          <w:tcPr>
            <w:tcW w:w="2302" w:type="dxa"/>
            <w:vAlign w:val="center"/>
          </w:tcPr>
          <w:p w14:paraId="27011673" w14:textId="77777777" w:rsidR="00342FAE" w:rsidRPr="004C348A" w:rsidRDefault="00342FAE" w:rsidP="00165133">
            <w:pPr>
              <w:jc w:val="center"/>
              <w:rPr>
                <w:rFonts w:cs="Calibri"/>
                <w:bCs/>
                <w:color w:val="000000" w:themeColor="text1"/>
              </w:rPr>
            </w:pPr>
          </w:p>
        </w:tc>
        <w:tc>
          <w:tcPr>
            <w:tcW w:w="2347" w:type="dxa"/>
            <w:vAlign w:val="center"/>
          </w:tcPr>
          <w:p w14:paraId="6FC70334" w14:textId="77777777" w:rsidR="00342FAE" w:rsidRPr="00EE1F29" w:rsidRDefault="00342FAE" w:rsidP="00165133">
            <w:pPr>
              <w:jc w:val="center"/>
              <w:rPr>
                <w:color w:val="000000" w:themeColor="text1"/>
              </w:rPr>
            </w:pPr>
          </w:p>
        </w:tc>
      </w:tr>
    </w:tbl>
    <w:tbl>
      <w:tblPr>
        <w:tblStyle w:val="TableGrid"/>
        <w:tblW w:w="0" w:type="auto"/>
        <w:tblLook w:val="04A0" w:firstRow="1" w:lastRow="0" w:firstColumn="1" w:lastColumn="0" w:noHBand="0" w:noVBand="1"/>
      </w:tblPr>
      <w:tblGrid>
        <w:gridCol w:w="9016"/>
      </w:tblGrid>
      <w:tr w:rsidR="00342FAE" w:rsidRPr="00AD1F64" w14:paraId="502E10EB" w14:textId="77777777" w:rsidTr="00165133">
        <w:tc>
          <w:tcPr>
            <w:tcW w:w="9242" w:type="dxa"/>
          </w:tcPr>
          <w:p w14:paraId="754403F2" w14:textId="070AF753" w:rsidR="00342FAE" w:rsidRDefault="00342FAE" w:rsidP="00165133">
            <w:pPr>
              <w:spacing w:after="200" w:line="276" w:lineRule="auto"/>
              <w:jc w:val="both"/>
              <w:rPr>
                <w:b/>
              </w:rPr>
            </w:pPr>
            <w:r w:rsidRPr="00AD1F64">
              <w:rPr>
                <w:b/>
              </w:rPr>
              <w:t xml:space="preserve">Summary of differences between </w:t>
            </w:r>
            <w:r w:rsidR="00A83D3A">
              <w:rPr>
                <w:b/>
              </w:rPr>
              <w:t xml:space="preserve">agreed budget </w:t>
            </w:r>
            <w:r w:rsidRPr="00AD1F64">
              <w:rPr>
                <w:b/>
              </w:rPr>
              <w:t>and actual cost</w:t>
            </w:r>
            <w:r>
              <w:rPr>
                <w:b/>
              </w:rPr>
              <w:t>s</w:t>
            </w:r>
          </w:p>
          <w:p w14:paraId="4D585127" w14:textId="77777777" w:rsidR="00342FAE" w:rsidRPr="00921E76" w:rsidRDefault="00342FAE" w:rsidP="00342FAE">
            <w:pPr>
              <w:pStyle w:val="ListParagraph"/>
              <w:numPr>
                <w:ilvl w:val="0"/>
                <w:numId w:val="23"/>
              </w:numPr>
              <w:spacing w:before="80" w:after="200" w:line="276" w:lineRule="auto"/>
              <w:jc w:val="both"/>
              <w:rPr>
                <w:b/>
                <w:color w:val="000000" w:themeColor="text1"/>
              </w:rPr>
            </w:pPr>
          </w:p>
        </w:tc>
      </w:tr>
    </w:tbl>
    <w:p w14:paraId="06F913D6" w14:textId="77777777" w:rsidR="00342FAE" w:rsidRDefault="00342FAE" w:rsidP="009207C7">
      <w:pPr>
        <w:pStyle w:val="NoSpacing"/>
      </w:pPr>
    </w:p>
    <w:p w14:paraId="4AE1FB54" w14:textId="6F156AE7" w:rsidR="00FA7050" w:rsidRDefault="00FA7050" w:rsidP="009207C7">
      <w:pPr>
        <w:pStyle w:val="NoSpacing"/>
      </w:pPr>
      <w:r>
        <w:t>Please provide details of contingency and risk funds utilisation and key lessons from the project in the control and possibly limiting the utilisation of those.</w:t>
      </w:r>
    </w:p>
    <w:p w14:paraId="3470D4A2" w14:textId="37C473F3" w:rsidR="00043772" w:rsidRPr="00290195" w:rsidRDefault="00342FAE" w:rsidP="00043772">
      <w:pPr>
        <w:pStyle w:val="Heading1"/>
        <w:numPr>
          <w:ilvl w:val="0"/>
          <w:numId w:val="17"/>
        </w:numPr>
        <w:ind w:left="357" w:hanging="357"/>
      </w:pPr>
      <w:bookmarkStart w:id="8" w:name="_Toc179881726"/>
      <w:r>
        <w:lastRenderedPageBreak/>
        <w:t>Design Summary</w:t>
      </w:r>
      <w:bookmarkEnd w:id="8"/>
    </w:p>
    <w:p w14:paraId="1C53D072" w14:textId="7C22443D" w:rsidR="00342FAE" w:rsidRPr="00342FAE" w:rsidRDefault="00342FAE" w:rsidP="00342FAE">
      <w:pPr>
        <w:pStyle w:val="NoSpacing"/>
        <w:rPr>
          <w:rFonts w:ascii="Lato-Regular" w:hAnsi="Lato-Regular" w:cs="Lato-Regular"/>
          <w:bCs/>
          <w:i/>
          <w:iCs/>
          <w:color w:val="64635B"/>
          <w:sz w:val="18"/>
          <w:szCs w:val="18"/>
        </w:rPr>
      </w:pPr>
      <w:r w:rsidRPr="00342FAE">
        <w:rPr>
          <w:bCs/>
        </w:rPr>
        <w:t>Include any challenging/interesting/non-standard elements and highlight changes to the scope set out in the Detailed Business Case (or Detailed Project Brief).  Were statutory requirements complied with and design requirements met?</w:t>
      </w:r>
    </w:p>
    <w:p w14:paraId="75B6772B" w14:textId="26479B71" w:rsidR="004753B1" w:rsidRPr="00290195" w:rsidRDefault="00342FAE" w:rsidP="004753B1">
      <w:pPr>
        <w:pStyle w:val="Heading1"/>
        <w:numPr>
          <w:ilvl w:val="0"/>
          <w:numId w:val="17"/>
        </w:numPr>
        <w:ind w:left="357" w:hanging="357"/>
      </w:pPr>
      <w:bookmarkStart w:id="9" w:name="_Toc179881727"/>
      <w:r>
        <w:t>Outstanding Work</w:t>
      </w:r>
      <w:bookmarkEnd w:id="9"/>
    </w:p>
    <w:p w14:paraId="7622C1F8" w14:textId="6EEBDF9A" w:rsidR="004753B1" w:rsidRPr="00B02046" w:rsidRDefault="004753B1" w:rsidP="00342FAE">
      <w:pPr>
        <w:pStyle w:val="NoSpacing"/>
      </w:pPr>
      <w:r>
        <w:t xml:space="preserve">Please </w:t>
      </w:r>
      <w:r w:rsidR="00342FAE">
        <w:t>identify any outstanding work (if applicable).</w:t>
      </w:r>
    </w:p>
    <w:p w14:paraId="3BDB771D" w14:textId="1AD668FC" w:rsidR="00B02046" w:rsidRPr="00290195" w:rsidRDefault="00342FAE" w:rsidP="00B02046">
      <w:pPr>
        <w:pStyle w:val="Heading1"/>
        <w:numPr>
          <w:ilvl w:val="0"/>
          <w:numId w:val="17"/>
        </w:numPr>
        <w:ind w:left="357" w:hanging="357"/>
      </w:pPr>
      <w:bookmarkStart w:id="10" w:name="_Toc179881728"/>
      <w:r>
        <w:t>Tender and Construction Summary</w:t>
      </w:r>
      <w:bookmarkEnd w:id="10"/>
    </w:p>
    <w:p w14:paraId="068A4CCD" w14:textId="77777777" w:rsidR="00342FAE" w:rsidRPr="00342FAE" w:rsidRDefault="00342FAE" w:rsidP="00342FAE">
      <w:pPr>
        <w:spacing w:after="200" w:line="276" w:lineRule="auto"/>
        <w:rPr>
          <w:bCs/>
        </w:rPr>
      </w:pPr>
      <w:r w:rsidRPr="00342FAE">
        <w:rPr>
          <w:bCs/>
        </w:rPr>
        <w:t>The following should be discussed:</w:t>
      </w:r>
    </w:p>
    <w:p w14:paraId="02B11644" w14:textId="12B94CEE" w:rsidR="00342FAE" w:rsidRPr="00342FAE" w:rsidRDefault="00342FAE" w:rsidP="00342FAE">
      <w:pPr>
        <w:pStyle w:val="ListParagraph"/>
        <w:numPr>
          <w:ilvl w:val="0"/>
          <w:numId w:val="24"/>
        </w:numPr>
        <w:spacing w:after="200" w:line="276" w:lineRule="auto"/>
        <w:rPr>
          <w:bCs/>
        </w:rPr>
      </w:pPr>
      <w:r w:rsidRPr="00342FAE">
        <w:rPr>
          <w:bCs/>
        </w:rPr>
        <w:t>Whether or not the procurement strategy was appropriate</w:t>
      </w:r>
      <w:r w:rsidR="00FA7050">
        <w:rPr>
          <w:bCs/>
        </w:rPr>
        <w:t xml:space="preserve"> and what could have been procured differently</w:t>
      </w:r>
    </w:p>
    <w:p w14:paraId="5EAFCE3F" w14:textId="77777777" w:rsidR="00342FAE" w:rsidRPr="00342FAE" w:rsidRDefault="00342FAE" w:rsidP="00342FAE">
      <w:pPr>
        <w:pStyle w:val="ListParagraph"/>
        <w:numPr>
          <w:ilvl w:val="0"/>
          <w:numId w:val="24"/>
        </w:numPr>
        <w:spacing w:after="200" w:line="276" w:lineRule="auto"/>
        <w:rPr>
          <w:bCs/>
        </w:rPr>
      </w:pPr>
      <w:r w:rsidRPr="00342FAE">
        <w:rPr>
          <w:bCs/>
        </w:rPr>
        <w:t>Effectiveness of contract management, including dispute management and whether all contract obligations were met</w:t>
      </w:r>
    </w:p>
    <w:p w14:paraId="198832CA" w14:textId="77777777" w:rsidR="00342FAE" w:rsidRPr="00342FAE" w:rsidRDefault="00342FAE" w:rsidP="00342FAE">
      <w:pPr>
        <w:pStyle w:val="ListParagraph"/>
        <w:numPr>
          <w:ilvl w:val="0"/>
          <w:numId w:val="24"/>
        </w:numPr>
        <w:spacing w:after="200" w:line="276" w:lineRule="auto"/>
        <w:rPr>
          <w:bCs/>
        </w:rPr>
      </w:pPr>
      <w:r w:rsidRPr="00342FAE">
        <w:rPr>
          <w:bCs/>
        </w:rPr>
        <w:t>Alignment with milestones as set out in the Project Execution Plan</w:t>
      </w:r>
    </w:p>
    <w:p w14:paraId="19112915" w14:textId="77777777" w:rsidR="00342FAE" w:rsidRPr="00342FAE" w:rsidRDefault="00342FAE" w:rsidP="00342FAE">
      <w:pPr>
        <w:pStyle w:val="ListParagraph"/>
        <w:numPr>
          <w:ilvl w:val="0"/>
          <w:numId w:val="24"/>
        </w:numPr>
        <w:spacing w:after="200" w:line="276" w:lineRule="auto"/>
        <w:rPr>
          <w:bCs/>
        </w:rPr>
      </w:pPr>
      <w:r w:rsidRPr="00342FAE">
        <w:rPr>
          <w:bCs/>
        </w:rPr>
        <w:t>Effectiveness of governance and management structures</w:t>
      </w:r>
    </w:p>
    <w:p w14:paraId="4261B8DC" w14:textId="77777777" w:rsidR="00342FAE" w:rsidRPr="00342FAE" w:rsidRDefault="00342FAE" w:rsidP="00342FAE">
      <w:pPr>
        <w:pStyle w:val="ListParagraph"/>
        <w:numPr>
          <w:ilvl w:val="0"/>
          <w:numId w:val="24"/>
        </w:numPr>
        <w:spacing w:after="0" w:line="240" w:lineRule="auto"/>
        <w:rPr>
          <w:bCs/>
        </w:rPr>
      </w:pPr>
      <w:r w:rsidRPr="00342FAE">
        <w:rPr>
          <w:bCs/>
        </w:rPr>
        <w:t>Effectiveness of project cost control</w:t>
      </w:r>
    </w:p>
    <w:p w14:paraId="39FDAC89" w14:textId="77777777" w:rsidR="00342FAE" w:rsidRDefault="00342FAE" w:rsidP="00342FAE">
      <w:pPr>
        <w:pStyle w:val="ListParagraph"/>
        <w:numPr>
          <w:ilvl w:val="0"/>
          <w:numId w:val="24"/>
        </w:numPr>
        <w:spacing w:after="0" w:line="240" w:lineRule="auto"/>
        <w:rPr>
          <w:bCs/>
        </w:rPr>
      </w:pPr>
      <w:r w:rsidRPr="00342FAE">
        <w:rPr>
          <w:bCs/>
        </w:rPr>
        <w:t>Effectiveness of risk identification and management</w:t>
      </w:r>
    </w:p>
    <w:p w14:paraId="09B41270" w14:textId="427A5494" w:rsidR="00FA7050" w:rsidRDefault="00FA7050" w:rsidP="00342FAE">
      <w:pPr>
        <w:pStyle w:val="ListParagraph"/>
        <w:numPr>
          <w:ilvl w:val="0"/>
          <w:numId w:val="24"/>
        </w:numPr>
        <w:spacing w:after="0" w:line="240" w:lineRule="auto"/>
        <w:rPr>
          <w:bCs/>
        </w:rPr>
      </w:pPr>
      <w:r>
        <w:rPr>
          <w:bCs/>
        </w:rPr>
        <w:t>Major changes agreed at construction stage</w:t>
      </w:r>
    </w:p>
    <w:p w14:paraId="1699B714" w14:textId="6F2AD0B9" w:rsidR="00FA7050" w:rsidRDefault="00FA7050" w:rsidP="00342FAE">
      <w:pPr>
        <w:pStyle w:val="ListParagraph"/>
        <w:numPr>
          <w:ilvl w:val="0"/>
          <w:numId w:val="24"/>
        </w:numPr>
        <w:spacing w:after="0" w:line="240" w:lineRule="auto"/>
        <w:rPr>
          <w:bCs/>
        </w:rPr>
      </w:pPr>
      <w:r>
        <w:rPr>
          <w:bCs/>
        </w:rPr>
        <w:t>Contingency fund management and utilisation</w:t>
      </w:r>
    </w:p>
    <w:p w14:paraId="2F720745" w14:textId="6E16CB67" w:rsidR="00FA7050" w:rsidRPr="00342FAE" w:rsidRDefault="00FA7050" w:rsidP="00342FAE">
      <w:pPr>
        <w:pStyle w:val="ListParagraph"/>
        <w:numPr>
          <w:ilvl w:val="0"/>
          <w:numId w:val="24"/>
        </w:numPr>
        <w:spacing w:after="0" w:line="240" w:lineRule="auto"/>
        <w:rPr>
          <w:bCs/>
        </w:rPr>
      </w:pPr>
      <w:r>
        <w:rPr>
          <w:bCs/>
        </w:rPr>
        <w:t>Risk fund utilization and key changes</w:t>
      </w:r>
    </w:p>
    <w:p w14:paraId="4843BAE7" w14:textId="77777777" w:rsidR="000B7AC9" w:rsidRPr="000B7AC9" w:rsidRDefault="00342FAE" w:rsidP="00342FAE">
      <w:pPr>
        <w:pStyle w:val="NoSpacing"/>
        <w:rPr>
          <w:rFonts w:cstheme="minorHAnsi"/>
          <w:bCs/>
        </w:rPr>
      </w:pPr>
      <w:r w:rsidRPr="00342FAE">
        <w:rPr>
          <w:bCs/>
        </w:rPr>
        <w:t>Feedback from contractors and project management team should be included</w:t>
      </w:r>
      <w:r w:rsidRPr="000B7AC9">
        <w:rPr>
          <w:rFonts w:cstheme="minorHAnsi"/>
          <w:bCs/>
        </w:rPr>
        <w:t>.</w:t>
      </w:r>
    </w:p>
    <w:p w14:paraId="17E159F0" w14:textId="5334DAEB" w:rsidR="000B7AC9" w:rsidRPr="000B7AC9" w:rsidRDefault="000B7AC9" w:rsidP="00342FAE">
      <w:pPr>
        <w:pStyle w:val="NoSpacing"/>
        <w:rPr>
          <w:rFonts w:cstheme="minorHAnsi"/>
          <w:bCs/>
        </w:rPr>
      </w:pPr>
      <w:r w:rsidRPr="00563E90">
        <w:rPr>
          <w:rFonts w:eastAsia="Algerian" w:cstheme="minorHAnsi"/>
        </w:rPr>
        <w:t xml:space="preserve">Analysis and commentary of </w:t>
      </w:r>
      <w:r w:rsidR="00181F24">
        <w:rPr>
          <w:rFonts w:eastAsia="Algerian" w:cstheme="minorHAnsi"/>
        </w:rPr>
        <w:t>progress</w:t>
      </w:r>
      <w:r w:rsidRPr="00563E90">
        <w:rPr>
          <w:rFonts w:eastAsia="Algerian" w:cstheme="minorHAnsi"/>
        </w:rPr>
        <w:t xml:space="preserve"> reports from the implementation stage should be included.</w:t>
      </w:r>
    </w:p>
    <w:p w14:paraId="7D776E32" w14:textId="1E66BF07" w:rsidR="00B02046" w:rsidRDefault="00342FAE" w:rsidP="00B02046">
      <w:pPr>
        <w:pStyle w:val="Heading1"/>
        <w:numPr>
          <w:ilvl w:val="0"/>
          <w:numId w:val="17"/>
        </w:numPr>
        <w:ind w:left="357" w:hanging="357"/>
      </w:pPr>
      <w:bookmarkStart w:id="11" w:name="_Toc179881729"/>
      <w:r>
        <w:t>Details of Safety File Handover and As-Built Drawings</w:t>
      </w:r>
      <w:bookmarkEnd w:id="11"/>
    </w:p>
    <w:p w14:paraId="1F2E4EF5" w14:textId="77777777" w:rsidR="00342FAE" w:rsidRDefault="00342FAE" w:rsidP="00342FAE">
      <w:pPr>
        <w:pStyle w:val="NoSpacing"/>
        <w:rPr>
          <w:rFonts w:ascii="Lato-Regular" w:hAnsi="Lato-Regular" w:cs="Lato-Regular"/>
          <w:i/>
          <w:iCs/>
          <w:color w:val="64635B"/>
          <w:sz w:val="18"/>
          <w:szCs w:val="18"/>
        </w:rPr>
      </w:pPr>
    </w:p>
    <w:p w14:paraId="4E97C32D" w14:textId="2A597D4B" w:rsidR="00342FAE" w:rsidRDefault="00342FAE" w:rsidP="00342FAE">
      <w:pPr>
        <w:pStyle w:val="Heading1"/>
        <w:numPr>
          <w:ilvl w:val="0"/>
          <w:numId w:val="17"/>
        </w:numPr>
        <w:ind w:left="357" w:hanging="357"/>
      </w:pPr>
      <w:bookmarkStart w:id="12" w:name="_Toc179881730"/>
      <w:r>
        <w:t>Project Outcomes</w:t>
      </w:r>
      <w:bookmarkEnd w:id="12"/>
    </w:p>
    <w:p w14:paraId="4059F855" w14:textId="77777777" w:rsidR="00342FAE" w:rsidRDefault="00342FAE" w:rsidP="00342FAE">
      <w:pPr>
        <w:pStyle w:val="NoSpacing"/>
        <w:rPr>
          <w:rFonts w:ascii="Lato-Regular" w:hAnsi="Lato-Regular" w:cs="Lato-Regular"/>
          <w:i/>
          <w:iCs/>
          <w:color w:val="64635B"/>
          <w:sz w:val="18"/>
          <w:szCs w:val="18"/>
        </w:rPr>
      </w:pPr>
      <w:r w:rsidRPr="00342FAE">
        <w:rPr>
          <w:bCs/>
        </w:rPr>
        <w:t>Discuss the outcomes of the project, including how they compare against the initial project objectives, and the initial benefits of the project. Include summary details of any pre/post implementation surveys and/or traffic counts conducted and stakeholder/user feedback available.</w:t>
      </w:r>
    </w:p>
    <w:p w14:paraId="5698ACEB" w14:textId="64B834FA" w:rsidR="00342FAE" w:rsidRDefault="00342FAE" w:rsidP="00342FAE">
      <w:pPr>
        <w:pStyle w:val="Heading1"/>
        <w:numPr>
          <w:ilvl w:val="0"/>
          <w:numId w:val="17"/>
        </w:numPr>
        <w:ind w:left="357" w:hanging="357"/>
      </w:pPr>
      <w:bookmarkStart w:id="13" w:name="_Toc179881731"/>
      <w:r>
        <w:t>Conclusions and Lessons Learned</w:t>
      </w:r>
      <w:bookmarkEnd w:id="13"/>
    </w:p>
    <w:p w14:paraId="15ECD589" w14:textId="4623E971" w:rsidR="00342FAE" w:rsidRDefault="00342FAE" w:rsidP="00342FAE">
      <w:pPr>
        <w:rPr>
          <w:rFonts w:eastAsia="Calibri" w:cstheme="minorHAnsi"/>
          <w:bCs/>
          <w:iCs/>
          <w:lang w:eastAsia="en-IE"/>
        </w:rPr>
      </w:pPr>
      <w:r w:rsidRPr="00342FAE">
        <w:rPr>
          <w:rFonts w:eastAsia="Calibri" w:cstheme="minorHAnsi"/>
          <w:bCs/>
          <w:iCs/>
          <w:lang w:eastAsia="en-IE"/>
        </w:rPr>
        <w:t>Provide details of lessons learned from the scheme which may benefit future schemes, i.e. aspects of the Contract which worked well, which did not work well, or which could be changed or improved, and any lessons learned from contractual claims</w:t>
      </w:r>
      <w:r>
        <w:rPr>
          <w:rFonts w:eastAsia="Calibri" w:cstheme="minorHAnsi"/>
          <w:bCs/>
          <w:iCs/>
          <w:lang w:eastAsia="en-IE"/>
        </w:rPr>
        <w:t>,</w:t>
      </w:r>
    </w:p>
    <w:p w14:paraId="4122C691" w14:textId="54B8AF0A" w:rsidR="00342FAE" w:rsidRDefault="00342FAE" w:rsidP="00342FAE">
      <w:pPr>
        <w:pStyle w:val="Heading1"/>
        <w:numPr>
          <w:ilvl w:val="0"/>
          <w:numId w:val="17"/>
        </w:numPr>
        <w:ind w:left="357" w:hanging="357"/>
      </w:pPr>
      <w:bookmarkStart w:id="14" w:name="_Toc179881732"/>
      <w:r>
        <w:t>Before Photographs</w:t>
      </w:r>
      <w:bookmarkEnd w:id="14"/>
    </w:p>
    <w:p w14:paraId="7E4440B2" w14:textId="4532F821" w:rsidR="00342FAE" w:rsidRPr="00342FAE" w:rsidRDefault="00342FAE" w:rsidP="00342FAE">
      <w:r w:rsidRPr="00DA4CD5">
        <w:t>Please insert images of the site prior to construction</w:t>
      </w:r>
      <w:r>
        <w:t xml:space="preserve"> works</w:t>
      </w:r>
      <w:r w:rsidRPr="00DA4CD5">
        <w:t xml:space="preserve"> commencing</w:t>
      </w:r>
      <w:r>
        <w:t>.</w:t>
      </w:r>
    </w:p>
    <w:p w14:paraId="6E288F40" w14:textId="2A1FA31E" w:rsidR="00342FAE" w:rsidRDefault="00342FAE" w:rsidP="00342FAE">
      <w:pPr>
        <w:pStyle w:val="Heading1"/>
        <w:numPr>
          <w:ilvl w:val="0"/>
          <w:numId w:val="17"/>
        </w:numPr>
        <w:ind w:left="357" w:hanging="357"/>
      </w:pPr>
      <w:bookmarkStart w:id="15" w:name="_Toc179881733"/>
      <w:r>
        <w:t>Completed Scheme Photographs</w:t>
      </w:r>
      <w:bookmarkEnd w:id="15"/>
    </w:p>
    <w:p w14:paraId="4ED03F84" w14:textId="56043902" w:rsidR="00342FAE" w:rsidRDefault="00342FAE" w:rsidP="00342FAE">
      <w:r w:rsidRPr="00DA4CD5">
        <w:t>Please insert good quality images of all major elements</w:t>
      </w:r>
      <w:r>
        <w:t xml:space="preserve"> of the completed scheme.</w:t>
      </w:r>
    </w:p>
    <w:p w14:paraId="508AD049" w14:textId="23D83FC3" w:rsidR="00B02046" w:rsidRPr="004753B1" w:rsidRDefault="00342FAE" w:rsidP="00342FAE">
      <w:r w:rsidRPr="007F3621">
        <w:rPr>
          <w:noProof/>
          <w:lang w:eastAsia="en-IE"/>
        </w:rPr>
        <w:lastRenderedPageBreak/>
        <w:drawing>
          <wp:inline distT="0" distB="0" distL="0" distR="0" wp14:anchorId="0955EC44" wp14:editId="4C55C374">
            <wp:extent cx="4906512" cy="3009900"/>
            <wp:effectExtent l="0" t="0" r="8890" b="0"/>
            <wp:docPr id="1" name="Picture 1" descr="A collage of images of people riding bicy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lage of images of people riding bicycles&#10;&#10;Description automatically generated"/>
                    <pic:cNvPicPr/>
                  </pic:nvPicPr>
                  <pic:blipFill>
                    <a:blip r:embed="rId20"/>
                    <a:stretch>
                      <a:fillRect/>
                    </a:stretch>
                  </pic:blipFill>
                  <pic:spPr>
                    <a:xfrm>
                      <a:off x="0" y="0"/>
                      <a:ext cx="4909158" cy="3011523"/>
                    </a:xfrm>
                    <a:prstGeom prst="rect">
                      <a:avLst/>
                    </a:prstGeom>
                  </pic:spPr>
                </pic:pic>
              </a:graphicData>
            </a:graphic>
          </wp:inline>
        </w:drawing>
      </w:r>
    </w:p>
    <w:p w14:paraId="0F705C4A" w14:textId="1EFD4A94" w:rsidR="00E63679" w:rsidRDefault="00E63679" w:rsidP="00E63679">
      <w:pPr>
        <w:pStyle w:val="Heading1"/>
      </w:pPr>
      <w:bookmarkStart w:id="16" w:name="_Toc179881734"/>
      <w:r>
        <w:t>Appendix</w:t>
      </w:r>
      <w:bookmarkEnd w:id="16"/>
    </w:p>
    <w:p w14:paraId="6EFAA866" w14:textId="3D98C7EC" w:rsidR="00E63679" w:rsidRDefault="00E63679" w:rsidP="00E63679">
      <w:pPr>
        <w:pStyle w:val="NoSpacing"/>
      </w:pPr>
      <w:r>
        <w:t>Relevant documents can be attached here.</w:t>
      </w:r>
    </w:p>
    <w:p w14:paraId="72728E03" w14:textId="5F9924CC" w:rsidR="00AB10E4" w:rsidRPr="00E63679" w:rsidRDefault="00AB10E4" w:rsidP="00E63679">
      <w:pPr>
        <w:pStyle w:val="NoSpacing"/>
      </w:pPr>
    </w:p>
    <w:sectPr w:rsidR="00AB10E4" w:rsidRPr="00E63679" w:rsidSect="00C276D7">
      <w:headerReference w:type="even" r:id="rId21"/>
      <w:headerReference w:type="default" r:id="rId22"/>
      <w:footerReference w:type="default" r:id="rId23"/>
      <w:headerReference w:type="first" r:id="rId24"/>
      <w:footnotePr>
        <w:numFmt w:val="chicago"/>
      </w:footnotePr>
      <w:pgSz w:w="11906" w:h="16838"/>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DA8E2" w14:textId="77777777" w:rsidR="00DC70AE" w:rsidRDefault="00DC70AE" w:rsidP="00D927C9">
      <w:pPr>
        <w:spacing w:after="0" w:line="240" w:lineRule="auto"/>
      </w:pPr>
      <w:r>
        <w:separator/>
      </w:r>
    </w:p>
  </w:endnote>
  <w:endnote w:type="continuationSeparator" w:id="0">
    <w:p w14:paraId="328ECCB9" w14:textId="77777777" w:rsidR="00DC70AE" w:rsidRDefault="00DC70AE" w:rsidP="00D927C9">
      <w:pPr>
        <w:spacing w:after="0" w:line="240" w:lineRule="auto"/>
      </w:pPr>
      <w:r>
        <w:continuationSeparator/>
      </w:r>
    </w:p>
  </w:endnote>
  <w:endnote w:type="continuationNotice" w:id="1">
    <w:p w14:paraId="4DC33A49" w14:textId="77777777" w:rsidR="00DC70AE" w:rsidRDefault="00DC70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Lato-Regular">
    <w:altName w:val="Lato"/>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charset w:val="00"/>
    <w:family w:val="swiss"/>
    <w:pitch w:val="variable"/>
    <w:sig w:usb0="E10002FF" w:usb1="5000ECFF" w:usb2="00000021"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788A" w14:textId="77777777" w:rsidR="000A6FA7" w:rsidRDefault="000A6F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83344" w14:textId="6102FDC9" w:rsidR="00F26DE9" w:rsidRDefault="00F26DE9">
    <w:pPr>
      <w:pStyle w:val="Footer"/>
      <w:jc w:val="center"/>
    </w:pPr>
  </w:p>
  <w:p w14:paraId="3CC98DE1" w14:textId="77777777" w:rsidR="00D927C9" w:rsidRDefault="00D927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0904667"/>
      <w:docPartObj>
        <w:docPartGallery w:val="Page Numbers (Bottom of Page)"/>
        <w:docPartUnique/>
      </w:docPartObj>
    </w:sdtPr>
    <w:sdtEndPr>
      <w:rPr>
        <w:noProof/>
      </w:rPr>
    </w:sdtEndPr>
    <w:sdtContent>
      <w:p w14:paraId="37E2BA27" w14:textId="18ED5033" w:rsidR="00F26DE9" w:rsidRDefault="00F26DE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421DDD" w14:textId="77777777" w:rsidR="00F26DE9" w:rsidRDefault="00F26D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0581257"/>
      <w:docPartObj>
        <w:docPartGallery w:val="Page Numbers (Bottom of Page)"/>
        <w:docPartUnique/>
      </w:docPartObj>
    </w:sdtPr>
    <w:sdtEndPr>
      <w:rPr>
        <w:noProof/>
      </w:rPr>
    </w:sdtEndPr>
    <w:sdtContent>
      <w:p w14:paraId="40C0BBE6" w14:textId="319D9B0D" w:rsidR="00F26DE9" w:rsidRDefault="00F26DE9">
        <w:pPr>
          <w:pStyle w:val="Footer"/>
          <w:jc w:val="center"/>
        </w:pPr>
        <w:r>
          <w:fldChar w:fldCharType="begin"/>
        </w:r>
        <w:r>
          <w:instrText xml:space="preserve"> PAGE   \* MERGEFORMAT </w:instrText>
        </w:r>
        <w:r>
          <w:fldChar w:fldCharType="separate"/>
        </w:r>
        <w:r w:rsidR="00F30A53">
          <w:rPr>
            <w:noProof/>
          </w:rPr>
          <w:t>3</w:t>
        </w:r>
        <w:r>
          <w:rPr>
            <w:noProof/>
          </w:rPr>
          <w:fldChar w:fldCharType="end"/>
        </w:r>
      </w:p>
    </w:sdtContent>
  </w:sdt>
  <w:p w14:paraId="4371F09A" w14:textId="77777777" w:rsidR="00F26DE9" w:rsidRDefault="00F26D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0448B" w14:textId="77777777" w:rsidR="00DC70AE" w:rsidRDefault="00DC70AE" w:rsidP="00D927C9">
      <w:pPr>
        <w:spacing w:after="0" w:line="240" w:lineRule="auto"/>
      </w:pPr>
      <w:r>
        <w:separator/>
      </w:r>
    </w:p>
  </w:footnote>
  <w:footnote w:type="continuationSeparator" w:id="0">
    <w:p w14:paraId="63EDCF7C" w14:textId="77777777" w:rsidR="00DC70AE" w:rsidRDefault="00DC70AE" w:rsidP="00D927C9">
      <w:pPr>
        <w:spacing w:after="0" w:line="240" w:lineRule="auto"/>
      </w:pPr>
      <w:r>
        <w:continuationSeparator/>
      </w:r>
    </w:p>
  </w:footnote>
  <w:footnote w:type="continuationNotice" w:id="1">
    <w:p w14:paraId="1D8E788E" w14:textId="77777777" w:rsidR="00DC70AE" w:rsidRDefault="00DC70AE">
      <w:pPr>
        <w:spacing w:after="0" w:line="240" w:lineRule="auto"/>
      </w:pPr>
    </w:p>
  </w:footnote>
  <w:footnote w:id="2">
    <w:p w14:paraId="3D5D3725" w14:textId="018E00F0" w:rsidR="00F51D2F" w:rsidRDefault="00F51D2F">
      <w:pPr>
        <w:pStyle w:val="FootnoteText"/>
      </w:pPr>
      <w:r>
        <w:rPr>
          <w:rStyle w:val="FootnoteReference"/>
        </w:rPr>
        <w:footnoteRef/>
      </w:r>
      <w:r>
        <w:t xml:space="preserve"> </w:t>
      </w:r>
      <w:r w:rsidR="00A83D3A">
        <w:t>As agreed at Gateway 5 of the PAGs, f</w:t>
      </w:r>
      <w:r w:rsidR="00A83D3A" w:rsidRPr="00A83D3A">
        <w:t>or Band 1 projects, this represents the total project cost as agreed in the Updated Scheme Appraisal, while for Band 2/3 projects it is the total project cost as set out in the Final Business Case</w:t>
      </w:r>
      <w:r w:rsidR="00A83D3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C7C0E" w14:textId="3549A460" w:rsidR="000A6FA7" w:rsidRDefault="00BF3DDA">
    <w:pPr>
      <w:pStyle w:val="Header"/>
    </w:pPr>
    <w:r>
      <w:rPr>
        <w:noProof/>
      </w:rPr>
      <mc:AlternateContent>
        <mc:Choice Requires="wps">
          <w:drawing>
            <wp:anchor distT="0" distB="0" distL="0" distR="0" simplePos="0" relativeHeight="251658250" behindDoc="0" locked="0" layoutInCell="1" allowOverlap="1" wp14:anchorId="6533CCAA" wp14:editId="63648837">
              <wp:simplePos x="635" y="635"/>
              <wp:positionH relativeFrom="page">
                <wp:align>left</wp:align>
              </wp:positionH>
              <wp:positionV relativeFrom="page">
                <wp:align>top</wp:align>
              </wp:positionV>
              <wp:extent cx="1309370" cy="324485"/>
              <wp:effectExtent l="0" t="0" r="5080" b="18415"/>
              <wp:wrapNone/>
              <wp:docPr id="137266923" name="Text Box 2" descr="Data Classification: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09370" cy="324485"/>
                      </a:xfrm>
                      <a:prstGeom prst="rect">
                        <a:avLst/>
                      </a:prstGeom>
                      <a:noFill/>
                      <a:ln>
                        <a:noFill/>
                      </a:ln>
                    </wps:spPr>
                    <wps:txbx>
                      <w:txbxContent>
                        <w:p w14:paraId="33FB5C3A" w14:textId="4D0DE72D" w:rsidR="00BF3DDA" w:rsidRPr="00BF3DDA" w:rsidRDefault="00BF3DDA" w:rsidP="00BF3DDA">
                          <w:pPr>
                            <w:spacing w:after="0"/>
                            <w:rPr>
                              <w:rFonts w:ascii="Calibri" w:eastAsia="Calibri" w:hAnsi="Calibri" w:cs="Calibri"/>
                              <w:noProof/>
                              <w:color w:val="0000FF"/>
                              <w:sz w:val="16"/>
                              <w:szCs w:val="16"/>
                            </w:rPr>
                          </w:pPr>
                          <w:r w:rsidRPr="00BF3DDA">
                            <w:rPr>
                              <w:rFonts w:ascii="Calibri" w:eastAsia="Calibri" w:hAnsi="Calibri" w:cs="Calibri"/>
                              <w:noProof/>
                              <w:color w:val="0000FF"/>
                              <w:sz w:val="16"/>
                              <w:szCs w:val="16"/>
                            </w:rPr>
                            <w:t>Data Classification: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6533CCAA">
              <v:stroke joinstyle="miter"/>
              <v:path gradientshapeok="t" o:connecttype="rect"/>
            </v:shapetype>
            <v:shape id="Text Box 2" style="position:absolute;margin-left:0;margin-top:0;width:103.1pt;height:25.55pt;z-index:251658250;visibility:visible;mso-wrap-style:none;mso-wrap-distance-left:0;mso-wrap-distance-top:0;mso-wrap-distance-right:0;mso-wrap-distance-bottom:0;mso-position-horizontal:left;mso-position-horizontal-relative:page;mso-position-vertical:top;mso-position-vertical-relative:page;v-text-anchor:top" alt="Data Classification: Public"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">
              <v:fill o:detectmouseclick="t"/>
              <v:textbox style="mso-fit-shape-to-text:t" inset="20pt,15pt,0,0">
                <w:txbxContent>
                  <w:p w:rsidRPr="00BF3DDA" w:rsidR="00BF3DDA" w:rsidP="00BF3DDA" w:rsidRDefault="00BF3DDA" w14:paraId="33FB5C3A" w14:textId="4D0DE72D">
                    <w:pPr>
                      <w:spacing w:after="0"/>
                      <w:rPr>
                        <w:rFonts w:ascii="Calibri" w:hAnsi="Calibri" w:eastAsia="Calibri" w:cs="Calibri"/>
                        <w:noProof/>
                        <w:color w:val="0000FF"/>
                        <w:sz w:val="16"/>
                        <w:szCs w:val="16"/>
                      </w:rPr>
                    </w:pPr>
                    <w:r w:rsidRPr="00BF3DDA">
                      <w:rPr>
                        <w:rFonts w:ascii="Calibri" w:hAnsi="Calibri" w:eastAsia="Calibri" w:cs="Calibri"/>
                        <w:noProof/>
                        <w:color w:val="0000FF"/>
                        <w:sz w:val="16"/>
                        <w:szCs w:val="16"/>
                      </w:rPr>
                      <w:t>Data Classification: Public</w:t>
                    </w:r>
                  </w:p>
                </w:txbxContent>
              </v:textbox>
              <w10:wrap anchorx="page" anchory="page"/>
            </v:shape>
          </w:pict>
        </mc:Fallback>
      </mc:AlternateContent>
    </w:r>
    <w:r w:rsidR="0050674F">
      <w:rPr>
        <w:noProof/>
      </w:rPr>
      <w:pict w14:anchorId="7E149E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863360" o:spid="_x0000_s1026" type="#_x0000_t136" style="position:absolute;margin-left:0;margin-top:0;width:477.15pt;height:159.05pt;rotation:315;z-index:-25165823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A3FE1" w14:textId="4E82225B" w:rsidR="00BA0569" w:rsidRDefault="00BF3DDA" w:rsidP="00BA0569">
    <w:pPr>
      <w:pStyle w:val="NoSpacing"/>
    </w:pPr>
    <w:r>
      <w:rPr>
        <w:noProof/>
      </w:rPr>
      <mc:AlternateContent>
        <mc:Choice Requires="wps">
          <w:drawing>
            <wp:anchor distT="0" distB="0" distL="0" distR="0" simplePos="0" relativeHeight="251658251" behindDoc="0" locked="0" layoutInCell="1" allowOverlap="1" wp14:anchorId="716CDDCA" wp14:editId="47113642">
              <wp:simplePos x="635" y="635"/>
              <wp:positionH relativeFrom="page">
                <wp:align>left</wp:align>
              </wp:positionH>
              <wp:positionV relativeFrom="page">
                <wp:align>top</wp:align>
              </wp:positionV>
              <wp:extent cx="1309370" cy="324485"/>
              <wp:effectExtent l="0" t="0" r="5080" b="18415"/>
              <wp:wrapNone/>
              <wp:docPr id="1614235183" name="Text Box 3" descr="Data Classification: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09370" cy="324485"/>
                      </a:xfrm>
                      <a:prstGeom prst="rect">
                        <a:avLst/>
                      </a:prstGeom>
                      <a:noFill/>
                      <a:ln>
                        <a:noFill/>
                      </a:ln>
                    </wps:spPr>
                    <wps:txbx>
                      <w:txbxContent>
                        <w:p w14:paraId="2C35B091" w14:textId="22C36413" w:rsidR="00BF3DDA" w:rsidRPr="00BF3DDA" w:rsidRDefault="00BF3DDA" w:rsidP="00BF3DDA">
                          <w:pPr>
                            <w:spacing w:after="0"/>
                            <w:rPr>
                              <w:rFonts w:ascii="Calibri" w:eastAsia="Calibri" w:hAnsi="Calibri" w:cs="Calibri"/>
                              <w:noProof/>
                              <w:color w:val="0000FF"/>
                              <w:sz w:val="16"/>
                              <w:szCs w:val="16"/>
                            </w:rPr>
                          </w:pPr>
                          <w:r w:rsidRPr="00BF3DDA">
                            <w:rPr>
                              <w:rFonts w:ascii="Calibri" w:eastAsia="Calibri" w:hAnsi="Calibri" w:cs="Calibri"/>
                              <w:noProof/>
                              <w:color w:val="0000FF"/>
                              <w:sz w:val="16"/>
                              <w:szCs w:val="16"/>
                            </w:rPr>
                            <w:t>Data Classification: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clsh="http://schemas.microsoft.com/office/drawing/2020/classificationShape" xmlns:a="http://schemas.openxmlformats.org/drawingml/2006/main">
          <w:pict>
            <v:shapetype id="_x0000_t202" coordsize="21600,21600" o:spt="202" path="m,l,21600r21600,l21600,xe" w14:anchorId="716CDDCA">
              <v:stroke joinstyle="miter"/>
              <v:path gradientshapeok="t" o:connecttype="rect"/>
            </v:shapetype>
            <v:shape id="Text Box 3" style="position:absolute;margin-left:0;margin-top:0;width:103.1pt;height:25.55pt;z-index:251658251;visibility:visible;mso-wrap-style:none;mso-wrap-distance-left:0;mso-wrap-distance-top:0;mso-wrap-distance-right:0;mso-wrap-distance-bottom:0;mso-position-horizontal:left;mso-position-horizontal-relative:page;mso-position-vertical:top;mso-position-vertical-relative:page;v-text-anchor:top" alt="Data Classification: Public"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">
              <v:fill o:detectmouseclick="t"/>
              <v:textbox style="mso-fit-shape-to-text:t" inset="20pt,15pt,0,0">
                <w:txbxContent>
                  <w:p w:rsidRPr="00BF3DDA" w:rsidR="00BF3DDA" w:rsidP="00BF3DDA" w:rsidRDefault="00BF3DDA" w14:paraId="2C35B091" w14:textId="22C36413">
                    <w:pPr>
                      <w:spacing w:after="0"/>
                      <w:rPr>
                        <w:rFonts w:ascii="Calibri" w:hAnsi="Calibri" w:eastAsia="Calibri" w:cs="Calibri"/>
                        <w:noProof/>
                        <w:color w:val="0000FF"/>
                        <w:sz w:val="16"/>
                        <w:szCs w:val="16"/>
                      </w:rPr>
                    </w:pPr>
                    <w:r w:rsidRPr="00BF3DDA">
                      <w:rPr>
                        <w:rFonts w:ascii="Calibri" w:hAnsi="Calibri" w:eastAsia="Calibri" w:cs="Calibri"/>
                        <w:noProof/>
                        <w:color w:val="0000FF"/>
                        <w:sz w:val="16"/>
                        <w:szCs w:val="16"/>
                      </w:rPr>
                      <w:t>Data Classification: Public</w:t>
                    </w:r>
                  </w:p>
                </w:txbxContent>
              </v:textbox>
              <w10:wrap anchorx="page" anchory="page"/>
            </v:shape>
          </w:pict>
        </mc:Fallback>
      </mc:AlternateContent>
    </w:r>
    <w:r w:rsidR="0050674F">
      <w:rPr>
        <w:noProof/>
      </w:rPr>
      <w:pict w14:anchorId="019940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863361" o:spid="_x0000_s1027" type="#_x0000_t136" style="position:absolute;margin-left:0;margin-top:0;width:477.15pt;height:159.05pt;rotation:315;z-index:-251658235;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447AD0" w:rsidRPr="00447AD0">
      <w:rPr>
        <w:noProof/>
        <w:u w:val="single"/>
        <w:lang w:eastAsia="en-GB"/>
      </w:rPr>
      <mc:AlternateContent>
        <mc:Choice Requires="wps">
          <w:drawing>
            <wp:anchor distT="45720" distB="45720" distL="114300" distR="114300" simplePos="0" relativeHeight="251658241" behindDoc="0" locked="0" layoutInCell="1" allowOverlap="1" wp14:anchorId="13D31822" wp14:editId="45C5B13C">
              <wp:simplePos x="0" y="0"/>
              <wp:positionH relativeFrom="column">
                <wp:posOffset>4248150</wp:posOffset>
              </wp:positionH>
              <wp:positionV relativeFrom="paragraph">
                <wp:posOffset>-365760</wp:posOffset>
              </wp:positionV>
              <wp:extent cx="1428750" cy="6572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657225"/>
                      </a:xfrm>
                      <a:prstGeom prst="rect">
                        <a:avLst/>
                      </a:prstGeom>
                      <a:solidFill>
                        <a:srgbClr val="FFFFFF"/>
                      </a:solidFill>
                      <a:ln w="9525">
                        <a:solidFill>
                          <a:schemeClr val="accent3">
                            <a:lumMod val="60000"/>
                            <a:lumOff val="40000"/>
                          </a:schemeClr>
                        </a:solidFill>
                        <a:miter lim="800000"/>
                        <a:headEnd/>
                        <a:tailEnd/>
                      </a:ln>
                    </wps:spPr>
                    <wps:txbx>
                      <w:txbxContent>
                        <w:p w14:paraId="4CCEAC74" w14:textId="4C2D1D38" w:rsidR="00447AD0" w:rsidRPr="00447AD0" w:rsidRDefault="00447AD0" w:rsidP="00447AD0">
                          <w:pPr>
                            <w:pStyle w:val="NoSpacing"/>
                            <w:jc w:val="center"/>
                            <w:rPr>
                              <w:color w:val="767171" w:themeColor="background2" w:themeShade="80"/>
                            </w:rPr>
                          </w:pPr>
                          <w:r w:rsidRPr="00447AD0">
                            <w:rPr>
                              <w:color w:val="767171" w:themeColor="background2" w:themeShade="80"/>
                            </w:rPr>
                            <w:t>Logo of Sponsoring Agency / Preparer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clsh="http://schemas.microsoft.com/office/drawing/2020/classificationShape" xmlns:a="http://schemas.openxmlformats.org/drawingml/2006/main">
          <w:pict>
            <v:shape id="_x0000_s1028" style="position:absolute;margin-left:334.5pt;margin-top:-28.8pt;width:112.5pt;height:5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strokecolor="#c9c9c9 [194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" w14:anchorId="13D31822">
              <v:textbox>
                <w:txbxContent>
                  <w:p w:rsidRPr="00447AD0" w:rsidR="00447AD0" w:rsidP="00447AD0" w:rsidRDefault="00447AD0" w14:paraId="4CCEAC74" w14:textId="4C2D1D38">
                    <w:pPr>
                      <w:pStyle w:val="NoSpacing"/>
                      <w:jc w:val="center"/>
                      <w:rPr>
                        <w:color w:val="767171" w:themeColor="background2" w:themeShade="80"/>
                      </w:rPr>
                    </w:pPr>
                    <w:r w:rsidRPr="00447AD0">
                      <w:rPr>
                        <w:color w:val="767171" w:themeColor="background2" w:themeShade="80"/>
                      </w:rPr>
                      <w:t>Logo of Sponsoring Agency / Preparer</w:t>
                    </w:r>
                  </w:p>
                </w:txbxContent>
              </v:textbox>
              <w10:wrap type="square"/>
            </v:shape>
          </w:pict>
        </mc:Fallback>
      </mc:AlternateContent>
    </w:r>
    <w:r w:rsidR="00BA0569" w:rsidRPr="000571CA">
      <w:rPr>
        <w:noProof/>
        <w:lang w:eastAsia="en-GB"/>
      </w:rPr>
      <w:drawing>
        <wp:anchor distT="0" distB="0" distL="114300" distR="114300" simplePos="0" relativeHeight="251658240" behindDoc="0" locked="0" layoutInCell="1" allowOverlap="1" wp14:anchorId="3F543207" wp14:editId="04A11160">
          <wp:simplePos x="0" y="0"/>
          <wp:positionH relativeFrom="margin">
            <wp:align>left</wp:align>
          </wp:positionH>
          <wp:positionV relativeFrom="paragraph">
            <wp:posOffset>-263525</wp:posOffset>
          </wp:positionV>
          <wp:extent cx="989965" cy="572135"/>
          <wp:effectExtent l="0" t="0" r="635" b="0"/>
          <wp:wrapNone/>
          <wp:docPr id="620522350" name="Picture 620522350"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6" name="Picture 36"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89965" cy="572135"/>
                  </a:xfrm>
                  <a:prstGeom prst="rect">
                    <a:avLst/>
                  </a:prstGeom>
                </pic:spPr>
              </pic:pic>
            </a:graphicData>
          </a:graphic>
          <wp14:sizeRelH relativeFrom="page">
            <wp14:pctWidth>0</wp14:pctWidth>
          </wp14:sizeRelH>
          <wp14:sizeRelV relativeFrom="page">
            <wp14:pctHeight>0</wp14:pctHeight>
          </wp14:sizeRelV>
        </wp:anchor>
      </w:drawing>
    </w:r>
  </w:p>
  <w:p w14:paraId="3DF0B4C3" w14:textId="512F4F2D" w:rsidR="00BA0569" w:rsidRPr="00BA0569" w:rsidRDefault="00BA0569" w:rsidP="00BA0569">
    <w:pPr>
      <w:pStyle w:val="NoSpacing"/>
      <w:rPr>
        <w:u w:val="single"/>
      </w:rPr>
    </w:pPr>
    <w:r w:rsidRPr="00BA0569">
      <w:rPr>
        <w:u w:val="single"/>
      </w:rPr>
      <w:t xml:space="preserve">                                                     </w:t>
    </w:r>
    <w:r w:rsidR="00447AD0">
      <w:rPr>
        <w:u w:val="single"/>
      </w:rPr>
      <w:t xml:space="preserve">                                                          </w:t>
    </w:r>
  </w:p>
  <w:p w14:paraId="1AEDD80D" w14:textId="56537747" w:rsidR="006C2DE8" w:rsidRDefault="006C2DE8">
    <w:pPr>
      <w:pStyle w:val="Header"/>
    </w:pPr>
  </w:p>
  <w:p w14:paraId="169F09E5" w14:textId="54D3453F" w:rsidR="006C2DE8" w:rsidRDefault="006C2D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4132C" w14:textId="390E2C4B" w:rsidR="000A6FA7" w:rsidRDefault="00BF3DDA">
    <w:pPr>
      <w:pStyle w:val="Header"/>
    </w:pPr>
    <w:r>
      <w:rPr>
        <w:noProof/>
      </w:rPr>
      <mc:AlternateContent>
        <mc:Choice Requires="wps">
          <w:drawing>
            <wp:anchor distT="0" distB="0" distL="0" distR="0" simplePos="0" relativeHeight="251658249" behindDoc="0" locked="0" layoutInCell="1" allowOverlap="1" wp14:anchorId="6FC604B2" wp14:editId="1248EB26">
              <wp:simplePos x="635" y="635"/>
              <wp:positionH relativeFrom="page">
                <wp:align>left</wp:align>
              </wp:positionH>
              <wp:positionV relativeFrom="page">
                <wp:align>top</wp:align>
              </wp:positionV>
              <wp:extent cx="1309370" cy="324485"/>
              <wp:effectExtent l="0" t="0" r="5080" b="18415"/>
              <wp:wrapNone/>
              <wp:docPr id="1116016529" name="Text Box 1" descr="Data Classification: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09370" cy="324485"/>
                      </a:xfrm>
                      <a:prstGeom prst="rect">
                        <a:avLst/>
                      </a:prstGeom>
                      <a:noFill/>
                      <a:ln>
                        <a:noFill/>
                      </a:ln>
                    </wps:spPr>
                    <wps:txbx>
                      <w:txbxContent>
                        <w:p w14:paraId="0DE063D8" w14:textId="74630A97" w:rsidR="00BF3DDA" w:rsidRPr="00BF3DDA" w:rsidRDefault="00BF3DDA" w:rsidP="00BF3DDA">
                          <w:pPr>
                            <w:spacing w:after="0"/>
                            <w:rPr>
                              <w:rFonts w:ascii="Calibri" w:eastAsia="Calibri" w:hAnsi="Calibri" w:cs="Calibri"/>
                              <w:noProof/>
                              <w:color w:val="0000FF"/>
                              <w:sz w:val="16"/>
                              <w:szCs w:val="16"/>
                            </w:rPr>
                          </w:pPr>
                          <w:r w:rsidRPr="00BF3DDA">
                            <w:rPr>
                              <w:rFonts w:ascii="Calibri" w:eastAsia="Calibri" w:hAnsi="Calibri" w:cs="Calibri"/>
                              <w:noProof/>
                              <w:color w:val="0000FF"/>
                              <w:sz w:val="16"/>
                              <w:szCs w:val="16"/>
                            </w:rPr>
                            <w:t>Data Classification: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6FC604B2">
              <v:stroke joinstyle="miter"/>
              <v:path gradientshapeok="t" o:connecttype="rect"/>
            </v:shapetype>
            <v:shape id="Text Box 1" style="position:absolute;margin-left:0;margin-top:0;width:103.1pt;height:25.55pt;z-index:251658249;visibility:visible;mso-wrap-style:none;mso-wrap-distance-left:0;mso-wrap-distance-top:0;mso-wrap-distance-right:0;mso-wrap-distance-bottom:0;mso-position-horizontal:left;mso-position-horizontal-relative:page;mso-position-vertical:top;mso-position-vertical-relative:page;v-text-anchor:top" alt="Data Classification: Public"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">
              <v:fill o:detectmouseclick="t"/>
              <v:textbox style="mso-fit-shape-to-text:t" inset="20pt,15pt,0,0">
                <w:txbxContent>
                  <w:p w:rsidRPr="00BF3DDA" w:rsidR="00BF3DDA" w:rsidP="00BF3DDA" w:rsidRDefault="00BF3DDA" w14:paraId="0DE063D8" w14:textId="74630A97">
                    <w:pPr>
                      <w:spacing w:after="0"/>
                      <w:rPr>
                        <w:rFonts w:ascii="Calibri" w:hAnsi="Calibri" w:eastAsia="Calibri" w:cs="Calibri"/>
                        <w:noProof/>
                        <w:color w:val="0000FF"/>
                        <w:sz w:val="16"/>
                        <w:szCs w:val="16"/>
                      </w:rPr>
                    </w:pPr>
                    <w:r w:rsidRPr="00BF3DDA">
                      <w:rPr>
                        <w:rFonts w:ascii="Calibri" w:hAnsi="Calibri" w:eastAsia="Calibri" w:cs="Calibri"/>
                        <w:noProof/>
                        <w:color w:val="0000FF"/>
                        <w:sz w:val="16"/>
                        <w:szCs w:val="16"/>
                      </w:rPr>
                      <w:t>Data Classification: Public</w:t>
                    </w:r>
                  </w:p>
                </w:txbxContent>
              </v:textbox>
              <w10:wrap anchorx="page" anchory="page"/>
            </v:shape>
          </w:pict>
        </mc:Fallback>
      </mc:AlternateContent>
    </w:r>
    <w:r w:rsidR="0050674F">
      <w:rPr>
        <w:noProof/>
      </w:rPr>
      <w:pict w14:anchorId="6F8F1C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863359" o:spid="_x0000_s1025" type="#_x0000_t136" style="position:absolute;margin-left:0;margin-top:0;width:477.15pt;height:159.05pt;rotation:315;z-index:-251658237;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CE4F7" w14:textId="54463202" w:rsidR="000A6FA7" w:rsidRDefault="00BF3DDA">
    <w:pPr>
      <w:pStyle w:val="Header"/>
    </w:pPr>
    <w:r>
      <w:rPr>
        <w:noProof/>
      </w:rPr>
      <mc:AlternateContent>
        <mc:Choice Requires="wps">
          <w:drawing>
            <wp:anchor distT="0" distB="0" distL="0" distR="0" simplePos="0" relativeHeight="251658253" behindDoc="0" locked="0" layoutInCell="1" allowOverlap="1" wp14:anchorId="23F958BC" wp14:editId="7353DEFA">
              <wp:simplePos x="635" y="635"/>
              <wp:positionH relativeFrom="page">
                <wp:align>left</wp:align>
              </wp:positionH>
              <wp:positionV relativeFrom="page">
                <wp:align>top</wp:align>
              </wp:positionV>
              <wp:extent cx="1309370" cy="324485"/>
              <wp:effectExtent l="0" t="0" r="5080" b="18415"/>
              <wp:wrapNone/>
              <wp:docPr id="2139018436" name="Text Box 5" descr="Data Classification: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09370" cy="324485"/>
                      </a:xfrm>
                      <a:prstGeom prst="rect">
                        <a:avLst/>
                      </a:prstGeom>
                      <a:noFill/>
                      <a:ln>
                        <a:noFill/>
                      </a:ln>
                    </wps:spPr>
                    <wps:txbx>
                      <w:txbxContent>
                        <w:p w14:paraId="6BFE3C88" w14:textId="13651F4D" w:rsidR="00BF3DDA" w:rsidRPr="00BF3DDA" w:rsidRDefault="00BF3DDA" w:rsidP="00BF3DDA">
                          <w:pPr>
                            <w:spacing w:after="0"/>
                            <w:rPr>
                              <w:rFonts w:ascii="Calibri" w:eastAsia="Calibri" w:hAnsi="Calibri" w:cs="Calibri"/>
                              <w:noProof/>
                              <w:color w:val="0000FF"/>
                              <w:sz w:val="16"/>
                              <w:szCs w:val="16"/>
                            </w:rPr>
                          </w:pPr>
                          <w:r w:rsidRPr="00BF3DDA">
                            <w:rPr>
                              <w:rFonts w:ascii="Calibri" w:eastAsia="Calibri" w:hAnsi="Calibri" w:cs="Calibri"/>
                              <w:noProof/>
                              <w:color w:val="0000FF"/>
                              <w:sz w:val="16"/>
                              <w:szCs w:val="16"/>
                            </w:rPr>
                            <w:t>Data Classification: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23F958BC">
              <v:stroke joinstyle="miter"/>
              <v:path gradientshapeok="t" o:connecttype="rect"/>
            </v:shapetype>
            <v:shape id="Text Box 5" style="position:absolute;margin-left:0;margin-top:0;width:103.1pt;height:25.55pt;z-index:251658253;visibility:visible;mso-wrap-style:none;mso-wrap-distance-left:0;mso-wrap-distance-top:0;mso-wrap-distance-right:0;mso-wrap-distance-bottom:0;mso-position-horizontal:left;mso-position-horizontal-relative:page;mso-position-vertical:top;mso-position-vertical-relative:page;v-text-anchor:top" alt="Data Classification: Public"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">
              <v:fill o:detectmouseclick="t"/>
              <v:textbox style="mso-fit-shape-to-text:t" inset="20pt,15pt,0,0">
                <w:txbxContent>
                  <w:p w:rsidRPr="00BF3DDA" w:rsidR="00BF3DDA" w:rsidP="00BF3DDA" w:rsidRDefault="00BF3DDA" w14:paraId="6BFE3C88" w14:textId="13651F4D">
                    <w:pPr>
                      <w:spacing w:after="0"/>
                      <w:rPr>
                        <w:rFonts w:ascii="Calibri" w:hAnsi="Calibri" w:eastAsia="Calibri" w:cs="Calibri"/>
                        <w:noProof/>
                        <w:color w:val="0000FF"/>
                        <w:sz w:val="16"/>
                        <w:szCs w:val="16"/>
                      </w:rPr>
                    </w:pPr>
                    <w:r w:rsidRPr="00BF3DDA">
                      <w:rPr>
                        <w:rFonts w:ascii="Calibri" w:hAnsi="Calibri" w:eastAsia="Calibri" w:cs="Calibri"/>
                        <w:noProof/>
                        <w:color w:val="0000FF"/>
                        <w:sz w:val="16"/>
                        <w:szCs w:val="16"/>
                      </w:rPr>
                      <w:t>Data Classification: Public</w:t>
                    </w:r>
                  </w:p>
                </w:txbxContent>
              </v:textbox>
              <w10:wrap anchorx="page" anchory="page"/>
            </v:shape>
          </w:pict>
        </mc:Fallback>
      </mc:AlternateContent>
    </w:r>
    <w:r w:rsidR="0050674F">
      <w:rPr>
        <w:noProof/>
      </w:rPr>
      <w:pict w14:anchorId="20F934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863363" o:spid="_x0000_s1029" type="#_x0000_t136" style="position:absolute;margin-left:0;margin-top:0;width:477.15pt;height:159.05pt;rotation:315;z-index:-251658233;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62625" w14:textId="1114A03A" w:rsidR="006C2DE8" w:rsidRDefault="00BF3DDA">
    <w:pPr>
      <w:pStyle w:val="Header"/>
    </w:pPr>
    <w:r>
      <w:rPr>
        <w:noProof/>
      </w:rPr>
      <mc:AlternateContent>
        <mc:Choice Requires="wps">
          <w:drawing>
            <wp:anchor distT="0" distB="0" distL="0" distR="0" simplePos="0" relativeHeight="251658254" behindDoc="0" locked="0" layoutInCell="1" allowOverlap="1" wp14:anchorId="5F538AFD" wp14:editId="2F1572CA">
              <wp:simplePos x="914400" y="447675"/>
              <wp:positionH relativeFrom="page">
                <wp:align>left</wp:align>
              </wp:positionH>
              <wp:positionV relativeFrom="page">
                <wp:align>top</wp:align>
              </wp:positionV>
              <wp:extent cx="1309370" cy="324485"/>
              <wp:effectExtent l="0" t="0" r="5080" b="18415"/>
              <wp:wrapNone/>
              <wp:docPr id="1529982067" name="Text Box 6" descr="Data Classification: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09370" cy="324485"/>
                      </a:xfrm>
                      <a:prstGeom prst="rect">
                        <a:avLst/>
                      </a:prstGeom>
                      <a:noFill/>
                      <a:ln>
                        <a:noFill/>
                      </a:ln>
                    </wps:spPr>
                    <wps:txbx>
                      <w:txbxContent>
                        <w:p w14:paraId="5D6323C5" w14:textId="3F6032BB" w:rsidR="00BF3DDA" w:rsidRPr="00BF3DDA" w:rsidRDefault="00BF3DDA" w:rsidP="00BF3DDA">
                          <w:pPr>
                            <w:spacing w:after="0"/>
                            <w:rPr>
                              <w:rFonts w:ascii="Calibri" w:eastAsia="Calibri" w:hAnsi="Calibri" w:cs="Calibri"/>
                              <w:noProof/>
                              <w:color w:val="0000FF"/>
                              <w:sz w:val="16"/>
                              <w:szCs w:val="16"/>
                            </w:rPr>
                          </w:pPr>
                          <w:r w:rsidRPr="00BF3DDA">
                            <w:rPr>
                              <w:rFonts w:ascii="Calibri" w:eastAsia="Calibri" w:hAnsi="Calibri" w:cs="Calibri"/>
                              <w:noProof/>
                              <w:color w:val="0000FF"/>
                              <w:sz w:val="16"/>
                              <w:szCs w:val="16"/>
                            </w:rPr>
                            <w:t>Data Classification: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5F538AFD">
              <v:stroke joinstyle="miter"/>
              <v:path gradientshapeok="t" o:connecttype="rect"/>
            </v:shapetype>
            <v:shape id="Text Box 6" style="position:absolute;margin-left:0;margin-top:0;width:103.1pt;height:25.55pt;z-index:251658254;visibility:visible;mso-wrap-style:none;mso-wrap-distance-left:0;mso-wrap-distance-top:0;mso-wrap-distance-right:0;mso-wrap-distance-bottom:0;mso-position-horizontal:left;mso-position-horizontal-relative:page;mso-position-vertical:top;mso-position-vertical-relative:page;v-text-anchor:top" alt="Data Classification: Public"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">
              <v:fill o:detectmouseclick="t"/>
              <v:textbox style="mso-fit-shape-to-text:t" inset="20pt,15pt,0,0">
                <w:txbxContent>
                  <w:p w:rsidRPr="00BF3DDA" w:rsidR="00BF3DDA" w:rsidP="00BF3DDA" w:rsidRDefault="00BF3DDA" w14:paraId="5D6323C5" w14:textId="3F6032BB">
                    <w:pPr>
                      <w:spacing w:after="0"/>
                      <w:rPr>
                        <w:rFonts w:ascii="Calibri" w:hAnsi="Calibri" w:eastAsia="Calibri" w:cs="Calibri"/>
                        <w:noProof/>
                        <w:color w:val="0000FF"/>
                        <w:sz w:val="16"/>
                        <w:szCs w:val="16"/>
                      </w:rPr>
                    </w:pPr>
                    <w:r w:rsidRPr="00BF3DDA">
                      <w:rPr>
                        <w:rFonts w:ascii="Calibri" w:hAnsi="Calibri" w:eastAsia="Calibri" w:cs="Calibri"/>
                        <w:noProof/>
                        <w:color w:val="0000FF"/>
                        <w:sz w:val="16"/>
                        <w:szCs w:val="16"/>
                      </w:rPr>
                      <w:t>Data Classification: Public</w:t>
                    </w:r>
                  </w:p>
                </w:txbxContent>
              </v:textbox>
              <w10:wrap anchorx="page" anchory="page"/>
            </v:shape>
          </w:pict>
        </mc:Fallback>
      </mc:AlternateContent>
    </w:r>
    <w:r w:rsidR="0050674F">
      <w:rPr>
        <w:noProof/>
      </w:rPr>
      <w:pict w14:anchorId="14C080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863364" o:spid="_x0000_s1030" type="#_x0000_t136" style="position:absolute;margin-left:0;margin-top:0;width:477.15pt;height:159.05pt;rotation:315;z-index:-251658232;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p w14:paraId="31BEC842" w14:textId="77777777" w:rsidR="00447AD0" w:rsidRDefault="00447AD0" w:rsidP="00447AD0">
    <w:pPr>
      <w:spacing w:line="222" w:lineRule="exact"/>
      <w:jc w:val="right"/>
      <w:rPr>
        <w:rFonts w:ascii="Arial" w:hAnsi="Arial" w:cs="Arial"/>
        <w:color w:val="000000"/>
        <w:sz w:val="20"/>
        <w:szCs w:val="20"/>
      </w:rPr>
    </w:pPr>
  </w:p>
  <w:p w14:paraId="77D4058B" w14:textId="4B6AA1C1" w:rsidR="000424D0" w:rsidRDefault="000424D0" w:rsidP="000424D0">
    <w:pPr>
      <w:pStyle w:val="NoSpacing"/>
      <w:jc w:val="right"/>
    </w:pPr>
    <w:r>
      <w:t>[INSERT] Project Title</w:t>
    </w:r>
  </w:p>
  <w:p w14:paraId="0DF22306" w14:textId="14481F61" w:rsidR="006C2DE8" w:rsidRPr="00447AD0" w:rsidRDefault="00447AD0" w:rsidP="000424D0">
    <w:pPr>
      <w:pStyle w:val="NoSpacing"/>
      <w:jc w:val="right"/>
      <w:rPr>
        <w:rFonts w:ascii="Times New Roman" w:hAnsi="Times New Roman" w:cs="Times New Roman"/>
        <w:color w:val="010302"/>
      </w:rPr>
    </w:pPr>
    <w:r>
      <w:rPr>
        <w:noProof/>
        <w:lang w:eastAsia="en-GB"/>
      </w:rPr>
      <mc:AlternateContent>
        <mc:Choice Requires="wps">
          <w:drawing>
            <wp:anchor distT="0" distB="0" distL="114300" distR="114300" simplePos="0" relativeHeight="251658242" behindDoc="0" locked="0" layoutInCell="1" allowOverlap="1" wp14:anchorId="210AC94D" wp14:editId="4E3C14E6">
              <wp:simplePos x="0" y="0"/>
              <wp:positionH relativeFrom="column">
                <wp:posOffset>-9525</wp:posOffset>
              </wp:positionH>
              <wp:positionV relativeFrom="paragraph">
                <wp:posOffset>156210</wp:posOffset>
              </wp:positionV>
              <wp:extent cx="5753100" cy="0"/>
              <wp:effectExtent l="0" t="0" r="0" b="0"/>
              <wp:wrapNone/>
              <wp:docPr id="3" name="Straight Connector 3"/>
              <wp:cNvGraphicFramePr/>
              <a:graphic xmlns:a="http://schemas.openxmlformats.org/drawingml/2006/main">
                <a:graphicData uri="http://schemas.microsoft.com/office/word/2010/wordprocessingShape">
                  <wps:wsp>
                    <wps:cNvCnPr/>
                    <wps:spPr>
                      <a:xfrm flipH="1">
                        <a:off x="0" y="0"/>
                        <a:ext cx="5753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http://schemas.openxmlformats.org/drawingml/2006/main" xmlns:aclsh="http://schemas.microsoft.com/office/drawing/2020/classificationShape">
          <w:pict>
            <v:line id="Straight Connector 3" style="position:absolute;flip:x;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213]" strokeweight=".5pt" from="-.75pt,12.3pt" to="452.25pt,12.3pt" w14:anchorId="361A9D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">
              <v:stroke joinstyle="miter"/>
            </v:line>
          </w:pict>
        </mc:Fallback>
      </mc:AlternateContent>
    </w:r>
    <w:r>
      <w:t xml:space="preserve">[INSERT] </w:t>
    </w:r>
    <w:r w:rsidR="000D09D2">
      <w:t>Project Completion</w:t>
    </w:r>
    <w:r w:rsidR="004753B1">
      <w:t xml:space="preserve"> Report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9DCE6" w14:textId="1B93CCFC" w:rsidR="000A6FA7" w:rsidRDefault="00BF3DDA">
    <w:pPr>
      <w:pStyle w:val="Header"/>
    </w:pPr>
    <w:r>
      <w:rPr>
        <w:noProof/>
      </w:rPr>
      <mc:AlternateContent>
        <mc:Choice Requires="wps">
          <w:drawing>
            <wp:anchor distT="0" distB="0" distL="0" distR="0" simplePos="0" relativeHeight="251658252" behindDoc="0" locked="0" layoutInCell="1" allowOverlap="1" wp14:anchorId="102B8F6E" wp14:editId="62104700">
              <wp:simplePos x="635" y="635"/>
              <wp:positionH relativeFrom="page">
                <wp:align>left</wp:align>
              </wp:positionH>
              <wp:positionV relativeFrom="page">
                <wp:align>top</wp:align>
              </wp:positionV>
              <wp:extent cx="1309370" cy="324485"/>
              <wp:effectExtent l="0" t="0" r="5080" b="18415"/>
              <wp:wrapNone/>
              <wp:docPr id="328231644" name="Text Box 4" descr="Data Classification: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09370" cy="324485"/>
                      </a:xfrm>
                      <a:prstGeom prst="rect">
                        <a:avLst/>
                      </a:prstGeom>
                      <a:noFill/>
                      <a:ln>
                        <a:noFill/>
                      </a:ln>
                    </wps:spPr>
                    <wps:txbx>
                      <w:txbxContent>
                        <w:p w14:paraId="0986C110" w14:textId="11A93EC2" w:rsidR="00BF3DDA" w:rsidRPr="00BF3DDA" w:rsidRDefault="00BF3DDA" w:rsidP="00BF3DDA">
                          <w:pPr>
                            <w:spacing w:after="0"/>
                            <w:rPr>
                              <w:rFonts w:ascii="Calibri" w:eastAsia="Calibri" w:hAnsi="Calibri" w:cs="Calibri"/>
                              <w:noProof/>
                              <w:color w:val="0000FF"/>
                              <w:sz w:val="16"/>
                              <w:szCs w:val="16"/>
                            </w:rPr>
                          </w:pPr>
                          <w:r w:rsidRPr="00BF3DDA">
                            <w:rPr>
                              <w:rFonts w:ascii="Calibri" w:eastAsia="Calibri" w:hAnsi="Calibri" w:cs="Calibri"/>
                              <w:noProof/>
                              <w:color w:val="0000FF"/>
                              <w:sz w:val="16"/>
                              <w:szCs w:val="16"/>
                            </w:rPr>
                            <w:t>Data Classification: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102B8F6E">
              <v:stroke joinstyle="miter"/>
              <v:path gradientshapeok="t" o:connecttype="rect"/>
            </v:shapetype>
            <v:shape id="Text Box 4" style="position:absolute;margin-left:0;margin-top:0;width:103.1pt;height:25.55pt;z-index:251658252;visibility:visible;mso-wrap-style:none;mso-wrap-distance-left:0;mso-wrap-distance-top:0;mso-wrap-distance-right:0;mso-wrap-distance-bottom:0;mso-position-horizontal:left;mso-position-horizontal-relative:page;mso-position-vertical:top;mso-position-vertical-relative:page;v-text-anchor:top" alt="Data Classification: Public"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">
              <v:fill o:detectmouseclick="t"/>
              <v:textbox style="mso-fit-shape-to-text:t" inset="20pt,15pt,0,0">
                <w:txbxContent>
                  <w:p w:rsidRPr="00BF3DDA" w:rsidR="00BF3DDA" w:rsidP="00BF3DDA" w:rsidRDefault="00BF3DDA" w14:paraId="0986C110" w14:textId="11A93EC2">
                    <w:pPr>
                      <w:spacing w:after="0"/>
                      <w:rPr>
                        <w:rFonts w:ascii="Calibri" w:hAnsi="Calibri" w:eastAsia="Calibri" w:cs="Calibri"/>
                        <w:noProof/>
                        <w:color w:val="0000FF"/>
                        <w:sz w:val="16"/>
                        <w:szCs w:val="16"/>
                      </w:rPr>
                    </w:pPr>
                    <w:r w:rsidRPr="00BF3DDA">
                      <w:rPr>
                        <w:rFonts w:ascii="Calibri" w:hAnsi="Calibri" w:eastAsia="Calibri" w:cs="Calibri"/>
                        <w:noProof/>
                        <w:color w:val="0000FF"/>
                        <w:sz w:val="16"/>
                        <w:szCs w:val="16"/>
                      </w:rPr>
                      <w:t>Data Classification: Public</w:t>
                    </w:r>
                  </w:p>
                </w:txbxContent>
              </v:textbox>
              <w10:wrap anchorx="page" anchory="page"/>
            </v:shape>
          </w:pict>
        </mc:Fallback>
      </mc:AlternateContent>
    </w:r>
    <w:r w:rsidR="0050674F">
      <w:rPr>
        <w:noProof/>
      </w:rPr>
      <w:pict w14:anchorId="43E967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863362" o:spid="_x0000_s1028" type="#_x0000_t136" style="position:absolute;margin-left:0;margin-top:0;width:477.15pt;height:159.05pt;rotation:315;z-index:-251658234;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B7218"/>
    <w:multiLevelType w:val="hybridMultilevel"/>
    <w:tmpl w:val="C2D280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BC1CFA"/>
    <w:multiLevelType w:val="hybridMultilevel"/>
    <w:tmpl w:val="A2D67DDC"/>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421B1"/>
    <w:multiLevelType w:val="hybridMultilevel"/>
    <w:tmpl w:val="FCA28940"/>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5B3B89"/>
    <w:multiLevelType w:val="hybridMultilevel"/>
    <w:tmpl w:val="4F5E2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FF37FD"/>
    <w:multiLevelType w:val="hybridMultilevel"/>
    <w:tmpl w:val="F8CC6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C0BDF"/>
    <w:multiLevelType w:val="hybridMultilevel"/>
    <w:tmpl w:val="415483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EA170E"/>
    <w:multiLevelType w:val="hybridMultilevel"/>
    <w:tmpl w:val="355465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BF46879"/>
    <w:multiLevelType w:val="hybridMultilevel"/>
    <w:tmpl w:val="BCBCE9C0"/>
    <w:lvl w:ilvl="0" w:tplc="5E9E5CAC">
      <w:start w:val="3"/>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1D318E"/>
    <w:multiLevelType w:val="hybridMultilevel"/>
    <w:tmpl w:val="E72638B4"/>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A84D94"/>
    <w:multiLevelType w:val="hybridMultilevel"/>
    <w:tmpl w:val="D46E32F0"/>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10" w15:restartNumberingAfterBreak="0">
    <w:nsid w:val="3CB24C3C"/>
    <w:multiLevelType w:val="hybridMultilevel"/>
    <w:tmpl w:val="EB048CE0"/>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7C7AD2"/>
    <w:multiLevelType w:val="hybridMultilevel"/>
    <w:tmpl w:val="216A3F92"/>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C2A31C3"/>
    <w:multiLevelType w:val="hybridMultilevel"/>
    <w:tmpl w:val="F4587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E94437"/>
    <w:multiLevelType w:val="hybridMultilevel"/>
    <w:tmpl w:val="5E66E0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CFD3ADE"/>
    <w:multiLevelType w:val="hybridMultilevel"/>
    <w:tmpl w:val="CA0265D8"/>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D127D55"/>
    <w:multiLevelType w:val="hybridMultilevel"/>
    <w:tmpl w:val="F8D21A6E"/>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1230D4"/>
    <w:multiLevelType w:val="hybridMultilevel"/>
    <w:tmpl w:val="328C775C"/>
    <w:lvl w:ilvl="0" w:tplc="256C2824">
      <w:start w:val="38"/>
      <w:numFmt w:val="bullet"/>
      <w:lvlText w:val="-"/>
      <w:lvlJc w:val="left"/>
      <w:pPr>
        <w:ind w:left="720" w:hanging="360"/>
      </w:pPr>
      <w:rPr>
        <w:rFonts w:ascii="Calibri" w:eastAsia="MS Mincho"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42C50B2"/>
    <w:multiLevelType w:val="hybridMultilevel"/>
    <w:tmpl w:val="EF4E48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6879AA"/>
    <w:multiLevelType w:val="hybridMultilevel"/>
    <w:tmpl w:val="83A851A6"/>
    <w:lvl w:ilvl="0" w:tplc="4F503DA0">
      <w:numFmt w:val="bullet"/>
      <w:lvlText w:val="•"/>
      <w:lvlJc w:val="left"/>
      <w:pPr>
        <w:ind w:left="720" w:hanging="360"/>
      </w:pPr>
      <w:rPr>
        <w:rFonts w:ascii="Lato-Regular" w:eastAsiaTheme="minorHAnsi" w:hAnsi="Lato-Regular" w:cs="Lato-Regula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6C7930"/>
    <w:multiLevelType w:val="hybridMultilevel"/>
    <w:tmpl w:val="5E86A3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8C6117"/>
    <w:multiLevelType w:val="hybridMultilevel"/>
    <w:tmpl w:val="F4A87BE6"/>
    <w:lvl w:ilvl="0" w:tplc="0809000F">
      <w:start w:val="1"/>
      <w:numFmt w:val="decimal"/>
      <w:lvlText w:val="%1."/>
      <w:lvlJc w:val="left"/>
      <w:pPr>
        <w:ind w:left="277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B885B32"/>
    <w:multiLevelType w:val="hybridMultilevel"/>
    <w:tmpl w:val="BF54AAB0"/>
    <w:lvl w:ilvl="0" w:tplc="4F503DA0">
      <w:numFmt w:val="bullet"/>
      <w:lvlText w:val="•"/>
      <w:lvlJc w:val="left"/>
      <w:pPr>
        <w:ind w:left="720" w:hanging="360"/>
      </w:pPr>
      <w:rPr>
        <w:rFonts w:ascii="Lato-Regular" w:eastAsiaTheme="minorHAnsi" w:hAnsi="Lato-Regular" w:cs="Lato-Regula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89760E"/>
    <w:multiLevelType w:val="hybridMultilevel"/>
    <w:tmpl w:val="EBD29D9C"/>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1975563">
    <w:abstractNumId w:val="4"/>
  </w:num>
  <w:num w:numId="2" w16cid:durableId="60373274">
    <w:abstractNumId w:val="18"/>
  </w:num>
  <w:num w:numId="3" w16cid:durableId="749933100">
    <w:abstractNumId w:val="21"/>
  </w:num>
  <w:num w:numId="4" w16cid:durableId="1618951813">
    <w:abstractNumId w:val="7"/>
  </w:num>
  <w:num w:numId="5" w16cid:durableId="391923762">
    <w:abstractNumId w:val="0"/>
  </w:num>
  <w:num w:numId="6" w16cid:durableId="606932334">
    <w:abstractNumId w:val="10"/>
  </w:num>
  <w:num w:numId="7" w16cid:durableId="41947438">
    <w:abstractNumId w:val="15"/>
  </w:num>
  <w:num w:numId="8" w16cid:durableId="1738743029">
    <w:abstractNumId w:val="11"/>
  </w:num>
  <w:num w:numId="9" w16cid:durableId="1043138999">
    <w:abstractNumId w:val="8"/>
  </w:num>
  <w:num w:numId="10" w16cid:durableId="1760132640">
    <w:abstractNumId w:val="22"/>
  </w:num>
  <w:num w:numId="11" w16cid:durableId="757018113">
    <w:abstractNumId w:val="2"/>
  </w:num>
  <w:num w:numId="12" w16cid:durableId="366180635">
    <w:abstractNumId w:val="19"/>
  </w:num>
  <w:num w:numId="13" w16cid:durableId="143737521">
    <w:abstractNumId w:val="17"/>
  </w:num>
  <w:num w:numId="14" w16cid:durableId="1087733731">
    <w:abstractNumId w:val="3"/>
  </w:num>
  <w:num w:numId="15" w16cid:durableId="1714386205">
    <w:abstractNumId w:val="1"/>
  </w:num>
  <w:num w:numId="16" w16cid:durableId="1041438602">
    <w:abstractNumId w:val="12"/>
  </w:num>
  <w:num w:numId="17" w16cid:durableId="1903908575">
    <w:abstractNumId w:val="20"/>
  </w:num>
  <w:num w:numId="18" w16cid:durableId="1064570614">
    <w:abstractNumId w:val="10"/>
  </w:num>
  <w:num w:numId="19" w16cid:durableId="741561702">
    <w:abstractNumId w:val="5"/>
  </w:num>
  <w:num w:numId="20" w16cid:durableId="1549610849">
    <w:abstractNumId w:val="14"/>
  </w:num>
  <w:num w:numId="21" w16cid:durableId="2009163520">
    <w:abstractNumId w:val="6"/>
  </w:num>
  <w:num w:numId="22" w16cid:durableId="1077047398">
    <w:abstractNumId w:val="9"/>
  </w:num>
  <w:num w:numId="23" w16cid:durableId="772240013">
    <w:abstractNumId w:val="16"/>
  </w:num>
  <w:num w:numId="24" w16cid:durableId="9025634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C89"/>
    <w:rsid w:val="00005BB5"/>
    <w:rsid w:val="000265D0"/>
    <w:rsid w:val="00033619"/>
    <w:rsid w:val="000379BE"/>
    <w:rsid w:val="000424D0"/>
    <w:rsid w:val="00043772"/>
    <w:rsid w:val="00047C43"/>
    <w:rsid w:val="00071E08"/>
    <w:rsid w:val="000813C9"/>
    <w:rsid w:val="000860EA"/>
    <w:rsid w:val="000A6FA7"/>
    <w:rsid w:val="000B03FE"/>
    <w:rsid w:val="000B4F26"/>
    <w:rsid w:val="000B7AC9"/>
    <w:rsid w:val="000C1EA6"/>
    <w:rsid w:val="000C2755"/>
    <w:rsid w:val="000D09D2"/>
    <w:rsid w:val="000E5D88"/>
    <w:rsid w:val="000F30DB"/>
    <w:rsid w:val="00111649"/>
    <w:rsid w:val="001127E1"/>
    <w:rsid w:val="00114B9F"/>
    <w:rsid w:val="001229AD"/>
    <w:rsid w:val="00131C01"/>
    <w:rsid w:val="001347C3"/>
    <w:rsid w:val="00160EA0"/>
    <w:rsid w:val="00162950"/>
    <w:rsid w:val="00162BB5"/>
    <w:rsid w:val="0017774D"/>
    <w:rsid w:val="0017775C"/>
    <w:rsid w:val="00181F24"/>
    <w:rsid w:val="0019060B"/>
    <w:rsid w:val="00193361"/>
    <w:rsid w:val="001D55FE"/>
    <w:rsid w:val="001D595A"/>
    <w:rsid w:val="001D64AB"/>
    <w:rsid w:val="001E4439"/>
    <w:rsid w:val="00211A82"/>
    <w:rsid w:val="00217358"/>
    <w:rsid w:val="002345F1"/>
    <w:rsid w:val="002476AD"/>
    <w:rsid w:val="00252C67"/>
    <w:rsid w:val="0025407D"/>
    <w:rsid w:val="00273499"/>
    <w:rsid w:val="002854FD"/>
    <w:rsid w:val="00290195"/>
    <w:rsid w:val="002B088D"/>
    <w:rsid w:val="002B0EF7"/>
    <w:rsid w:val="002E1C65"/>
    <w:rsid w:val="002E4FE3"/>
    <w:rsid w:val="002F31BD"/>
    <w:rsid w:val="003156C7"/>
    <w:rsid w:val="003179DF"/>
    <w:rsid w:val="00326C54"/>
    <w:rsid w:val="0033276F"/>
    <w:rsid w:val="00342FAE"/>
    <w:rsid w:val="00361160"/>
    <w:rsid w:val="003845A3"/>
    <w:rsid w:val="003C04E2"/>
    <w:rsid w:val="003C5D93"/>
    <w:rsid w:val="003F6F11"/>
    <w:rsid w:val="00400079"/>
    <w:rsid w:val="0040330A"/>
    <w:rsid w:val="00416C43"/>
    <w:rsid w:val="004363DF"/>
    <w:rsid w:val="00441013"/>
    <w:rsid w:val="004445C0"/>
    <w:rsid w:val="00447AD0"/>
    <w:rsid w:val="0046070F"/>
    <w:rsid w:val="00462E45"/>
    <w:rsid w:val="004753B1"/>
    <w:rsid w:val="004848AC"/>
    <w:rsid w:val="00490E4B"/>
    <w:rsid w:val="004911B3"/>
    <w:rsid w:val="00492E08"/>
    <w:rsid w:val="004D41FE"/>
    <w:rsid w:val="004F4868"/>
    <w:rsid w:val="0050674F"/>
    <w:rsid w:val="005147E3"/>
    <w:rsid w:val="00515CEB"/>
    <w:rsid w:val="005517E7"/>
    <w:rsid w:val="00555E6E"/>
    <w:rsid w:val="00563E90"/>
    <w:rsid w:val="00571F58"/>
    <w:rsid w:val="005767AC"/>
    <w:rsid w:val="00585532"/>
    <w:rsid w:val="00597FA3"/>
    <w:rsid w:val="005A0C93"/>
    <w:rsid w:val="005A1CBE"/>
    <w:rsid w:val="005A74BB"/>
    <w:rsid w:val="005B13DD"/>
    <w:rsid w:val="005D7659"/>
    <w:rsid w:val="005E3597"/>
    <w:rsid w:val="005E631A"/>
    <w:rsid w:val="005E637A"/>
    <w:rsid w:val="00600B87"/>
    <w:rsid w:val="00601C4E"/>
    <w:rsid w:val="006118A9"/>
    <w:rsid w:val="0062649F"/>
    <w:rsid w:val="006327C9"/>
    <w:rsid w:val="00646887"/>
    <w:rsid w:val="006501EA"/>
    <w:rsid w:val="00661BDE"/>
    <w:rsid w:val="00680B3B"/>
    <w:rsid w:val="006905CE"/>
    <w:rsid w:val="00692E04"/>
    <w:rsid w:val="006977E2"/>
    <w:rsid w:val="006A0A11"/>
    <w:rsid w:val="006A4BFE"/>
    <w:rsid w:val="006B2044"/>
    <w:rsid w:val="006B4E31"/>
    <w:rsid w:val="006C2DE8"/>
    <w:rsid w:val="006C5153"/>
    <w:rsid w:val="006C5638"/>
    <w:rsid w:val="006F62AC"/>
    <w:rsid w:val="007045C5"/>
    <w:rsid w:val="007608D5"/>
    <w:rsid w:val="00766D62"/>
    <w:rsid w:val="0078227C"/>
    <w:rsid w:val="00790082"/>
    <w:rsid w:val="007C095A"/>
    <w:rsid w:val="007C408F"/>
    <w:rsid w:val="007C6742"/>
    <w:rsid w:val="007C73E7"/>
    <w:rsid w:val="007D44DE"/>
    <w:rsid w:val="007E051D"/>
    <w:rsid w:val="007F7620"/>
    <w:rsid w:val="008214AE"/>
    <w:rsid w:val="0084325B"/>
    <w:rsid w:val="008579F0"/>
    <w:rsid w:val="008654C4"/>
    <w:rsid w:val="00882A94"/>
    <w:rsid w:val="00895333"/>
    <w:rsid w:val="008B0E82"/>
    <w:rsid w:val="008B32FF"/>
    <w:rsid w:val="008F000B"/>
    <w:rsid w:val="009050E4"/>
    <w:rsid w:val="00911A6F"/>
    <w:rsid w:val="009207C7"/>
    <w:rsid w:val="009218AC"/>
    <w:rsid w:val="00932916"/>
    <w:rsid w:val="00936EB8"/>
    <w:rsid w:val="00937983"/>
    <w:rsid w:val="0094235A"/>
    <w:rsid w:val="009505BF"/>
    <w:rsid w:val="00955784"/>
    <w:rsid w:val="0095655E"/>
    <w:rsid w:val="009A10CC"/>
    <w:rsid w:val="009B053C"/>
    <w:rsid w:val="009C524E"/>
    <w:rsid w:val="009C7464"/>
    <w:rsid w:val="009E7316"/>
    <w:rsid w:val="009F06AD"/>
    <w:rsid w:val="009F09A6"/>
    <w:rsid w:val="00A01D52"/>
    <w:rsid w:val="00A12C9C"/>
    <w:rsid w:val="00A81CFA"/>
    <w:rsid w:val="00A83D3A"/>
    <w:rsid w:val="00A84B73"/>
    <w:rsid w:val="00A95C98"/>
    <w:rsid w:val="00AA59E6"/>
    <w:rsid w:val="00AA7037"/>
    <w:rsid w:val="00AB10E4"/>
    <w:rsid w:val="00AB2F3D"/>
    <w:rsid w:val="00AC6303"/>
    <w:rsid w:val="00AE7B87"/>
    <w:rsid w:val="00AF6DFC"/>
    <w:rsid w:val="00B02046"/>
    <w:rsid w:val="00B55C89"/>
    <w:rsid w:val="00B602AF"/>
    <w:rsid w:val="00B70C3F"/>
    <w:rsid w:val="00BA0569"/>
    <w:rsid w:val="00BB1153"/>
    <w:rsid w:val="00BB79CD"/>
    <w:rsid w:val="00BE2ED0"/>
    <w:rsid w:val="00BF3DDA"/>
    <w:rsid w:val="00BF4276"/>
    <w:rsid w:val="00BF660A"/>
    <w:rsid w:val="00C1263A"/>
    <w:rsid w:val="00C276D7"/>
    <w:rsid w:val="00C5494B"/>
    <w:rsid w:val="00C76623"/>
    <w:rsid w:val="00C76B90"/>
    <w:rsid w:val="00C85310"/>
    <w:rsid w:val="00CB10A2"/>
    <w:rsid w:val="00CB2EA6"/>
    <w:rsid w:val="00CD21BE"/>
    <w:rsid w:val="00CD3425"/>
    <w:rsid w:val="00CD3A87"/>
    <w:rsid w:val="00CE4919"/>
    <w:rsid w:val="00CE6C6A"/>
    <w:rsid w:val="00D40426"/>
    <w:rsid w:val="00D5403F"/>
    <w:rsid w:val="00D54B44"/>
    <w:rsid w:val="00D81462"/>
    <w:rsid w:val="00D91D72"/>
    <w:rsid w:val="00D927C9"/>
    <w:rsid w:val="00DA487A"/>
    <w:rsid w:val="00DB58CF"/>
    <w:rsid w:val="00DC6DF4"/>
    <w:rsid w:val="00DC70AE"/>
    <w:rsid w:val="00DE02E6"/>
    <w:rsid w:val="00DE3E87"/>
    <w:rsid w:val="00E076BF"/>
    <w:rsid w:val="00E10E7B"/>
    <w:rsid w:val="00E114A1"/>
    <w:rsid w:val="00E32B36"/>
    <w:rsid w:val="00E375B2"/>
    <w:rsid w:val="00E45F7B"/>
    <w:rsid w:val="00E616A6"/>
    <w:rsid w:val="00E62517"/>
    <w:rsid w:val="00E63679"/>
    <w:rsid w:val="00E77454"/>
    <w:rsid w:val="00E779B5"/>
    <w:rsid w:val="00EA2DD3"/>
    <w:rsid w:val="00EA776F"/>
    <w:rsid w:val="00EB2791"/>
    <w:rsid w:val="00EC15EB"/>
    <w:rsid w:val="00EC3E51"/>
    <w:rsid w:val="00EC6386"/>
    <w:rsid w:val="00ED1D59"/>
    <w:rsid w:val="00EE538E"/>
    <w:rsid w:val="00EE648C"/>
    <w:rsid w:val="00F14846"/>
    <w:rsid w:val="00F15EAD"/>
    <w:rsid w:val="00F26DE9"/>
    <w:rsid w:val="00F30A53"/>
    <w:rsid w:val="00F37AA4"/>
    <w:rsid w:val="00F40CD0"/>
    <w:rsid w:val="00F4334C"/>
    <w:rsid w:val="00F51D2F"/>
    <w:rsid w:val="00F64779"/>
    <w:rsid w:val="00F64924"/>
    <w:rsid w:val="00F65400"/>
    <w:rsid w:val="00F90812"/>
    <w:rsid w:val="00FA7050"/>
    <w:rsid w:val="00FC19DC"/>
    <w:rsid w:val="00FC6F4C"/>
    <w:rsid w:val="00FF0B66"/>
    <w:rsid w:val="00FF2C9B"/>
    <w:rsid w:val="48740F4A"/>
    <w:rsid w:val="4DC83E3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B6B4D"/>
  <w15:chartTrackingRefBased/>
  <w15:docId w15:val="{F31EFE95-7FDA-47A0-BCF6-8E6424CC0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5C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753B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C89"/>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B55C8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5C89"/>
    <w:rPr>
      <w:rFonts w:asciiTheme="majorHAnsi" w:eastAsiaTheme="majorEastAsia" w:hAnsiTheme="majorHAnsi" w:cstheme="majorBidi"/>
      <w:spacing w:val="-10"/>
      <w:kern w:val="28"/>
      <w:sz w:val="56"/>
      <w:szCs w:val="56"/>
    </w:rPr>
  </w:style>
  <w:style w:type="paragraph" w:styleId="NoSpacing">
    <w:name w:val="No Spacing"/>
    <w:uiPriority w:val="1"/>
    <w:qFormat/>
    <w:rsid w:val="00BB1153"/>
    <w:pPr>
      <w:spacing w:after="0" w:line="240" w:lineRule="auto"/>
    </w:pPr>
  </w:style>
  <w:style w:type="character" w:styleId="IntenseEmphasis">
    <w:name w:val="Intense Emphasis"/>
    <w:basedOn w:val="DefaultParagraphFont"/>
    <w:uiPriority w:val="21"/>
    <w:qFormat/>
    <w:rsid w:val="00E076BF"/>
    <w:rPr>
      <w:i/>
      <w:iCs/>
      <w:color w:val="5B9BD5" w:themeColor="accent1"/>
    </w:rPr>
  </w:style>
  <w:style w:type="paragraph" w:styleId="Subtitle">
    <w:name w:val="Subtitle"/>
    <w:basedOn w:val="Normal"/>
    <w:next w:val="Normal"/>
    <w:link w:val="SubtitleChar"/>
    <w:uiPriority w:val="11"/>
    <w:qFormat/>
    <w:rsid w:val="00E076B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076BF"/>
    <w:rPr>
      <w:rFonts w:eastAsiaTheme="minorEastAsia"/>
      <w:color w:val="5A5A5A" w:themeColor="text1" w:themeTint="A5"/>
      <w:spacing w:val="15"/>
    </w:rPr>
  </w:style>
  <w:style w:type="character" w:styleId="Emphasis">
    <w:name w:val="Emphasis"/>
    <w:basedOn w:val="DefaultParagraphFont"/>
    <w:uiPriority w:val="20"/>
    <w:qFormat/>
    <w:rsid w:val="00E076BF"/>
    <w:rPr>
      <w:i/>
      <w:iCs/>
    </w:rPr>
  </w:style>
  <w:style w:type="paragraph" w:styleId="Header">
    <w:name w:val="header"/>
    <w:basedOn w:val="Normal"/>
    <w:link w:val="HeaderChar"/>
    <w:uiPriority w:val="99"/>
    <w:unhideWhenUsed/>
    <w:rsid w:val="00D927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27C9"/>
  </w:style>
  <w:style w:type="paragraph" w:styleId="Footer">
    <w:name w:val="footer"/>
    <w:basedOn w:val="Normal"/>
    <w:link w:val="FooterChar"/>
    <w:uiPriority w:val="99"/>
    <w:unhideWhenUsed/>
    <w:rsid w:val="00D927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27C9"/>
  </w:style>
  <w:style w:type="table" w:styleId="TableGrid">
    <w:name w:val="Table Grid"/>
    <w:basedOn w:val="TableNormal"/>
    <w:uiPriority w:val="59"/>
    <w:rsid w:val="00112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
    <w:name w:val="List Table 1 Light"/>
    <w:basedOn w:val="TableNormal"/>
    <w:uiPriority w:val="46"/>
    <w:rsid w:val="001127E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5">
    <w:name w:val="List Table 1 Light Accent 5"/>
    <w:basedOn w:val="TableNormal"/>
    <w:uiPriority w:val="46"/>
    <w:rsid w:val="001127E1"/>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5">
    <w:name w:val="List Table 2 Accent 5"/>
    <w:basedOn w:val="TableNormal"/>
    <w:uiPriority w:val="47"/>
    <w:rsid w:val="00A95C98"/>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1">
    <w:name w:val="List Table 1 Light Accent 1"/>
    <w:basedOn w:val="TableNormal"/>
    <w:uiPriority w:val="46"/>
    <w:rsid w:val="00A95C98"/>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OCHeading">
    <w:name w:val="TOC Heading"/>
    <w:basedOn w:val="Heading1"/>
    <w:next w:val="Normal"/>
    <w:uiPriority w:val="39"/>
    <w:unhideWhenUsed/>
    <w:qFormat/>
    <w:rsid w:val="007D44DE"/>
    <w:pPr>
      <w:outlineLvl w:val="9"/>
    </w:pPr>
    <w:rPr>
      <w:lang w:val="en-US"/>
    </w:rPr>
  </w:style>
  <w:style w:type="paragraph" w:styleId="TOC2">
    <w:name w:val="toc 2"/>
    <w:basedOn w:val="Normal"/>
    <w:next w:val="Normal"/>
    <w:autoRedefine/>
    <w:uiPriority w:val="39"/>
    <w:unhideWhenUsed/>
    <w:rsid w:val="007D44DE"/>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E62517"/>
    <w:pPr>
      <w:tabs>
        <w:tab w:val="left" w:pos="440"/>
        <w:tab w:val="right" w:leader="dot" w:pos="9016"/>
      </w:tabs>
      <w:spacing w:after="100"/>
    </w:pPr>
    <w:rPr>
      <w:rFonts w:eastAsiaTheme="minorEastAsia" w:cs="Times New Roman"/>
      <w:lang w:val="en-US"/>
    </w:rPr>
  </w:style>
  <w:style w:type="paragraph" w:styleId="TOC3">
    <w:name w:val="toc 3"/>
    <w:basedOn w:val="Normal"/>
    <w:next w:val="Normal"/>
    <w:autoRedefine/>
    <w:uiPriority w:val="39"/>
    <w:unhideWhenUsed/>
    <w:rsid w:val="007D44DE"/>
    <w:pPr>
      <w:spacing w:after="100"/>
      <w:ind w:left="440"/>
    </w:pPr>
    <w:rPr>
      <w:rFonts w:eastAsiaTheme="minorEastAsia" w:cs="Times New Roman"/>
      <w:lang w:val="en-US"/>
    </w:rPr>
  </w:style>
  <w:style w:type="character" w:styleId="Hyperlink">
    <w:name w:val="Hyperlink"/>
    <w:basedOn w:val="DefaultParagraphFont"/>
    <w:uiPriority w:val="99"/>
    <w:unhideWhenUsed/>
    <w:rsid w:val="007D44DE"/>
    <w:rPr>
      <w:color w:val="0563C1" w:themeColor="hyperlink"/>
      <w:u w:val="single"/>
    </w:rPr>
  </w:style>
  <w:style w:type="character" w:customStyle="1" w:styleId="UnresolvedMention1">
    <w:name w:val="Unresolved Mention1"/>
    <w:basedOn w:val="DefaultParagraphFont"/>
    <w:uiPriority w:val="99"/>
    <w:semiHidden/>
    <w:unhideWhenUsed/>
    <w:rsid w:val="00492E08"/>
    <w:rPr>
      <w:color w:val="605E5C"/>
      <w:shd w:val="clear" w:color="auto" w:fill="E1DFDD"/>
    </w:rPr>
  </w:style>
  <w:style w:type="paragraph" w:styleId="Revision">
    <w:name w:val="Revision"/>
    <w:hidden/>
    <w:uiPriority w:val="99"/>
    <w:semiHidden/>
    <w:rsid w:val="007608D5"/>
    <w:pPr>
      <w:spacing w:after="0" w:line="240" w:lineRule="auto"/>
    </w:pPr>
  </w:style>
  <w:style w:type="paragraph" w:styleId="CommentText">
    <w:name w:val="annotation text"/>
    <w:basedOn w:val="Normal"/>
    <w:link w:val="CommentTextChar"/>
    <w:uiPriority w:val="99"/>
    <w:unhideWhenUsed/>
    <w:rsid w:val="007608D5"/>
    <w:pPr>
      <w:spacing w:line="240" w:lineRule="auto"/>
    </w:pPr>
    <w:rPr>
      <w:sz w:val="20"/>
      <w:szCs w:val="20"/>
    </w:rPr>
  </w:style>
  <w:style w:type="character" w:customStyle="1" w:styleId="CommentTextChar">
    <w:name w:val="Comment Text Char"/>
    <w:basedOn w:val="DefaultParagraphFont"/>
    <w:link w:val="CommentText"/>
    <w:uiPriority w:val="99"/>
    <w:rsid w:val="007608D5"/>
    <w:rPr>
      <w:sz w:val="20"/>
      <w:szCs w:val="20"/>
    </w:rPr>
  </w:style>
  <w:style w:type="character" w:styleId="CommentReference">
    <w:name w:val="annotation reference"/>
    <w:basedOn w:val="DefaultParagraphFont"/>
    <w:uiPriority w:val="99"/>
    <w:semiHidden/>
    <w:unhideWhenUsed/>
    <w:rsid w:val="007608D5"/>
    <w:rPr>
      <w:sz w:val="16"/>
      <w:szCs w:val="16"/>
    </w:rPr>
  </w:style>
  <w:style w:type="paragraph" w:styleId="CommentSubject">
    <w:name w:val="annotation subject"/>
    <w:basedOn w:val="CommentText"/>
    <w:next w:val="CommentText"/>
    <w:link w:val="CommentSubjectChar"/>
    <w:uiPriority w:val="99"/>
    <w:semiHidden/>
    <w:unhideWhenUsed/>
    <w:rsid w:val="00BE2ED0"/>
    <w:rPr>
      <w:b/>
      <w:bCs/>
    </w:rPr>
  </w:style>
  <w:style w:type="character" w:customStyle="1" w:styleId="CommentSubjectChar">
    <w:name w:val="Comment Subject Char"/>
    <w:basedOn w:val="CommentTextChar"/>
    <w:link w:val="CommentSubject"/>
    <w:uiPriority w:val="99"/>
    <w:semiHidden/>
    <w:rsid w:val="00BE2ED0"/>
    <w:rPr>
      <w:b/>
      <w:bCs/>
      <w:sz w:val="20"/>
      <w:szCs w:val="20"/>
    </w:rPr>
  </w:style>
  <w:style w:type="character" w:styleId="FollowedHyperlink">
    <w:name w:val="FollowedHyperlink"/>
    <w:basedOn w:val="DefaultParagraphFont"/>
    <w:uiPriority w:val="99"/>
    <w:semiHidden/>
    <w:unhideWhenUsed/>
    <w:rsid w:val="00005BB5"/>
    <w:rPr>
      <w:color w:val="954F72" w:themeColor="followedHyperlink"/>
      <w:u w:val="single"/>
    </w:rPr>
  </w:style>
  <w:style w:type="paragraph" w:styleId="BalloonText">
    <w:name w:val="Balloon Text"/>
    <w:basedOn w:val="Normal"/>
    <w:link w:val="BalloonTextChar"/>
    <w:uiPriority w:val="99"/>
    <w:semiHidden/>
    <w:unhideWhenUsed/>
    <w:rsid w:val="002345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45F1"/>
    <w:rPr>
      <w:rFonts w:ascii="Segoe UI" w:hAnsi="Segoe UI" w:cs="Segoe UI"/>
      <w:sz w:val="18"/>
      <w:szCs w:val="18"/>
    </w:rPr>
  </w:style>
  <w:style w:type="paragraph" w:styleId="FootnoteText">
    <w:name w:val="footnote text"/>
    <w:basedOn w:val="Normal"/>
    <w:link w:val="FootnoteTextChar"/>
    <w:uiPriority w:val="99"/>
    <w:semiHidden/>
    <w:unhideWhenUsed/>
    <w:rsid w:val="00CD3A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3A87"/>
    <w:rPr>
      <w:sz w:val="20"/>
      <w:szCs w:val="20"/>
    </w:rPr>
  </w:style>
  <w:style w:type="character" w:styleId="FootnoteReference">
    <w:name w:val="footnote reference"/>
    <w:basedOn w:val="DefaultParagraphFont"/>
    <w:uiPriority w:val="99"/>
    <w:semiHidden/>
    <w:unhideWhenUsed/>
    <w:rsid w:val="00CD3A87"/>
    <w:rPr>
      <w:vertAlign w:val="superscript"/>
    </w:rPr>
  </w:style>
  <w:style w:type="character" w:customStyle="1" w:styleId="UnresolvedMention2">
    <w:name w:val="Unresolved Mention2"/>
    <w:basedOn w:val="DefaultParagraphFont"/>
    <w:uiPriority w:val="99"/>
    <w:semiHidden/>
    <w:unhideWhenUsed/>
    <w:rsid w:val="00DA487A"/>
    <w:rPr>
      <w:color w:val="605E5C"/>
      <w:shd w:val="clear" w:color="auto" w:fill="E1DFDD"/>
    </w:rPr>
  </w:style>
  <w:style w:type="character" w:customStyle="1" w:styleId="UnresolvedMention3">
    <w:name w:val="Unresolved Mention3"/>
    <w:basedOn w:val="DefaultParagraphFont"/>
    <w:uiPriority w:val="99"/>
    <w:semiHidden/>
    <w:unhideWhenUsed/>
    <w:rsid w:val="00E62517"/>
    <w:rPr>
      <w:color w:val="605E5C"/>
      <w:shd w:val="clear" w:color="auto" w:fill="E1DFDD"/>
    </w:rPr>
  </w:style>
  <w:style w:type="paragraph" w:styleId="ListParagraph">
    <w:name w:val="List Paragraph"/>
    <w:basedOn w:val="Normal"/>
    <w:uiPriority w:val="34"/>
    <w:qFormat/>
    <w:rsid w:val="004753B1"/>
    <w:pPr>
      <w:ind w:left="720"/>
      <w:contextualSpacing/>
    </w:pPr>
    <w:rPr>
      <w:rFonts w:eastAsiaTheme="minorHAnsi"/>
    </w:rPr>
  </w:style>
  <w:style w:type="character" w:customStyle="1" w:styleId="Heading2Char">
    <w:name w:val="Heading 2 Char"/>
    <w:basedOn w:val="DefaultParagraphFont"/>
    <w:link w:val="Heading2"/>
    <w:uiPriority w:val="9"/>
    <w:rsid w:val="004753B1"/>
    <w:rPr>
      <w:rFonts w:asciiTheme="majorHAnsi" w:eastAsiaTheme="majorEastAsia" w:hAnsiTheme="majorHAnsi" w:cstheme="majorBidi"/>
      <w:color w:val="2E74B5" w:themeColor="accent1" w:themeShade="BF"/>
      <w:sz w:val="26"/>
      <w:szCs w:val="26"/>
    </w:rPr>
  </w:style>
  <w:style w:type="table" w:customStyle="1" w:styleId="LightGrid1">
    <w:name w:val="Light Grid1"/>
    <w:uiPriority w:val="99"/>
    <w:rsid w:val="000D09D2"/>
    <w:pPr>
      <w:spacing w:after="0" w:line="240" w:lineRule="auto"/>
    </w:pPr>
    <w:rPr>
      <w:rFonts w:ascii="Calibri" w:eastAsia="Calibri" w:hAnsi="Calibri" w:cs="Times New Roman"/>
      <w:sz w:val="20"/>
      <w:szCs w:val="20"/>
      <w:lang w:val="en-IE" w:eastAsia="en-I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character" w:customStyle="1" w:styleId="Heading4Char">
    <w:name w:val="Heading 4 Char"/>
    <w:aliases w:val="4 dash Char,d Char,3 Char,h4 Char,THIRD Char,dash Char,Dash Char,Level 3 Heading Char"/>
    <w:basedOn w:val="DefaultParagraphFont"/>
    <w:uiPriority w:val="99"/>
    <w:semiHidden/>
    <w:locked/>
    <w:rsid w:val="00342FAE"/>
    <w:rPr>
      <w:rFonts w:ascii="Calibri" w:hAnsi="Calibri" w:cs="Times New Roman"/>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4419">
      <w:bodyDiv w:val="1"/>
      <w:marLeft w:val="0"/>
      <w:marRight w:val="0"/>
      <w:marTop w:val="0"/>
      <w:marBottom w:val="0"/>
      <w:divBdr>
        <w:top w:val="none" w:sz="0" w:space="0" w:color="auto"/>
        <w:left w:val="none" w:sz="0" w:space="0" w:color="auto"/>
        <w:bottom w:val="none" w:sz="0" w:space="0" w:color="auto"/>
        <w:right w:val="none" w:sz="0" w:space="0" w:color="auto"/>
      </w:divBdr>
    </w:div>
    <w:div w:id="389427594">
      <w:bodyDiv w:val="1"/>
      <w:marLeft w:val="0"/>
      <w:marRight w:val="0"/>
      <w:marTop w:val="0"/>
      <w:marBottom w:val="0"/>
      <w:divBdr>
        <w:top w:val="none" w:sz="0" w:space="0" w:color="auto"/>
        <w:left w:val="none" w:sz="0" w:space="0" w:color="auto"/>
        <w:bottom w:val="none" w:sz="0" w:space="0" w:color="auto"/>
        <w:right w:val="none" w:sz="0" w:space="0" w:color="auto"/>
      </w:divBdr>
    </w:div>
    <w:div w:id="563177111">
      <w:bodyDiv w:val="1"/>
      <w:marLeft w:val="0"/>
      <w:marRight w:val="0"/>
      <w:marTop w:val="0"/>
      <w:marBottom w:val="0"/>
      <w:divBdr>
        <w:top w:val="none" w:sz="0" w:space="0" w:color="auto"/>
        <w:left w:val="none" w:sz="0" w:space="0" w:color="auto"/>
        <w:bottom w:val="none" w:sz="0" w:space="0" w:color="auto"/>
        <w:right w:val="none" w:sz="0" w:space="0" w:color="auto"/>
      </w:divBdr>
    </w:div>
    <w:div w:id="652486622">
      <w:bodyDiv w:val="1"/>
      <w:marLeft w:val="0"/>
      <w:marRight w:val="0"/>
      <w:marTop w:val="0"/>
      <w:marBottom w:val="0"/>
      <w:divBdr>
        <w:top w:val="none" w:sz="0" w:space="0" w:color="auto"/>
        <w:left w:val="none" w:sz="0" w:space="0" w:color="auto"/>
        <w:bottom w:val="none" w:sz="0" w:space="0" w:color="auto"/>
        <w:right w:val="none" w:sz="0" w:space="0" w:color="auto"/>
      </w:divBdr>
    </w:div>
    <w:div w:id="1921014210">
      <w:bodyDiv w:val="1"/>
      <w:marLeft w:val="0"/>
      <w:marRight w:val="0"/>
      <w:marTop w:val="0"/>
      <w:marBottom w:val="0"/>
      <w:divBdr>
        <w:top w:val="none" w:sz="0" w:space="0" w:color="auto"/>
        <w:left w:val="none" w:sz="0" w:space="0" w:color="auto"/>
        <w:bottom w:val="none" w:sz="0" w:space="0" w:color="auto"/>
        <w:right w:val="none" w:sz="0" w:space="0" w:color="auto"/>
      </w:divBdr>
    </w:div>
    <w:div w:id="202173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tionaltransport.ie/publications/project-approval-guidelines/"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www.gov.ie/en/publication/c9038-transport-appraisal-framework-taf/"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e/en/collection/e8040-infrastructure-guidelines/" TargetMode="External"/><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6ba001b-06ac-48fd-bcf0-55b17e177a34" xsi:nil="true"/>
    <lcf76f155ced4ddcb4097134ff3c332f xmlns="813522ec-5194-47e3-9786-143f249d2e2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CC17AA06996074690277143DF62B155" ma:contentTypeVersion="17" ma:contentTypeDescription="Create a new document." ma:contentTypeScope="" ma:versionID="97ebf3b762332cf8e84d080ce7e326e9">
  <xsd:schema xmlns:xsd="http://www.w3.org/2001/XMLSchema" xmlns:xs="http://www.w3.org/2001/XMLSchema" xmlns:p="http://schemas.microsoft.com/office/2006/metadata/properties" xmlns:ns2="813522ec-5194-47e3-9786-143f249d2e26" xmlns:ns3="66ba001b-06ac-48fd-bcf0-55b17e177a34" targetNamespace="http://schemas.microsoft.com/office/2006/metadata/properties" ma:root="true" ma:fieldsID="2f6663159f10e08ba05baf6020cda2cb" ns2:_="" ns3:_="">
    <xsd:import namespace="813522ec-5194-47e3-9786-143f249d2e26"/>
    <xsd:import namespace="66ba001b-06ac-48fd-bcf0-55b17e177a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522ec-5194-47e3-9786-143f249d2e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f344948-6e5c-4236-97d3-d87cc108865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6ba001b-06ac-48fd-bcf0-55b17e177a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bd22621-3f14-4696-ae58-bbda47b1ea78}" ma:internalName="TaxCatchAll" ma:showField="CatchAllData" ma:web="66ba001b-06ac-48fd-bcf0-55b17e177a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31B028-4434-43B7-BDED-9932BC98D17D}">
  <ds:schemaRefs>
    <ds:schemaRef ds:uri="http://schemas.microsoft.com/sharepoint/v3/contenttype/forms"/>
  </ds:schemaRefs>
</ds:datastoreItem>
</file>

<file path=customXml/itemProps2.xml><?xml version="1.0" encoding="utf-8"?>
<ds:datastoreItem xmlns:ds="http://schemas.openxmlformats.org/officeDocument/2006/customXml" ds:itemID="{9406DC5B-E412-4E39-982F-1A0FFF15A7FC}">
  <ds:schemaRefs>
    <ds:schemaRef ds:uri="http://purl.org/dc/elements/1.1/"/>
    <ds:schemaRef ds:uri="http://schemas.microsoft.com/office/2006/documentManagement/types"/>
    <ds:schemaRef ds:uri="http://schemas.microsoft.com/office/2006/metadata/properties"/>
    <ds:schemaRef ds:uri="http://www.w3.org/XML/1998/namespace"/>
    <ds:schemaRef ds:uri="http://purl.org/dc/terms/"/>
    <ds:schemaRef ds:uri="66ba001b-06ac-48fd-bcf0-55b17e177a34"/>
    <ds:schemaRef ds:uri="http://purl.org/dc/dcmitype/"/>
    <ds:schemaRef ds:uri="http://schemas.openxmlformats.org/package/2006/metadata/core-properties"/>
    <ds:schemaRef ds:uri="http://schemas.microsoft.com/office/infopath/2007/PartnerControls"/>
    <ds:schemaRef ds:uri="813522ec-5194-47e3-9786-143f249d2e26"/>
  </ds:schemaRefs>
</ds:datastoreItem>
</file>

<file path=customXml/itemProps3.xml><?xml version="1.0" encoding="utf-8"?>
<ds:datastoreItem xmlns:ds="http://schemas.openxmlformats.org/officeDocument/2006/customXml" ds:itemID="{2B0716D6-584F-488E-BB02-AE48F3044E9B}">
  <ds:schemaRefs>
    <ds:schemaRef ds:uri="http://schemas.openxmlformats.org/officeDocument/2006/bibliography"/>
  </ds:schemaRefs>
</ds:datastoreItem>
</file>

<file path=customXml/itemProps4.xml><?xml version="1.0" encoding="utf-8"?>
<ds:datastoreItem xmlns:ds="http://schemas.openxmlformats.org/officeDocument/2006/customXml" ds:itemID="{408FD07E-2B6A-4C3E-8D69-E6C55C03E4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3522ec-5194-47e3-9786-143f249d2e26"/>
    <ds:schemaRef ds:uri="66ba001b-06ac-48fd-bcf0-55b17e177a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382612c-9ce3-4908-af1d-3a7ccec12bf8}" enabled="1" method="Privileged" siteId="{156a5f9f-8342-4d8e-b9ab-ea227bbc7319}"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1384</Words>
  <Characters>7892</Characters>
  <Application>Microsoft Office Word</Application>
  <DocSecurity>0</DocSecurity>
  <Lines>65</Lines>
  <Paragraphs>18</Paragraphs>
  <ScaleCrop>false</ScaleCrop>
  <Company/>
  <LinksUpToDate>false</LinksUpToDate>
  <CharactersWithSpaces>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Martinez-Covarrubias</dc:creator>
  <cp:keywords/>
  <dc:description/>
  <cp:lastModifiedBy>Emma Revill</cp:lastModifiedBy>
  <cp:revision>14</cp:revision>
  <dcterms:created xsi:type="dcterms:W3CDTF">2024-10-24T09:02:00Z</dcterms:created>
  <dcterms:modified xsi:type="dcterms:W3CDTF">2026-06-02T14:31:00Z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adf47ac5ac267f49b0884f80f89c0a8f6fe3b9298361a1df5d7b85f4a47488dd</vt:lpwstr>
  </property>
  <property fmtid="{D5CDD505-2E9C-101B-9397-08002B2CF9AE}" pid="3" name="ContentTypeId">
    <vt:lpwstr>0x0101001CC17AA06996074690277143DF62B155</vt:lpwstr>
  </property>
  <property fmtid="{D5CDD505-2E9C-101B-9397-08002B2CF9AE}" pid="4" name="MediaServiceImageTags">
    <vt:lpwstr/>
  </property>
  <property fmtid="{D5CDD505-2E9C-101B-9397-08002B2CF9AE}" pid="5" name="ClassificationContentMarkingHeaderShapeIds">
    <vt:lpwstr>42850f91,82e86eb,6037462f,13906adc,7f7ed4c4,5b31ac73</vt:lpwstr>
  </property>
  <property fmtid="{D5CDD505-2E9C-101B-9397-08002B2CF9AE}" pid="6" name="ClassificationContentMarkingHeaderFontProps">
    <vt:lpwstr>#0000ff,8,Calibri</vt:lpwstr>
  </property>
  <property fmtid="{D5CDD505-2E9C-101B-9397-08002B2CF9AE}" pid="7" name="ClassificationContentMarkingHeaderText">
    <vt:lpwstr>Data Classification: Public</vt:lpwstr>
  </property>
</Properties>
</file>