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C3A8" w14:textId="77777777" w:rsidR="00924FDE" w:rsidRDefault="007F3C1B" w:rsidP="00924FDE">
      <w:r>
        <w:t>[page 1]</w:t>
      </w:r>
    </w:p>
    <w:p w14:paraId="2CE92A16" w14:textId="29E88A56" w:rsidR="007F3C1B" w:rsidRPr="00924FDE" w:rsidRDefault="007F3C1B" w:rsidP="00924FDE">
      <w:pPr>
        <w:rPr>
          <w:sz w:val="40"/>
          <w:szCs w:val="40"/>
        </w:rPr>
      </w:pPr>
      <w:r w:rsidRPr="00924FDE">
        <w:rPr>
          <w:sz w:val="40"/>
          <w:szCs w:val="40"/>
        </w:rPr>
        <w:t>Title</w:t>
      </w:r>
      <w:r w:rsidR="00602AA7" w:rsidRPr="00924FDE">
        <w:rPr>
          <w:sz w:val="40"/>
          <w:szCs w:val="40"/>
        </w:rPr>
        <w:t xml:space="preserve"> Page</w:t>
      </w:r>
    </w:p>
    <w:p w14:paraId="465C0D6A" w14:textId="1F1ED7F6" w:rsidR="00502DFB" w:rsidRDefault="00924FDE">
      <w:r w:rsidRPr="00924FDE">
        <w:rPr>
          <w:sz w:val="40"/>
          <w:szCs w:val="40"/>
        </w:rPr>
        <w:t>Title</w:t>
      </w:r>
      <w:r w:rsidR="007500A9">
        <w:rPr>
          <w:sz w:val="40"/>
          <w:szCs w:val="40"/>
        </w:rPr>
        <w:t>:</w:t>
      </w:r>
      <w:r w:rsidRPr="00924FDE">
        <w:rPr>
          <w:sz w:val="40"/>
          <w:szCs w:val="40"/>
        </w:rPr>
        <w:t xml:space="preserve"> </w:t>
      </w:r>
      <w:r w:rsidR="007F3C1B" w:rsidRPr="00924FDE">
        <w:rPr>
          <w:sz w:val="40"/>
          <w:szCs w:val="40"/>
        </w:rPr>
        <w:t>Canal Cordon Report 2025 Report on trends in mode share of vehicles and people crossing the Canal 2006</w:t>
      </w:r>
      <w:r w:rsidR="000A1ADB">
        <w:rPr>
          <w:sz w:val="40"/>
          <w:szCs w:val="40"/>
        </w:rPr>
        <w:t>-</w:t>
      </w:r>
      <w:r w:rsidR="007F3C1B" w:rsidRPr="00924FDE">
        <w:rPr>
          <w:sz w:val="40"/>
          <w:szCs w:val="40"/>
        </w:rPr>
        <w:t>2025</w:t>
      </w:r>
      <w:r w:rsidR="00502DFB">
        <w:br w:type="page"/>
      </w:r>
      <w:r w:rsidR="00502DFB">
        <w:lastRenderedPageBreak/>
        <w:t>[page 2]</w:t>
      </w:r>
    </w:p>
    <w:sdt>
      <w:sdtPr>
        <w:rPr>
          <w:rFonts w:ascii="Times New Roman" w:eastAsiaTheme="minorHAnsi" w:hAnsi="Times New Roman" w:cstheme="minorBidi"/>
          <w:b w:val="0"/>
          <w:color w:val="000000" w:themeColor="text1"/>
          <w:kern w:val="2"/>
          <w:sz w:val="28"/>
          <w:szCs w:val="24"/>
          <w:lang w:val="en-GB" w:eastAsia="en-US"/>
          <w14:ligatures w14:val="standardContextual"/>
        </w:rPr>
        <w:id w:val="1678541230"/>
        <w:docPartObj>
          <w:docPartGallery w:val="Table of Contents"/>
          <w:docPartUnique/>
        </w:docPartObj>
      </w:sdtPr>
      <w:sdtEndPr>
        <w:rPr>
          <w:rFonts w:ascii="Verdana" w:hAnsi="Verdana"/>
          <w:bCs/>
        </w:rPr>
      </w:sdtEndPr>
      <w:sdtContent>
        <w:p w14:paraId="0C0DAA07" w14:textId="22F64898" w:rsidR="00502DFB" w:rsidRPr="00CC7DD4" w:rsidRDefault="00502DFB">
          <w:pPr>
            <w:pStyle w:val="TOCHeading"/>
            <w:rPr>
              <w:rFonts w:ascii="Times New Roman" w:hAnsi="Times New Roman" w:cs="Times New Roman"/>
              <w:color w:val="auto"/>
            </w:rPr>
          </w:pPr>
          <w:r w:rsidRPr="00CC7DD4">
            <w:rPr>
              <w:rFonts w:ascii="Times New Roman" w:hAnsi="Times New Roman" w:cs="Times New Roman"/>
              <w:color w:val="auto"/>
              <w:lang w:val="en-GB"/>
            </w:rPr>
            <w:t>Table of Contents</w:t>
          </w:r>
        </w:p>
        <w:p w14:paraId="0B93D4C1" w14:textId="7B8ACB60" w:rsidR="001079BB" w:rsidRDefault="00502DFB">
          <w:pPr>
            <w:pStyle w:val="TOC2"/>
            <w:tabs>
              <w:tab w:val="right" w:leader="dot" w:pos="9016"/>
            </w:tabs>
            <w:rPr>
              <w:rFonts w:asciiTheme="minorHAnsi" w:eastAsiaTheme="minorEastAsia" w:hAnsiTheme="minorHAnsi"/>
              <w:noProof/>
              <w:color w:val="auto"/>
              <w:sz w:val="24"/>
              <w:lang w:eastAsia="en-IE"/>
            </w:rPr>
          </w:pPr>
          <w:r>
            <w:fldChar w:fldCharType="begin"/>
          </w:r>
          <w:r>
            <w:instrText xml:space="preserve"> TOC \o "1-4" \h \z \u </w:instrText>
          </w:r>
          <w:r>
            <w:fldChar w:fldCharType="separate"/>
          </w:r>
          <w:hyperlink w:anchor="_Toc233194596" w:history="1">
            <w:r w:rsidR="001079BB" w:rsidRPr="005E16FF">
              <w:rPr>
                <w:rStyle w:val="Hyperlink"/>
                <w:noProof/>
              </w:rPr>
              <w:t>1. Introduction</w:t>
            </w:r>
            <w:r w:rsidR="001079BB">
              <w:rPr>
                <w:noProof/>
                <w:webHidden/>
              </w:rPr>
              <w:tab/>
            </w:r>
            <w:r w:rsidR="001079BB">
              <w:rPr>
                <w:noProof/>
                <w:webHidden/>
              </w:rPr>
              <w:fldChar w:fldCharType="begin"/>
            </w:r>
            <w:r w:rsidR="001079BB">
              <w:rPr>
                <w:noProof/>
                <w:webHidden/>
              </w:rPr>
              <w:instrText xml:space="preserve"> PAGEREF _Toc233194596 \h </w:instrText>
            </w:r>
            <w:r w:rsidR="001079BB">
              <w:rPr>
                <w:noProof/>
                <w:webHidden/>
              </w:rPr>
            </w:r>
            <w:r w:rsidR="001079BB">
              <w:rPr>
                <w:noProof/>
                <w:webHidden/>
              </w:rPr>
              <w:fldChar w:fldCharType="separate"/>
            </w:r>
            <w:r w:rsidR="001079BB">
              <w:rPr>
                <w:noProof/>
                <w:webHidden/>
              </w:rPr>
              <w:t>3</w:t>
            </w:r>
            <w:r w:rsidR="001079BB">
              <w:rPr>
                <w:noProof/>
                <w:webHidden/>
              </w:rPr>
              <w:fldChar w:fldCharType="end"/>
            </w:r>
          </w:hyperlink>
        </w:p>
        <w:p w14:paraId="41559A60" w14:textId="6E8ACDAB"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597" w:history="1">
            <w:r w:rsidRPr="005E16FF">
              <w:rPr>
                <w:rStyle w:val="Hyperlink"/>
                <w:noProof/>
              </w:rPr>
              <w:t>1.1 Background to data collection</w:t>
            </w:r>
            <w:r>
              <w:rPr>
                <w:noProof/>
                <w:webHidden/>
              </w:rPr>
              <w:tab/>
            </w:r>
            <w:r>
              <w:rPr>
                <w:noProof/>
                <w:webHidden/>
              </w:rPr>
              <w:fldChar w:fldCharType="begin"/>
            </w:r>
            <w:r>
              <w:rPr>
                <w:noProof/>
                <w:webHidden/>
              </w:rPr>
              <w:instrText xml:space="preserve"> PAGEREF _Toc233194597 \h </w:instrText>
            </w:r>
            <w:r>
              <w:rPr>
                <w:noProof/>
                <w:webHidden/>
              </w:rPr>
            </w:r>
            <w:r>
              <w:rPr>
                <w:noProof/>
                <w:webHidden/>
              </w:rPr>
              <w:fldChar w:fldCharType="separate"/>
            </w:r>
            <w:r>
              <w:rPr>
                <w:noProof/>
                <w:webHidden/>
              </w:rPr>
              <w:t>3</w:t>
            </w:r>
            <w:r>
              <w:rPr>
                <w:noProof/>
                <w:webHidden/>
              </w:rPr>
              <w:fldChar w:fldCharType="end"/>
            </w:r>
          </w:hyperlink>
        </w:p>
        <w:p w14:paraId="0C101970" w14:textId="6AF8F9B0"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598" w:history="1">
            <w:r w:rsidRPr="005E16FF">
              <w:rPr>
                <w:rStyle w:val="Hyperlink"/>
                <w:noProof/>
              </w:rPr>
              <w:t>1.2 Definition of the canal cordon</w:t>
            </w:r>
            <w:r>
              <w:rPr>
                <w:noProof/>
                <w:webHidden/>
              </w:rPr>
              <w:tab/>
            </w:r>
            <w:r>
              <w:rPr>
                <w:noProof/>
                <w:webHidden/>
              </w:rPr>
              <w:fldChar w:fldCharType="begin"/>
            </w:r>
            <w:r>
              <w:rPr>
                <w:noProof/>
                <w:webHidden/>
              </w:rPr>
              <w:instrText xml:space="preserve"> PAGEREF _Toc233194598 \h </w:instrText>
            </w:r>
            <w:r>
              <w:rPr>
                <w:noProof/>
                <w:webHidden/>
              </w:rPr>
            </w:r>
            <w:r>
              <w:rPr>
                <w:noProof/>
                <w:webHidden/>
              </w:rPr>
              <w:fldChar w:fldCharType="separate"/>
            </w:r>
            <w:r>
              <w:rPr>
                <w:noProof/>
                <w:webHidden/>
              </w:rPr>
              <w:t>3</w:t>
            </w:r>
            <w:r>
              <w:rPr>
                <w:noProof/>
                <w:webHidden/>
              </w:rPr>
              <w:fldChar w:fldCharType="end"/>
            </w:r>
          </w:hyperlink>
        </w:p>
        <w:p w14:paraId="60AC98E1" w14:textId="62AED1E4"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599" w:history="1">
            <w:r w:rsidRPr="005E16FF">
              <w:rPr>
                <w:rStyle w:val="Hyperlink"/>
                <w:noProof/>
              </w:rPr>
              <w:t>1.3 Data Sources</w:t>
            </w:r>
            <w:r>
              <w:rPr>
                <w:noProof/>
                <w:webHidden/>
              </w:rPr>
              <w:tab/>
            </w:r>
            <w:r>
              <w:rPr>
                <w:noProof/>
                <w:webHidden/>
              </w:rPr>
              <w:fldChar w:fldCharType="begin"/>
            </w:r>
            <w:r>
              <w:rPr>
                <w:noProof/>
                <w:webHidden/>
              </w:rPr>
              <w:instrText xml:space="preserve"> PAGEREF _Toc233194599 \h </w:instrText>
            </w:r>
            <w:r>
              <w:rPr>
                <w:noProof/>
                <w:webHidden/>
              </w:rPr>
            </w:r>
            <w:r>
              <w:rPr>
                <w:noProof/>
                <w:webHidden/>
              </w:rPr>
              <w:fldChar w:fldCharType="separate"/>
            </w:r>
            <w:r>
              <w:rPr>
                <w:noProof/>
                <w:webHidden/>
              </w:rPr>
              <w:t>4</w:t>
            </w:r>
            <w:r>
              <w:rPr>
                <w:noProof/>
                <w:webHidden/>
              </w:rPr>
              <w:fldChar w:fldCharType="end"/>
            </w:r>
          </w:hyperlink>
        </w:p>
        <w:p w14:paraId="5871DC9C" w14:textId="75D14032"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0" w:history="1">
            <w:r w:rsidRPr="005E16FF">
              <w:rPr>
                <w:rStyle w:val="Hyperlink"/>
                <w:noProof/>
              </w:rPr>
              <w:t>1.3.1 At Work – CSO – Central Statistics Office</w:t>
            </w:r>
            <w:r>
              <w:rPr>
                <w:noProof/>
                <w:webHidden/>
              </w:rPr>
              <w:tab/>
            </w:r>
            <w:r>
              <w:rPr>
                <w:noProof/>
                <w:webHidden/>
              </w:rPr>
              <w:fldChar w:fldCharType="begin"/>
            </w:r>
            <w:r>
              <w:rPr>
                <w:noProof/>
                <w:webHidden/>
              </w:rPr>
              <w:instrText xml:space="preserve"> PAGEREF _Toc233194600 \h </w:instrText>
            </w:r>
            <w:r>
              <w:rPr>
                <w:noProof/>
                <w:webHidden/>
              </w:rPr>
            </w:r>
            <w:r>
              <w:rPr>
                <w:noProof/>
                <w:webHidden/>
              </w:rPr>
              <w:fldChar w:fldCharType="separate"/>
            </w:r>
            <w:r>
              <w:rPr>
                <w:noProof/>
                <w:webHidden/>
              </w:rPr>
              <w:t>5</w:t>
            </w:r>
            <w:r>
              <w:rPr>
                <w:noProof/>
                <w:webHidden/>
              </w:rPr>
              <w:fldChar w:fldCharType="end"/>
            </w:r>
          </w:hyperlink>
        </w:p>
        <w:p w14:paraId="23292397" w14:textId="39C62E28"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1" w:history="1">
            <w:r w:rsidRPr="005E16FF">
              <w:rPr>
                <w:rStyle w:val="Hyperlink"/>
                <w:noProof/>
              </w:rPr>
              <w:t>1.3.2 CSO Labour Force Survey – Employment Series Q4 2025</w:t>
            </w:r>
            <w:r>
              <w:rPr>
                <w:noProof/>
                <w:webHidden/>
              </w:rPr>
              <w:tab/>
            </w:r>
            <w:r>
              <w:rPr>
                <w:noProof/>
                <w:webHidden/>
              </w:rPr>
              <w:fldChar w:fldCharType="begin"/>
            </w:r>
            <w:r>
              <w:rPr>
                <w:noProof/>
                <w:webHidden/>
              </w:rPr>
              <w:instrText xml:space="preserve"> PAGEREF _Toc233194601 \h </w:instrText>
            </w:r>
            <w:r>
              <w:rPr>
                <w:noProof/>
                <w:webHidden/>
              </w:rPr>
            </w:r>
            <w:r>
              <w:rPr>
                <w:noProof/>
                <w:webHidden/>
              </w:rPr>
              <w:fldChar w:fldCharType="separate"/>
            </w:r>
            <w:r>
              <w:rPr>
                <w:noProof/>
                <w:webHidden/>
              </w:rPr>
              <w:t>6</w:t>
            </w:r>
            <w:r>
              <w:rPr>
                <w:noProof/>
                <w:webHidden/>
              </w:rPr>
              <w:fldChar w:fldCharType="end"/>
            </w:r>
          </w:hyperlink>
        </w:p>
        <w:p w14:paraId="7C47264D" w14:textId="380D0CCB" w:rsidR="001079BB" w:rsidRDefault="001079BB">
          <w:pPr>
            <w:pStyle w:val="TOC2"/>
            <w:tabs>
              <w:tab w:val="right" w:leader="dot" w:pos="9016"/>
            </w:tabs>
            <w:rPr>
              <w:rFonts w:asciiTheme="minorHAnsi" w:eastAsiaTheme="minorEastAsia" w:hAnsiTheme="minorHAnsi"/>
              <w:noProof/>
              <w:color w:val="auto"/>
              <w:sz w:val="24"/>
              <w:lang w:eastAsia="en-IE"/>
            </w:rPr>
          </w:pPr>
          <w:hyperlink w:anchor="_Toc233194602" w:history="1">
            <w:r w:rsidRPr="005E16FF">
              <w:rPr>
                <w:rStyle w:val="Hyperlink"/>
                <w:noProof/>
              </w:rPr>
              <w:t>2. Traffic Surveys – Vehicles, Cyclist, Pedestrian</w:t>
            </w:r>
            <w:r>
              <w:rPr>
                <w:noProof/>
                <w:webHidden/>
              </w:rPr>
              <w:tab/>
            </w:r>
            <w:r>
              <w:rPr>
                <w:noProof/>
                <w:webHidden/>
              </w:rPr>
              <w:fldChar w:fldCharType="begin"/>
            </w:r>
            <w:r>
              <w:rPr>
                <w:noProof/>
                <w:webHidden/>
              </w:rPr>
              <w:instrText xml:space="preserve"> PAGEREF _Toc233194602 \h </w:instrText>
            </w:r>
            <w:r>
              <w:rPr>
                <w:noProof/>
                <w:webHidden/>
              </w:rPr>
            </w:r>
            <w:r>
              <w:rPr>
                <w:noProof/>
                <w:webHidden/>
              </w:rPr>
              <w:fldChar w:fldCharType="separate"/>
            </w:r>
            <w:r>
              <w:rPr>
                <w:noProof/>
                <w:webHidden/>
              </w:rPr>
              <w:t>7</w:t>
            </w:r>
            <w:r>
              <w:rPr>
                <w:noProof/>
                <w:webHidden/>
              </w:rPr>
              <w:fldChar w:fldCharType="end"/>
            </w:r>
          </w:hyperlink>
        </w:p>
        <w:p w14:paraId="50955EFE" w14:textId="7C95F2C9"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03" w:history="1">
            <w:r w:rsidRPr="005E16FF">
              <w:rPr>
                <w:rStyle w:val="Hyperlink"/>
                <w:noProof/>
              </w:rPr>
              <w:t>2.1 Overview</w:t>
            </w:r>
            <w:r>
              <w:rPr>
                <w:noProof/>
                <w:webHidden/>
              </w:rPr>
              <w:tab/>
            </w:r>
            <w:r>
              <w:rPr>
                <w:noProof/>
                <w:webHidden/>
              </w:rPr>
              <w:fldChar w:fldCharType="begin"/>
            </w:r>
            <w:r>
              <w:rPr>
                <w:noProof/>
                <w:webHidden/>
              </w:rPr>
              <w:instrText xml:space="preserve"> PAGEREF _Toc233194603 \h </w:instrText>
            </w:r>
            <w:r>
              <w:rPr>
                <w:noProof/>
                <w:webHidden/>
              </w:rPr>
            </w:r>
            <w:r>
              <w:rPr>
                <w:noProof/>
                <w:webHidden/>
              </w:rPr>
              <w:fldChar w:fldCharType="separate"/>
            </w:r>
            <w:r>
              <w:rPr>
                <w:noProof/>
                <w:webHidden/>
              </w:rPr>
              <w:t>7</w:t>
            </w:r>
            <w:r>
              <w:rPr>
                <w:noProof/>
                <w:webHidden/>
              </w:rPr>
              <w:fldChar w:fldCharType="end"/>
            </w:r>
          </w:hyperlink>
        </w:p>
        <w:p w14:paraId="0D6A1C67" w14:textId="750372C3"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04" w:history="1">
            <w:r w:rsidRPr="005E16FF">
              <w:rPr>
                <w:rStyle w:val="Hyperlink"/>
                <w:noProof/>
              </w:rPr>
              <w:t>2.2 Numbers of vehicles, cyclists and pedestrians crossing the canal cordon by mode</w:t>
            </w:r>
            <w:r>
              <w:rPr>
                <w:noProof/>
                <w:webHidden/>
              </w:rPr>
              <w:tab/>
            </w:r>
            <w:r>
              <w:rPr>
                <w:noProof/>
                <w:webHidden/>
              </w:rPr>
              <w:fldChar w:fldCharType="begin"/>
            </w:r>
            <w:r>
              <w:rPr>
                <w:noProof/>
                <w:webHidden/>
              </w:rPr>
              <w:instrText xml:space="preserve"> PAGEREF _Toc233194604 \h </w:instrText>
            </w:r>
            <w:r>
              <w:rPr>
                <w:noProof/>
                <w:webHidden/>
              </w:rPr>
            </w:r>
            <w:r>
              <w:rPr>
                <w:noProof/>
                <w:webHidden/>
              </w:rPr>
              <w:fldChar w:fldCharType="separate"/>
            </w:r>
            <w:r>
              <w:rPr>
                <w:noProof/>
                <w:webHidden/>
              </w:rPr>
              <w:t>9</w:t>
            </w:r>
            <w:r>
              <w:rPr>
                <w:noProof/>
                <w:webHidden/>
              </w:rPr>
              <w:fldChar w:fldCharType="end"/>
            </w:r>
          </w:hyperlink>
        </w:p>
        <w:p w14:paraId="3AD06500" w14:textId="35DC58C7"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5" w:history="1">
            <w:r w:rsidRPr="005E16FF">
              <w:rPr>
                <w:rStyle w:val="Hyperlink"/>
                <w:noProof/>
              </w:rPr>
              <w:t>2.2.1 Buses – Number of Buses Crossing Canal Cordon in AM Peak Period 2006 – 2025</w:t>
            </w:r>
            <w:r>
              <w:rPr>
                <w:noProof/>
                <w:webHidden/>
              </w:rPr>
              <w:tab/>
            </w:r>
            <w:r>
              <w:rPr>
                <w:noProof/>
                <w:webHidden/>
              </w:rPr>
              <w:fldChar w:fldCharType="begin"/>
            </w:r>
            <w:r>
              <w:rPr>
                <w:noProof/>
                <w:webHidden/>
              </w:rPr>
              <w:instrText xml:space="preserve"> PAGEREF _Toc233194605 \h </w:instrText>
            </w:r>
            <w:r>
              <w:rPr>
                <w:noProof/>
                <w:webHidden/>
              </w:rPr>
            </w:r>
            <w:r>
              <w:rPr>
                <w:noProof/>
                <w:webHidden/>
              </w:rPr>
              <w:fldChar w:fldCharType="separate"/>
            </w:r>
            <w:r>
              <w:rPr>
                <w:noProof/>
                <w:webHidden/>
              </w:rPr>
              <w:t>9</w:t>
            </w:r>
            <w:r>
              <w:rPr>
                <w:noProof/>
                <w:webHidden/>
              </w:rPr>
              <w:fldChar w:fldCharType="end"/>
            </w:r>
          </w:hyperlink>
        </w:p>
        <w:p w14:paraId="67BF72B6" w14:textId="6BE8B6FB"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6" w:history="1">
            <w:r w:rsidRPr="005E16FF">
              <w:rPr>
                <w:rStyle w:val="Hyperlink"/>
                <w:noProof/>
              </w:rPr>
              <w:t>2.2.2 Cars – Number of Cars Crossing Canal Cordon in AM Peak Period 2006 – 2025</w:t>
            </w:r>
            <w:r>
              <w:rPr>
                <w:noProof/>
                <w:webHidden/>
              </w:rPr>
              <w:tab/>
            </w:r>
            <w:r>
              <w:rPr>
                <w:noProof/>
                <w:webHidden/>
              </w:rPr>
              <w:fldChar w:fldCharType="begin"/>
            </w:r>
            <w:r>
              <w:rPr>
                <w:noProof/>
                <w:webHidden/>
              </w:rPr>
              <w:instrText xml:space="preserve"> PAGEREF _Toc233194606 \h </w:instrText>
            </w:r>
            <w:r>
              <w:rPr>
                <w:noProof/>
                <w:webHidden/>
              </w:rPr>
            </w:r>
            <w:r>
              <w:rPr>
                <w:noProof/>
                <w:webHidden/>
              </w:rPr>
              <w:fldChar w:fldCharType="separate"/>
            </w:r>
            <w:r>
              <w:rPr>
                <w:noProof/>
                <w:webHidden/>
              </w:rPr>
              <w:t>9</w:t>
            </w:r>
            <w:r>
              <w:rPr>
                <w:noProof/>
                <w:webHidden/>
              </w:rPr>
              <w:fldChar w:fldCharType="end"/>
            </w:r>
          </w:hyperlink>
        </w:p>
        <w:p w14:paraId="36A0956C" w14:textId="50468921"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7" w:history="1">
            <w:r w:rsidRPr="005E16FF">
              <w:rPr>
                <w:rStyle w:val="Hyperlink"/>
                <w:noProof/>
              </w:rPr>
              <w:t>2.2.3 Taxis – Number of Taxis Crossing Canal AM Peak Period 2006-2025</w:t>
            </w:r>
            <w:r>
              <w:rPr>
                <w:noProof/>
                <w:webHidden/>
              </w:rPr>
              <w:tab/>
            </w:r>
            <w:r>
              <w:rPr>
                <w:noProof/>
                <w:webHidden/>
              </w:rPr>
              <w:fldChar w:fldCharType="begin"/>
            </w:r>
            <w:r>
              <w:rPr>
                <w:noProof/>
                <w:webHidden/>
              </w:rPr>
              <w:instrText xml:space="preserve"> PAGEREF _Toc233194607 \h </w:instrText>
            </w:r>
            <w:r>
              <w:rPr>
                <w:noProof/>
                <w:webHidden/>
              </w:rPr>
            </w:r>
            <w:r>
              <w:rPr>
                <w:noProof/>
                <w:webHidden/>
              </w:rPr>
              <w:fldChar w:fldCharType="separate"/>
            </w:r>
            <w:r>
              <w:rPr>
                <w:noProof/>
                <w:webHidden/>
              </w:rPr>
              <w:t>9</w:t>
            </w:r>
            <w:r>
              <w:rPr>
                <w:noProof/>
                <w:webHidden/>
              </w:rPr>
              <w:fldChar w:fldCharType="end"/>
            </w:r>
          </w:hyperlink>
        </w:p>
        <w:p w14:paraId="499119E3" w14:textId="684E6F89"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8" w:history="1">
            <w:r w:rsidRPr="005E16FF">
              <w:rPr>
                <w:rStyle w:val="Hyperlink"/>
                <w:noProof/>
              </w:rPr>
              <w:t>2.2.4 Pedestrians – Number of Pedestrians Crossing Canal Am Peak Period 2006-2025</w:t>
            </w:r>
            <w:r>
              <w:rPr>
                <w:noProof/>
                <w:webHidden/>
              </w:rPr>
              <w:tab/>
            </w:r>
            <w:r>
              <w:rPr>
                <w:noProof/>
                <w:webHidden/>
              </w:rPr>
              <w:fldChar w:fldCharType="begin"/>
            </w:r>
            <w:r>
              <w:rPr>
                <w:noProof/>
                <w:webHidden/>
              </w:rPr>
              <w:instrText xml:space="preserve"> PAGEREF _Toc233194608 \h </w:instrText>
            </w:r>
            <w:r>
              <w:rPr>
                <w:noProof/>
                <w:webHidden/>
              </w:rPr>
            </w:r>
            <w:r>
              <w:rPr>
                <w:noProof/>
                <w:webHidden/>
              </w:rPr>
              <w:fldChar w:fldCharType="separate"/>
            </w:r>
            <w:r>
              <w:rPr>
                <w:noProof/>
                <w:webHidden/>
              </w:rPr>
              <w:t>10</w:t>
            </w:r>
            <w:r>
              <w:rPr>
                <w:noProof/>
                <w:webHidden/>
              </w:rPr>
              <w:fldChar w:fldCharType="end"/>
            </w:r>
          </w:hyperlink>
        </w:p>
        <w:p w14:paraId="5E9B0882" w14:textId="0D90C40A"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09" w:history="1">
            <w:r w:rsidRPr="005E16FF">
              <w:rPr>
                <w:rStyle w:val="Hyperlink"/>
                <w:noProof/>
              </w:rPr>
              <w:t>2.2.5 Cyclists – Number of Cyclists Crossing Canal Cordon in AM Peak Period 2006-2025</w:t>
            </w:r>
            <w:r>
              <w:rPr>
                <w:noProof/>
                <w:webHidden/>
              </w:rPr>
              <w:tab/>
            </w:r>
            <w:r>
              <w:rPr>
                <w:noProof/>
                <w:webHidden/>
              </w:rPr>
              <w:fldChar w:fldCharType="begin"/>
            </w:r>
            <w:r>
              <w:rPr>
                <w:noProof/>
                <w:webHidden/>
              </w:rPr>
              <w:instrText xml:space="preserve"> PAGEREF _Toc233194609 \h </w:instrText>
            </w:r>
            <w:r>
              <w:rPr>
                <w:noProof/>
                <w:webHidden/>
              </w:rPr>
            </w:r>
            <w:r>
              <w:rPr>
                <w:noProof/>
                <w:webHidden/>
              </w:rPr>
              <w:fldChar w:fldCharType="separate"/>
            </w:r>
            <w:r>
              <w:rPr>
                <w:noProof/>
                <w:webHidden/>
              </w:rPr>
              <w:t>10</w:t>
            </w:r>
            <w:r>
              <w:rPr>
                <w:noProof/>
                <w:webHidden/>
              </w:rPr>
              <w:fldChar w:fldCharType="end"/>
            </w:r>
          </w:hyperlink>
        </w:p>
        <w:p w14:paraId="7CA24468" w14:textId="4F518186"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10" w:history="1">
            <w:r w:rsidRPr="005E16FF">
              <w:rPr>
                <w:rStyle w:val="Hyperlink"/>
                <w:noProof/>
              </w:rPr>
              <w:t>2.2.6 Goods Vehicles – Number of Goods Vehicles Crossing Canal</w:t>
            </w:r>
            <w:r>
              <w:rPr>
                <w:noProof/>
                <w:webHidden/>
              </w:rPr>
              <w:tab/>
            </w:r>
            <w:r>
              <w:rPr>
                <w:noProof/>
                <w:webHidden/>
              </w:rPr>
              <w:fldChar w:fldCharType="begin"/>
            </w:r>
            <w:r>
              <w:rPr>
                <w:noProof/>
                <w:webHidden/>
              </w:rPr>
              <w:instrText xml:space="preserve"> PAGEREF _Toc233194610 \h </w:instrText>
            </w:r>
            <w:r>
              <w:rPr>
                <w:noProof/>
                <w:webHidden/>
              </w:rPr>
            </w:r>
            <w:r>
              <w:rPr>
                <w:noProof/>
                <w:webHidden/>
              </w:rPr>
              <w:fldChar w:fldCharType="separate"/>
            </w:r>
            <w:r>
              <w:rPr>
                <w:noProof/>
                <w:webHidden/>
              </w:rPr>
              <w:t>10</w:t>
            </w:r>
            <w:r>
              <w:rPr>
                <w:noProof/>
                <w:webHidden/>
              </w:rPr>
              <w:fldChar w:fldCharType="end"/>
            </w:r>
          </w:hyperlink>
        </w:p>
        <w:p w14:paraId="78273A2C" w14:textId="0B366409" w:rsidR="001079BB" w:rsidRDefault="001079BB">
          <w:pPr>
            <w:pStyle w:val="TOC4"/>
            <w:tabs>
              <w:tab w:val="right" w:leader="dot" w:pos="9016"/>
            </w:tabs>
            <w:rPr>
              <w:rFonts w:asciiTheme="minorHAnsi" w:eastAsiaTheme="minorEastAsia" w:hAnsiTheme="minorHAnsi"/>
              <w:noProof/>
              <w:color w:val="auto"/>
              <w:sz w:val="24"/>
              <w:lang w:eastAsia="en-IE"/>
            </w:rPr>
          </w:pPr>
          <w:hyperlink w:anchor="_Toc233194611" w:history="1">
            <w:r w:rsidRPr="005E16FF">
              <w:rPr>
                <w:rStyle w:val="Hyperlink"/>
                <w:noProof/>
              </w:rPr>
              <w:t>2.2.7 Motor Bikes – Number of Motor Bikes Crossing Canal</w:t>
            </w:r>
            <w:r>
              <w:rPr>
                <w:noProof/>
                <w:webHidden/>
              </w:rPr>
              <w:tab/>
            </w:r>
            <w:r>
              <w:rPr>
                <w:noProof/>
                <w:webHidden/>
              </w:rPr>
              <w:fldChar w:fldCharType="begin"/>
            </w:r>
            <w:r>
              <w:rPr>
                <w:noProof/>
                <w:webHidden/>
              </w:rPr>
              <w:instrText xml:space="preserve"> PAGEREF _Toc233194611 \h </w:instrText>
            </w:r>
            <w:r>
              <w:rPr>
                <w:noProof/>
                <w:webHidden/>
              </w:rPr>
            </w:r>
            <w:r>
              <w:rPr>
                <w:noProof/>
                <w:webHidden/>
              </w:rPr>
              <w:fldChar w:fldCharType="separate"/>
            </w:r>
            <w:r>
              <w:rPr>
                <w:noProof/>
                <w:webHidden/>
              </w:rPr>
              <w:t>11</w:t>
            </w:r>
            <w:r>
              <w:rPr>
                <w:noProof/>
                <w:webHidden/>
              </w:rPr>
              <w:fldChar w:fldCharType="end"/>
            </w:r>
          </w:hyperlink>
        </w:p>
        <w:p w14:paraId="13EF9582" w14:textId="1799E54B" w:rsidR="001079BB" w:rsidRDefault="001079BB">
          <w:pPr>
            <w:pStyle w:val="TOC2"/>
            <w:tabs>
              <w:tab w:val="right" w:leader="dot" w:pos="9016"/>
            </w:tabs>
            <w:rPr>
              <w:rFonts w:asciiTheme="minorHAnsi" w:eastAsiaTheme="minorEastAsia" w:hAnsiTheme="minorHAnsi"/>
              <w:noProof/>
              <w:color w:val="auto"/>
              <w:sz w:val="24"/>
              <w:lang w:eastAsia="en-IE"/>
            </w:rPr>
          </w:pPr>
          <w:hyperlink w:anchor="_Toc233194612" w:history="1">
            <w:r w:rsidRPr="005E16FF">
              <w:rPr>
                <w:rStyle w:val="Hyperlink"/>
                <w:noProof/>
              </w:rPr>
              <w:t>3. Traffic and Transport Surveys – Overall Movements</w:t>
            </w:r>
            <w:r>
              <w:rPr>
                <w:noProof/>
                <w:webHidden/>
              </w:rPr>
              <w:tab/>
            </w:r>
            <w:r>
              <w:rPr>
                <w:noProof/>
                <w:webHidden/>
              </w:rPr>
              <w:fldChar w:fldCharType="begin"/>
            </w:r>
            <w:r>
              <w:rPr>
                <w:noProof/>
                <w:webHidden/>
              </w:rPr>
              <w:instrText xml:space="preserve"> PAGEREF _Toc233194612 \h </w:instrText>
            </w:r>
            <w:r>
              <w:rPr>
                <w:noProof/>
                <w:webHidden/>
              </w:rPr>
            </w:r>
            <w:r>
              <w:rPr>
                <w:noProof/>
                <w:webHidden/>
              </w:rPr>
              <w:fldChar w:fldCharType="separate"/>
            </w:r>
            <w:r>
              <w:rPr>
                <w:noProof/>
                <w:webHidden/>
              </w:rPr>
              <w:t>11</w:t>
            </w:r>
            <w:r>
              <w:rPr>
                <w:noProof/>
                <w:webHidden/>
              </w:rPr>
              <w:fldChar w:fldCharType="end"/>
            </w:r>
          </w:hyperlink>
        </w:p>
        <w:p w14:paraId="694768E0" w14:textId="0299D9C9"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3" w:history="1">
            <w:r w:rsidRPr="005E16FF">
              <w:rPr>
                <w:rStyle w:val="Hyperlink"/>
                <w:noProof/>
              </w:rPr>
              <w:t>3.1 Overview</w:t>
            </w:r>
            <w:r>
              <w:rPr>
                <w:noProof/>
                <w:webHidden/>
              </w:rPr>
              <w:tab/>
            </w:r>
            <w:r>
              <w:rPr>
                <w:noProof/>
                <w:webHidden/>
              </w:rPr>
              <w:fldChar w:fldCharType="begin"/>
            </w:r>
            <w:r>
              <w:rPr>
                <w:noProof/>
                <w:webHidden/>
              </w:rPr>
              <w:instrText xml:space="preserve"> PAGEREF _Toc233194613 \h </w:instrText>
            </w:r>
            <w:r>
              <w:rPr>
                <w:noProof/>
                <w:webHidden/>
              </w:rPr>
            </w:r>
            <w:r>
              <w:rPr>
                <w:noProof/>
                <w:webHidden/>
              </w:rPr>
              <w:fldChar w:fldCharType="separate"/>
            </w:r>
            <w:r>
              <w:rPr>
                <w:noProof/>
                <w:webHidden/>
              </w:rPr>
              <w:t>11</w:t>
            </w:r>
            <w:r>
              <w:rPr>
                <w:noProof/>
                <w:webHidden/>
              </w:rPr>
              <w:fldChar w:fldCharType="end"/>
            </w:r>
          </w:hyperlink>
        </w:p>
        <w:p w14:paraId="738F529B" w14:textId="5D759251"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4" w:history="1">
            <w:r w:rsidRPr="005E16FF">
              <w:rPr>
                <w:rStyle w:val="Hyperlink"/>
                <w:noProof/>
              </w:rPr>
              <w:t>3.2 Percentage mode share of people crossing the canal cordon</w:t>
            </w:r>
            <w:r>
              <w:rPr>
                <w:noProof/>
                <w:webHidden/>
              </w:rPr>
              <w:tab/>
            </w:r>
            <w:r>
              <w:rPr>
                <w:noProof/>
                <w:webHidden/>
              </w:rPr>
              <w:fldChar w:fldCharType="begin"/>
            </w:r>
            <w:r>
              <w:rPr>
                <w:noProof/>
                <w:webHidden/>
              </w:rPr>
              <w:instrText xml:space="preserve"> PAGEREF _Toc233194614 \h </w:instrText>
            </w:r>
            <w:r>
              <w:rPr>
                <w:noProof/>
                <w:webHidden/>
              </w:rPr>
            </w:r>
            <w:r>
              <w:rPr>
                <w:noProof/>
                <w:webHidden/>
              </w:rPr>
              <w:fldChar w:fldCharType="separate"/>
            </w:r>
            <w:r>
              <w:rPr>
                <w:noProof/>
                <w:webHidden/>
              </w:rPr>
              <w:t>14</w:t>
            </w:r>
            <w:r>
              <w:rPr>
                <w:noProof/>
                <w:webHidden/>
              </w:rPr>
              <w:fldChar w:fldCharType="end"/>
            </w:r>
          </w:hyperlink>
        </w:p>
        <w:p w14:paraId="5C610077" w14:textId="461FFE60"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5" w:history="1">
            <w:r w:rsidRPr="005E16FF">
              <w:rPr>
                <w:rStyle w:val="Hyperlink"/>
                <w:noProof/>
              </w:rPr>
              <w:t>3.3 Trips Crossing the Canal Cordon by Active Travel &amp; Public Transport Modes</w:t>
            </w:r>
            <w:r>
              <w:rPr>
                <w:noProof/>
                <w:webHidden/>
              </w:rPr>
              <w:tab/>
            </w:r>
            <w:r>
              <w:rPr>
                <w:noProof/>
                <w:webHidden/>
              </w:rPr>
              <w:fldChar w:fldCharType="begin"/>
            </w:r>
            <w:r>
              <w:rPr>
                <w:noProof/>
                <w:webHidden/>
              </w:rPr>
              <w:instrText xml:space="preserve"> PAGEREF _Toc233194615 \h </w:instrText>
            </w:r>
            <w:r>
              <w:rPr>
                <w:noProof/>
                <w:webHidden/>
              </w:rPr>
            </w:r>
            <w:r>
              <w:rPr>
                <w:noProof/>
                <w:webHidden/>
              </w:rPr>
              <w:fldChar w:fldCharType="separate"/>
            </w:r>
            <w:r>
              <w:rPr>
                <w:noProof/>
                <w:webHidden/>
              </w:rPr>
              <w:t>16</w:t>
            </w:r>
            <w:r>
              <w:rPr>
                <w:noProof/>
                <w:webHidden/>
              </w:rPr>
              <w:fldChar w:fldCharType="end"/>
            </w:r>
          </w:hyperlink>
        </w:p>
        <w:p w14:paraId="105BAE53" w14:textId="2BE1EE74" w:rsidR="001079BB" w:rsidRDefault="001079BB">
          <w:pPr>
            <w:pStyle w:val="TOC2"/>
            <w:tabs>
              <w:tab w:val="right" w:leader="dot" w:pos="9016"/>
            </w:tabs>
            <w:rPr>
              <w:rFonts w:asciiTheme="minorHAnsi" w:eastAsiaTheme="minorEastAsia" w:hAnsiTheme="minorHAnsi"/>
              <w:noProof/>
              <w:color w:val="auto"/>
              <w:sz w:val="24"/>
              <w:lang w:eastAsia="en-IE"/>
            </w:rPr>
          </w:pPr>
          <w:hyperlink w:anchor="_Toc233194616" w:history="1">
            <w:r w:rsidRPr="005E16FF">
              <w:rPr>
                <w:rStyle w:val="Hyperlink"/>
                <w:noProof/>
              </w:rPr>
              <w:t>4. Commentary on Canal Cordon Trends</w:t>
            </w:r>
            <w:r>
              <w:rPr>
                <w:noProof/>
                <w:webHidden/>
              </w:rPr>
              <w:tab/>
            </w:r>
            <w:r>
              <w:rPr>
                <w:noProof/>
                <w:webHidden/>
              </w:rPr>
              <w:fldChar w:fldCharType="begin"/>
            </w:r>
            <w:r>
              <w:rPr>
                <w:noProof/>
                <w:webHidden/>
              </w:rPr>
              <w:instrText xml:space="preserve"> PAGEREF _Toc233194616 \h </w:instrText>
            </w:r>
            <w:r>
              <w:rPr>
                <w:noProof/>
                <w:webHidden/>
              </w:rPr>
            </w:r>
            <w:r>
              <w:rPr>
                <w:noProof/>
                <w:webHidden/>
              </w:rPr>
              <w:fldChar w:fldCharType="separate"/>
            </w:r>
            <w:r>
              <w:rPr>
                <w:noProof/>
                <w:webHidden/>
              </w:rPr>
              <w:t>17</w:t>
            </w:r>
            <w:r>
              <w:rPr>
                <w:noProof/>
                <w:webHidden/>
              </w:rPr>
              <w:fldChar w:fldCharType="end"/>
            </w:r>
          </w:hyperlink>
        </w:p>
        <w:p w14:paraId="283B5882" w14:textId="4396EC8A"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7" w:history="1">
            <w:r w:rsidRPr="005E16FF">
              <w:rPr>
                <w:rStyle w:val="Hyperlink"/>
                <w:noProof/>
              </w:rPr>
              <w:t>4.1 Overall Trends</w:t>
            </w:r>
            <w:r>
              <w:rPr>
                <w:noProof/>
                <w:webHidden/>
              </w:rPr>
              <w:tab/>
            </w:r>
            <w:r>
              <w:rPr>
                <w:noProof/>
                <w:webHidden/>
              </w:rPr>
              <w:fldChar w:fldCharType="begin"/>
            </w:r>
            <w:r>
              <w:rPr>
                <w:noProof/>
                <w:webHidden/>
              </w:rPr>
              <w:instrText xml:space="preserve"> PAGEREF _Toc233194617 \h </w:instrText>
            </w:r>
            <w:r>
              <w:rPr>
                <w:noProof/>
                <w:webHidden/>
              </w:rPr>
            </w:r>
            <w:r>
              <w:rPr>
                <w:noProof/>
                <w:webHidden/>
              </w:rPr>
              <w:fldChar w:fldCharType="separate"/>
            </w:r>
            <w:r>
              <w:rPr>
                <w:noProof/>
                <w:webHidden/>
              </w:rPr>
              <w:t>17</w:t>
            </w:r>
            <w:r>
              <w:rPr>
                <w:noProof/>
                <w:webHidden/>
              </w:rPr>
              <w:fldChar w:fldCharType="end"/>
            </w:r>
          </w:hyperlink>
        </w:p>
        <w:p w14:paraId="07BF291B" w14:textId="0142635A"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8" w:history="1">
            <w:r w:rsidRPr="005E16FF">
              <w:rPr>
                <w:rStyle w:val="Hyperlink"/>
                <w:noProof/>
              </w:rPr>
              <w:t>4.2 Public Transport Usage</w:t>
            </w:r>
            <w:r>
              <w:rPr>
                <w:noProof/>
                <w:webHidden/>
              </w:rPr>
              <w:tab/>
            </w:r>
            <w:r>
              <w:rPr>
                <w:noProof/>
                <w:webHidden/>
              </w:rPr>
              <w:fldChar w:fldCharType="begin"/>
            </w:r>
            <w:r>
              <w:rPr>
                <w:noProof/>
                <w:webHidden/>
              </w:rPr>
              <w:instrText xml:space="preserve"> PAGEREF _Toc233194618 \h </w:instrText>
            </w:r>
            <w:r>
              <w:rPr>
                <w:noProof/>
                <w:webHidden/>
              </w:rPr>
            </w:r>
            <w:r>
              <w:rPr>
                <w:noProof/>
                <w:webHidden/>
              </w:rPr>
              <w:fldChar w:fldCharType="separate"/>
            </w:r>
            <w:r>
              <w:rPr>
                <w:noProof/>
                <w:webHidden/>
              </w:rPr>
              <w:t>18</w:t>
            </w:r>
            <w:r>
              <w:rPr>
                <w:noProof/>
                <w:webHidden/>
              </w:rPr>
              <w:fldChar w:fldCharType="end"/>
            </w:r>
          </w:hyperlink>
        </w:p>
        <w:p w14:paraId="4B9894EC" w14:textId="30E85773" w:rsidR="001079BB" w:rsidRDefault="001079BB">
          <w:pPr>
            <w:pStyle w:val="TOC3"/>
            <w:tabs>
              <w:tab w:val="right" w:leader="dot" w:pos="9016"/>
            </w:tabs>
            <w:rPr>
              <w:rFonts w:asciiTheme="minorHAnsi" w:eastAsiaTheme="minorEastAsia" w:hAnsiTheme="minorHAnsi"/>
              <w:noProof/>
              <w:color w:val="auto"/>
              <w:sz w:val="24"/>
              <w:lang w:eastAsia="en-IE"/>
            </w:rPr>
          </w:pPr>
          <w:hyperlink w:anchor="_Toc233194619" w:history="1">
            <w:r w:rsidRPr="005E16FF">
              <w:rPr>
                <w:rStyle w:val="Hyperlink"/>
                <w:noProof/>
              </w:rPr>
              <w:t>4.3 Mode Trends</w:t>
            </w:r>
            <w:r>
              <w:rPr>
                <w:noProof/>
                <w:webHidden/>
              </w:rPr>
              <w:tab/>
            </w:r>
            <w:r>
              <w:rPr>
                <w:noProof/>
                <w:webHidden/>
              </w:rPr>
              <w:fldChar w:fldCharType="begin"/>
            </w:r>
            <w:r>
              <w:rPr>
                <w:noProof/>
                <w:webHidden/>
              </w:rPr>
              <w:instrText xml:space="preserve"> PAGEREF _Toc233194619 \h </w:instrText>
            </w:r>
            <w:r>
              <w:rPr>
                <w:noProof/>
                <w:webHidden/>
              </w:rPr>
            </w:r>
            <w:r>
              <w:rPr>
                <w:noProof/>
                <w:webHidden/>
              </w:rPr>
              <w:fldChar w:fldCharType="separate"/>
            </w:r>
            <w:r>
              <w:rPr>
                <w:noProof/>
                <w:webHidden/>
              </w:rPr>
              <w:t>18</w:t>
            </w:r>
            <w:r>
              <w:rPr>
                <w:noProof/>
                <w:webHidden/>
              </w:rPr>
              <w:fldChar w:fldCharType="end"/>
            </w:r>
          </w:hyperlink>
        </w:p>
        <w:p w14:paraId="03407AD4" w14:textId="379610B4" w:rsidR="00502DFB" w:rsidRDefault="00502DFB">
          <w:r>
            <w:fldChar w:fldCharType="end"/>
          </w:r>
        </w:p>
      </w:sdtContent>
    </w:sdt>
    <w:p w14:paraId="729E5754" w14:textId="4B386C99" w:rsidR="00523386" w:rsidRDefault="00523386" w:rsidP="00523386">
      <w:r>
        <w:t xml:space="preserve">[page </w:t>
      </w:r>
      <w:r w:rsidR="00502DFB">
        <w:t>3</w:t>
      </w:r>
      <w:r>
        <w:t>]</w:t>
      </w:r>
    </w:p>
    <w:p w14:paraId="7F951ED5" w14:textId="56FE933A" w:rsidR="008C00AE" w:rsidRDefault="00523386" w:rsidP="00523386">
      <w:pPr>
        <w:pStyle w:val="Heading2"/>
      </w:pPr>
      <w:bookmarkStart w:id="0" w:name="_Toc233194596"/>
      <w:r w:rsidRPr="00523386">
        <w:t>1.</w:t>
      </w:r>
      <w:r>
        <w:t xml:space="preserve"> </w:t>
      </w:r>
      <w:r w:rsidR="008C00AE">
        <w:t>Introduction</w:t>
      </w:r>
      <w:bookmarkEnd w:id="0"/>
    </w:p>
    <w:p w14:paraId="0E227BAA" w14:textId="19089CE1" w:rsidR="008C00AE" w:rsidRDefault="00523386" w:rsidP="00523386">
      <w:pPr>
        <w:pStyle w:val="Heading3"/>
      </w:pPr>
      <w:bookmarkStart w:id="1" w:name="_Toc233194597"/>
      <w:r>
        <w:t xml:space="preserve">1.1 </w:t>
      </w:r>
      <w:r w:rsidR="008C00AE">
        <w:t>Background to data collection</w:t>
      </w:r>
      <w:bookmarkEnd w:id="1"/>
    </w:p>
    <w:p w14:paraId="4F07FEAE" w14:textId="77777777" w:rsidR="008C00AE" w:rsidRPr="008C00AE" w:rsidRDefault="008C00AE" w:rsidP="008C00AE">
      <w:r w:rsidRPr="008C00AE">
        <w:t>Since 1980, Dublin City Council (DCC) has been conducting traffic counts at 33 locations around the cordon formed by the Royal and Grand Canals. The counts are conducted during the month of November each year. Since 1997, the counts have been conducted over the AM peak period between 07:00 and 10:00.</w:t>
      </w:r>
    </w:p>
    <w:p w14:paraId="6DAACF94" w14:textId="77777777" w:rsidR="008C00AE" w:rsidRPr="008C00AE" w:rsidRDefault="008C00AE" w:rsidP="008C00AE">
      <w:r w:rsidRPr="008C00AE">
        <w:t>Between 1997 and 2009, the Dublin Transportation Office (DTO) collected data from a number of sources on people crossing the Canal Cordon into Dublin’s City Centre in the AM peak period between 07:00 and 10:00. The National Transport Authority (NTA) subsumed the DTO in 2009, and has continued to collate this data on an annual basis.</w:t>
      </w:r>
    </w:p>
    <w:p w14:paraId="6CC87A35" w14:textId="77777777" w:rsidR="00532713" w:rsidRPr="00532713" w:rsidRDefault="00532713" w:rsidP="00532713">
      <w:r w:rsidRPr="00532713">
        <w:t>Combining the sets of data enables the tracking of trends in the modes of travel that people are using to travel into the City Centre for the period 2006-2025.</w:t>
      </w:r>
    </w:p>
    <w:p w14:paraId="0FAE427B" w14:textId="20473DA5" w:rsidR="00532713" w:rsidRDefault="00532713" w:rsidP="00523386">
      <w:pPr>
        <w:pStyle w:val="Heading3"/>
      </w:pPr>
      <w:bookmarkStart w:id="2" w:name="_Toc233194598"/>
      <w:r>
        <w:t>1.2 Definition of the canal cordon</w:t>
      </w:r>
      <w:bookmarkEnd w:id="2"/>
    </w:p>
    <w:p w14:paraId="5EB5B214" w14:textId="77777777" w:rsidR="00141770" w:rsidRDefault="00532713" w:rsidP="00532713">
      <w:r>
        <w:t>T</w:t>
      </w:r>
      <w:r w:rsidRPr="00532713">
        <w:t xml:space="preserve">he Canal Cordon </w:t>
      </w:r>
      <w:r>
        <w:t>has</w:t>
      </w:r>
      <w:r w:rsidRPr="00532713">
        <w:t xml:space="preserve"> 33 locations on the Cordon where data is collected annually on the movement of people in the AM peak </w:t>
      </w:r>
    </w:p>
    <w:p w14:paraId="1ABC41BB" w14:textId="7F8B3065" w:rsidR="00141770" w:rsidRDefault="00141770" w:rsidP="00532713">
      <w:r>
        <w:lastRenderedPageBreak/>
        <w:t>[page 4]</w:t>
      </w:r>
    </w:p>
    <w:p w14:paraId="6452EFD3" w14:textId="7B7D8DF7" w:rsidR="00532713" w:rsidRDefault="00532713" w:rsidP="00532713">
      <w:r w:rsidRPr="00532713">
        <w:t>period between 7:00 and 10:00. As the name suggests, the cordon has been chosen to ensure (as far as possible) that any person entering the City Centre from outside must pass through one of the 33 locations where the surveys were undertaken. It should be noted that the data as presented in this report refers to movements of people in one direction only (i.e. inbound into the city centre) across the various cordon points.</w:t>
      </w:r>
    </w:p>
    <w:p w14:paraId="552300A0" w14:textId="77777777" w:rsidR="00C265CA" w:rsidRPr="00C265CA" w:rsidRDefault="00C265CA" w:rsidP="00C265CA">
      <w:r w:rsidRPr="00C265CA">
        <w:t>There are 33 cordon points in total. All of them are located on routes used by general traffic entering the city centre.</w:t>
      </w:r>
    </w:p>
    <w:p w14:paraId="3ADBEF50" w14:textId="686218DC" w:rsidR="00C265CA" w:rsidRPr="00C265CA" w:rsidRDefault="00C265CA" w:rsidP="00C265CA">
      <w:r w:rsidRPr="00C265CA">
        <w:t>Out of these, 22 cordon points are on bus routes into the city, and 11 are on routes that do not have buses</w:t>
      </w:r>
      <w:r>
        <w:t xml:space="preserve"> all located around the city centre</w:t>
      </w:r>
      <w:r w:rsidRPr="00C265CA">
        <w:t>.</w:t>
      </w:r>
    </w:p>
    <w:p w14:paraId="2278AD33" w14:textId="77777777" w:rsidR="00C265CA" w:rsidRPr="00C265CA" w:rsidRDefault="00C265CA" w:rsidP="00C265CA">
      <w:r w:rsidRPr="00C265CA">
        <w:t>People using DART and suburban rail services enter the city centre through several cordon points:</w:t>
      </w:r>
    </w:p>
    <w:p w14:paraId="197A0615" w14:textId="3D7274F3" w:rsidR="000A1ADB" w:rsidRDefault="00C265CA" w:rsidP="00502DFB">
      <w:pPr>
        <w:numPr>
          <w:ilvl w:val="0"/>
          <w:numId w:val="3"/>
        </w:numPr>
      </w:pPr>
      <w:r w:rsidRPr="00C265CA">
        <w:t xml:space="preserve">The first is at Grand Canal Street Upper. This is on the east side of the city, near Ringsend, just </w:t>
      </w:r>
      <w:r>
        <w:t>south of</w:t>
      </w:r>
      <w:r w:rsidRPr="00C265CA">
        <w:t xml:space="preserve"> the River Liffey.</w:t>
      </w:r>
    </w:p>
    <w:p w14:paraId="3674B16F" w14:textId="4C00C6B6" w:rsidR="00C265CA" w:rsidRPr="00C265CA" w:rsidRDefault="00C265CA" w:rsidP="00C265CA">
      <w:pPr>
        <w:numPr>
          <w:ilvl w:val="0"/>
          <w:numId w:val="3"/>
        </w:numPr>
      </w:pPr>
      <w:r w:rsidRPr="00C265CA">
        <w:t>The second is at St. John’s Road West. This is on the west side of the city centre, south of the River Liffey, near Heuston Station.</w:t>
      </w:r>
    </w:p>
    <w:p w14:paraId="35C7CE09" w14:textId="77777777" w:rsidR="00C265CA" w:rsidRPr="00C265CA" w:rsidRDefault="00C265CA" w:rsidP="00C265CA">
      <w:pPr>
        <w:numPr>
          <w:ilvl w:val="0"/>
          <w:numId w:val="3"/>
        </w:numPr>
      </w:pPr>
      <w:r w:rsidRPr="00C265CA">
        <w:t>The third is at Ossary Road. This is north-east of the city centre, in the North Wall area.</w:t>
      </w:r>
    </w:p>
    <w:p w14:paraId="4D37F986" w14:textId="77777777" w:rsidR="00C265CA" w:rsidRPr="00C265CA" w:rsidRDefault="00C265CA" w:rsidP="00C265CA">
      <w:r w:rsidRPr="00C265CA">
        <w:t>People travelling on the two Luas lines cross the cordon at two locations:</w:t>
      </w:r>
    </w:p>
    <w:p w14:paraId="776C63BE" w14:textId="38414FC7" w:rsidR="00C265CA" w:rsidRPr="00C265CA" w:rsidRDefault="00C265CA" w:rsidP="00C265CA">
      <w:pPr>
        <w:numPr>
          <w:ilvl w:val="0"/>
          <w:numId w:val="4"/>
        </w:numPr>
      </w:pPr>
      <w:r w:rsidRPr="00C265CA">
        <w:t>The first is at Charlemont Street, south of the city centre.</w:t>
      </w:r>
    </w:p>
    <w:p w14:paraId="143B569A" w14:textId="77777777" w:rsidR="00C265CA" w:rsidRPr="00C265CA" w:rsidRDefault="00C265CA" w:rsidP="00C265CA">
      <w:pPr>
        <w:numPr>
          <w:ilvl w:val="0"/>
          <w:numId w:val="4"/>
        </w:numPr>
      </w:pPr>
      <w:r w:rsidRPr="00C265CA">
        <w:t>The second is at South Circular Road, to the west of the city centre, in Kilmainham.</w:t>
      </w:r>
    </w:p>
    <w:p w14:paraId="14065385" w14:textId="51BEE244" w:rsidR="00141770" w:rsidRDefault="00213A35" w:rsidP="00141770">
      <w:r>
        <w:t>There is a map showing these various 33 cordon points located around Dublin city centre.</w:t>
      </w:r>
      <w:bookmarkStart w:id="3" w:name="_Toc233194599"/>
    </w:p>
    <w:p w14:paraId="1AD7B617" w14:textId="535B727F" w:rsidR="00141770" w:rsidRDefault="00141770" w:rsidP="00141770">
      <w:r>
        <w:lastRenderedPageBreak/>
        <w:t>[page 5]</w:t>
      </w:r>
    </w:p>
    <w:p w14:paraId="43595F23" w14:textId="22FB3973" w:rsidR="00532713" w:rsidRDefault="006823D2" w:rsidP="001E6B10">
      <w:pPr>
        <w:pStyle w:val="Heading3"/>
      </w:pPr>
      <w:r>
        <w:t>1.3 Data Sources</w:t>
      </w:r>
      <w:bookmarkEnd w:id="3"/>
    </w:p>
    <w:p w14:paraId="71F16280" w14:textId="4CF3907E" w:rsidR="006823D2" w:rsidRDefault="006823D2" w:rsidP="006823D2">
      <w:r>
        <w:t>Data on the movement of people across the Canal Cordon has been assembled from a number of sources which is outlined in the bullet points below:</w:t>
      </w:r>
    </w:p>
    <w:p w14:paraId="3F397872" w14:textId="36FB07B8" w:rsidR="006823D2" w:rsidRDefault="006823D2" w:rsidP="006823D2">
      <w:pPr>
        <w:pStyle w:val="ListParagraph"/>
        <w:numPr>
          <w:ilvl w:val="0"/>
          <w:numId w:val="6"/>
        </w:numPr>
        <w:ind w:left="714" w:hanging="357"/>
        <w:contextualSpacing w:val="0"/>
      </w:pPr>
      <w:r>
        <w:t>Dublin City Council has undertaken surveys at the Canal Cordon in November annually since 1980. Surveys are undertaken over two days at each location and an average across the two days is reported. The survey counts pedestrians, cyclists, cars, taxis, buses, goods vehicles and motorbikes crossing the cordon points in the inbound direction in the three hour, AM peak period 07:00-10:00.</w:t>
      </w:r>
    </w:p>
    <w:p w14:paraId="3FBAB6D7" w14:textId="77777777" w:rsidR="00A81180" w:rsidRDefault="006823D2" w:rsidP="006823D2">
      <w:pPr>
        <w:pStyle w:val="ListParagraph"/>
        <w:numPr>
          <w:ilvl w:val="0"/>
          <w:numId w:val="6"/>
        </w:numPr>
        <w:ind w:left="714" w:hanging="357"/>
        <w:contextualSpacing w:val="0"/>
      </w:pPr>
      <w:r>
        <w:t>To complement the Dublin City Council Canal Cordon annual surveys, Dublin Bus have undertaken their own surveys annually on a single day at each location in November. This is not necessarily the same day as the DCC cordon counts. Since 1997 this survey has counted the number of passengers on all buses (including privately operated bus services) crossing inbound over the canal cordon points. For passenger counts, s</w:t>
      </w:r>
      <w:r w:rsidRPr="006823D2">
        <w:t xml:space="preserve">urveyors board all Dublin Bus services at the cordon point and conduct a count of passengers. For non-Dublin Bus services (such as Bus Éireann </w:t>
      </w:r>
    </w:p>
    <w:p w14:paraId="7D067F75" w14:textId="79052FCB" w:rsidR="006823D2" w:rsidRDefault="006823D2" w:rsidP="00A81180">
      <w:pPr>
        <w:pStyle w:val="ListParagraph"/>
        <w:ind w:left="714"/>
        <w:contextualSpacing w:val="0"/>
      </w:pPr>
      <w:r w:rsidRPr="006823D2">
        <w:t>and privately operated services) experienced surveyors estimate the volume of passengers on board as the bus crosses the cordon point.</w:t>
      </w:r>
      <w:r>
        <w:t xml:space="preserve"> This survey is undertaken at the 22 cordon points that are on bus routes into the city. </w:t>
      </w:r>
    </w:p>
    <w:p w14:paraId="2109AAC3" w14:textId="77777777" w:rsidR="00141770" w:rsidRDefault="006823D2" w:rsidP="001E6B10">
      <w:pPr>
        <w:pStyle w:val="ListParagraph"/>
        <w:numPr>
          <w:ilvl w:val="0"/>
          <w:numId w:val="6"/>
        </w:numPr>
        <w:ind w:left="714" w:hanging="357"/>
        <w:contextualSpacing w:val="0"/>
      </w:pPr>
      <w:r>
        <w:t>Since 2012, Iarnród Éireann</w:t>
      </w:r>
      <w:r w:rsidR="001E6B10">
        <w:t xml:space="preserve"> (Irish Rail)</w:t>
      </w:r>
      <w:r>
        <w:t xml:space="preserve"> has undertaken a census of passengers boarding and alighting on all services passing through all stations in the national rail network on a single day. In 2024, the national rail census was carried out in November. Prior to 2012 and since 1997, Iarnród Éireann had undertaken a similar passenger </w:t>
      </w:r>
    </w:p>
    <w:p w14:paraId="208490C6" w14:textId="3D923D96" w:rsidR="00141770" w:rsidRDefault="00141770" w:rsidP="00141770">
      <w:r w:rsidRPr="00141770">
        <w:rPr>
          <w:szCs w:val="28"/>
        </w:rPr>
        <w:lastRenderedPageBreak/>
        <w:t>[page 6]</w:t>
      </w:r>
    </w:p>
    <w:p w14:paraId="72B05597" w14:textId="0AE8D01D" w:rsidR="006823D2" w:rsidRDefault="006823D2" w:rsidP="00141770">
      <w:pPr>
        <w:pStyle w:val="ListParagraph"/>
        <w:ind w:left="714"/>
        <w:contextualSpacing w:val="0"/>
      </w:pPr>
      <w:r>
        <w:t xml:space="preserve">census for services operating within the Greater Dublin Area (GDA). </w:t>
      </w:r>
      <w:r w:rsidR="001E6B10" w:rsidRPr="001E6B10">
        <w:t>When the Census was GDA only, passengers who began their trip outside of the GDA would still be counted once they completed their trip within the GDA. For example, a passenger travelling from Cork to Dublin would be counted crossing the Cordon</w:t>
      </w:r>
      <w:r w:rsidR="001E6B10">
        <w:t xml:space="preserve">. </w:t>
      </w:r>
      <w:r>
        <w:t>Analysis of this data enables a calculation of the numbers of rail passengers crossing the three Canal Cordon points (inbound) between 07:00 and 10:00 on the census day.</w:t>
      </w:r>
    </w:p>
    <w:p w14:paraId="24224418" w14:textId="5E3C3D43" w:rsidR="001E6B10" w:rsidRDefault="006823D2" w:rsidP="001E6B10">
      <w:pPr>
        <w:pStyle w:val="ListParagraph"/>
        <w:numPr>
          <w:ilvl w:val="0"/>
          <w:numId w:val="6"/>
        </w:numPr>
        <w:ind w:left="714" w:hanging="357"/>
        <w:contextualSpacing w:val="0"/>
      </w:pPr>
      <w:r>
        <w:t>Transport Infrastructure Ireland (TII)</w:t>
      </w:r>
      <w:r w:rsidR="001E6B10">
        <w:t xml:space="preserve"> (previously the Rail Procurement Agency (RPA))</w:t>
      </w:r>
      <w:r>
        <w:t xml:space="preserve"> undertakes an annual census of passengers boarding and alighting at all Luas tram stops. This census is undertaken in November. It has been undertaken every year since both Luas lines became operational in 2004. This data enables calculation of the number of Luas passengers crossing the two Canal Cordon points (inbound) between 07:00 and 10:00 on census day.</w:t>
      </w:r>
    </w:p>
    <w:p w14:paraId="54EFCC8E" w14:textId="7B3F619E" w:rsidR="001E6B10" w:rsidRDefault="00602AA7" w:rsidP="00502DFB">
      <w:pPr>
        <w:pStyle w:val="Heading4"/>
      </w:pPr>
      <w:bookmarkStart w:id="4" w:name="_Toc233194600"/>
      <w:r>
        <w:t xml:space="preserve">1.3.1 </w:t>
      </w:r>
      <w:r w:rsidR="001E6B10">
        <w:t>At Work – CSO – Central Statistics Office</w:t>
      </w:r>
      <w:bookmarkEnd w:id="4"/>
    </w:p>
    <w:p w14:paraId="6BFEC16B" w14:textId="20891025" w:rsidR="001E6B10" w:rsidRPr="001E6B10" w:rsidRDefault="001E6B10" w:rsidP="001E6B10">
      <w:r w:rsidRPr="001E6B10">
        <w:t>A new question was included in Census 2022 asking people whether they ever worked from home and if so, for how many days per week. Nearly 750,000 people reported that they worked from home for at least one day a week.</w:t>
      </w:r>
    </w:p>
    <w:p w14:paraId="274F0854" w14:textId="77777777" w:rsidR="001E6B10" w:rsidRPr="001E6B10" w:rsidRDefault="001E6B10" w:rsidP="001E6B10">
      <w:pPr>
        <w:numPr>
          <w:ilvl w:val="0"/>
          <w:numId w:val="8"/>
        </w:numPr>
        <w:spacing w:before="160"/>
        <w:ind w:left="714" w:hanging="357"/>
      </w:pPr>
      <w:r w:rsidRPr="001E6B10">
        <w:t>More than half of workers (57%) said that they never worked from home.</w:t>
      </w:r>
    </w:p>
    <w:p w14:paraId="661601F0" w14:textId="06B872D0" w:rsidR="001E6B10" w:rsidRPr="001E6B10" w:rsidRDefault="001E6B10" w:rsidP="001E6B10">
      <w:pPr>
        <w:numPr>
          <w:ilvl w:val="0"/>
          <w:numId w:val="8"/>
        </w:numPr>
        <w:spacing w:before="160"/>
        <w:ind w:left="714" w:hanging="357"/>
      </w:pPr>
      <w:r w:rsidRPr="001E6B10">
        <w:t>Among people who worked from home, 15% did so for one day a week, 17% for two days, 16% for three days, 10% for four days and 33% for five or more days per week.</w:t>
      </w:r>
    </w:p>
    <w:p w14:paraId="20EBA68F" w14:textId="77777777" w:rsidR="00141770" w:rsidRDefault="00141770" w:rsidP="00CD20C6"/>
    <w:p w14:paraId="339ABEAB" w14:textId="77777777" w:rsidR="00141770" w:rsidRDefault="00141770" w:rsidP="00CD20C6"/>
    <w:p w14:paraId="30D5E9D6" w14:textId="0DBBFCF7" w:rsidR="00141770" w:rsidRDefault="00141770" w:rsidP="00CD20C6">
      <w:r w:rsidRPr="00502DFB">
        <w:rPr>
          <w:szCs w:val="28"/>
        </w:rPr>
        <w:lastRenderedPageBreak/>
        <w:t xml:space="preserve">[page </w:t>
      </w:r>
      <w:r>
        <w:rPr>
          <w:szCs w:val="28"/>
        </w:rPr>
        <w:t>7</w:t>
      </w:r>
      <w:r w:rsidRPr="00502DFB">
        <w:rPr>
          <w:szCs w:val="28"/>
        </w:rPr>
        <w:t>]</w:t>
      </w:r>
    </w:p>
    <w:p w14:paraId="04798B55" w14:textId="5291722C" w:rsidR="00CD20C6" w:rsidRDefault="001E6B10" w:rsidP="00CD20C6">
      <w:r w:rsidRPr="001E6B10">
        <w:t xml:space="preserve">Dublin City had the largest increase in the number of people working mainly from home, up by nearly 30,000 workers since 2016 and has the second highest </w:t>
      </w:r>
    </w:p>
    <w:p w14:paraId="182ACE94" w14:textId="7ED85A89" w:rsidR="001E6B10" w:rsidRDefault="001E6B10" w:rsidP="001E6B10">
      <w:r w:rsidRPr="001E6B10">
        <w:t>proportion of workers who ever worked from home, with 40% working one or more days a week from home.</w:t>
      </w:r>
    </w:p>
    <w:p w14:paraId="69C2983A" w14:textId="78BA9FB5" w:rsidR="001E6B10" w:rsidRDefault="00602AA7" w:rsidP="00502DFB">
      <w:pPr>
        <w:pStyle w:val="Heading4"/>
      </w:pPr>
      <w:bookmarkStart w:id="5" w:name="_Toc233194601"/>
      <w:r>
        <w:t xml:space="preserve">1.3.2 </w:t>
      </w:r>
      <w:r w:rsidR="001E6B10">
        <w:t>CSO Labour Force Survey – Employment Series Q4 2025</w:t>
      </w:r>
      <w:bookmarkEnd w:id="5"/>
    </w:p>
    <w:p w14:paraId="76CD6F34" w14:textId="0E40F694" w:rsidR="001E6B10" w:rsidRPr="001E6B10" w:rsidRDefault="001E6B10" w:rsidP="001E6B10">
      <w:r w:rsidRPr="001E6B10">
        <w:t xml:space="preserve">For context, respondents to the CSO’s quarterly Labour Force Survey were asked about the extent to which they have done any work at home for their job </w:t>
      </w:r>
      <w:r w:rsidRPr="00602AA7">
        <w:t>(</w:t>
      </w:r>
      <w:hyperlink r:id="rId8" w:tgtFrame="_blank" w:history="1">
        <w:r w:rsidRPr="00602AA7">
          <w:rPr>
            <w:rStyle w:val="Hyperlink"/>
          </w:rPr>
          <w:t>Background Notes Labour Force Survey Quarter 4 2025</w:t>
        </w:r>
      </w:hyperlink>
      <w:hyperlink r:id="rId9" w:tgtFrame="_blank" w:history="1">
        <w:r w:rsidR="000A1ADB">
          <w:rPr>
            <w:rStyle w:val="Hyperlink"/>
          </w:rPr>
          <w:t xml:space="preserve"> </w:t>
        </w:r>
        <w:r w:rsidRPr="00602AA7">
          <w:rPr>
            <w:rStyle w:val="Hyperlink"/>
          </w:rPr>
          <w:t>Central Statistics Office</w:t>
        </w:r>
      </w:hyperlink>
      <w:r w:rsidRPr="00602AA7">
        <w:t>)</w:t>
      </w:r>
    </w:p>
    <w:p w14:paraId="42302702" w14:textId="77777777" w:rsidR="001E6B10" w:rsidRPr="001E6B10" w:rsidRDefault="001E6B10" w:rsidP="001E6B10">
      <w:r w:rsidRPr="001E6B10">
        <w:t>Almost two-thirds of those in employment in Q4 2025 stated that they never work at home (1,865,600).</w:t>
      </w:r>
    </w:p>
    <w:p w14:paraId="4C556126" w14:textId="77777777" w:rsidR="001E6B10" w:rsidRPr="001E6B10" w:rsidRDefault="001E6B10" w:rsidP="001E6B10">
      <w:r w:rsidRPr="001E6B10">
        <w:t>Of the 956,700 people who reported that they work from home at least some of the time in Q4 2025, 530,500 said that they usually (more than half the time) work from home, down from a peak of 846,700 in Q1 2021.</w:t>
      </w:r>
    </w:p>
    <w:p w14:paraId="0B6EADFC" w14:textId="7A6E8301" w:rsidR="001E6B10" w:rsidRPr="001E6B10" w:rsidRDefault="001E6B10" w:rsidP="001E6B10">
      <w:r w:rsidRPr="001E6B10">
        <w:t>There were 426,300 people who sometimes (at least one hour in the reference period) worked from home in Q4 2025, down from 432,800 in Q4 2024.</w:t>
      </w:r>
    </w:p>
    <w:p w14:paraId="3B1C50D2" w14:textId="3B26B414" w:rsidR="001E6B10" w:rsidRPr="001E6B10" w:rsidRDefault="001E6B10" w:rsidP="001E6B10">
      <w:r w:rsidRPr="001E6B10">
        <w:t>An estimated 2,833,100 persons were in employment in Q4 2025, up 2.0% (56,700) from 2,776,400 in Q4 2024.</w:t>
      </w:r>
    </w:p>
    <w:p w14:paraId="48556D1B" w14:textId="77777777" w:rsidR="001E6B10" w:rsidRPr="001E6B10" w:rsidRDefault="001E6B10" w:rsidP="001E6B10">
      <w:r w:rsidRPr="001E6B10">
        <w:t>Key findings:</w:t>
      </w:r>
    </w:p>
    <w:p w14:paraId="10477AAE" w14:textId="1AB9DA2A" w:rsidR="001E6B10" w:rsidRPr="001E6B10" w:rsidRDefault="001E6B10" w:rsidP="00602AA7">
      <w:pPr>
        <w:pStyle w:val="ListParagraph"/>
        <w:numPr>
          <w:ilvl w:val="0"/>
          <w:numId w:val="10"/>
        </w:numPr>
      </w:pPr>
      <w:r w:rsidRPr="001E6B10">
        <w:t>The employment rate for people aged 15-64 years was 74.5% in Q4 2025, up from 74.3% in Q4 2024.</w:t>
      </w:r>
    </w:p>
    <w:p w14:paraId="213A1ED5" w14:textId="1FA865E1" w:rsidR="001E6B10" w:rsidRPr="001E6B10" w:rsidRDefault="001E6B10" w:rsidP="00602AA7">
      <w:pPr>
        <w:pStyle w:val="ListParagraph"/>
        <w:numPr>
          <w:ilvl w:val="0"/>
          <w:numId w:val="10"/>
        </w:numPr>
      </w:pPr>
      <w:r w:rsidRPr="001E6B10">
        <w:t>The number of people aged 15-89 years in employment rose by 56,700 or 2.0% to 2,833,100 people in the 12 months to Q4 2025.</w:t>
      </w:r>
    </w:p>
    <w:p w14:paraId="4DBD9F01" w14:textId="1801E951" w:rsidR="001E6B10" w:rsidRPr="001E6B10" w:rsidRDefault="001E6B10" w:rsidP="00602AA7">
      <w:pPr>
        <w:pStyle w:val="ListParagraph"/>
        <w:numPr>
          <w:ilvl w:val="0"/>
          <w:numId w:val="10"/>
        </w:numPr>
      </w:pPr>
      <w:r w:rsidRPr="001E6B10">
        <w:t>The estimated Labour Force stood at 2,961,300 in Q4 2025, up 2.4% (+68,800) from Q4 2024.</w:t>
      </w:r>
    </w:p>
    <w:p w14:paraId="1E867AF1" w14:textId="47CBE10A" w:rsidR="009E16A2" w:rsidRDefault="009E16A2" w:rsidP="009E16A2">
      <w:r>
        <w:lastRenderedPageBreak/>
        <w:t xml:space="preserve">[page </w:t>
      </w:r>
      <w:r>
        <w:t>8</w:t>
      </w:r>
      <w:r>
        <w:t>]</w:t>
      </w:r>
    </w:p>
    <w:p w14:paraId="071AE7AB" w14:textId="4B3A817D" w:rsidR="001E6B10" w:rsidRPr="001E6B10" w:rsidRDefault="001E6B10" w:rsidP="001E6B10">
      <w:pPr>
        <w:pStyle w:val="ListParagraph"/>
        <w:numPr>
          <w:ilvl w:val="0"/>
          <w:numId w:val="10"/>
        </w:numPr>
      </w:pPr>
      <w:r w:rsidRPr="001E6B10">
        <w:t>The estimated total number of hours worked per week in Q4 2025 was 88.1 million, an increase of 2.5 million hours or 2.9% when compared with Q4 2024.</w:t>
      </w:r>
    </w:p>
    <w:p w14:paraId="0DE85095" w14:textId="77777777" w:rsidR="00CD20C6" w:rsidRDefault="001E6B10" w:rsidP="001E6B10">
      <w:r w:rsidRPr="00602AA7">
        <w:t xml:space="preserve">Source: </w:t>
      </w:r>
      <w:hyperlink r:id="rId10" w:tgtFrame="_blank" w:history="1">
        <w:r w:rsidRPr="00602AA7">
          <w:rPr>
            <w:rStyle w:val="Hyperlink"/>
          </w:rPr>
          <w:t>Key Findings Labour Force Survey Quarter 4 2025</w:t>
        </w:r>
        <w:r w:rsidR="000A1ADB">
          <w:rPr>
            <w:rStyle w:val="Hyperlink"/>
          </w:rPr>
          <w:t xml:space="preserve"> </w:t>
        </w:r>
        <w:r w:rsidRPr="00602AA7">
          <w:rPr>
            <w:rStyle w:val="Hyperlink"/>
          </w:rPr>
          <w:t>Central Statistics Office</w:t>
        </w:r>
      </w:hyperlink>
    </w:p>
    <w:p w14:paraId="3ECC0B01" w14:textId="4226312B" w:rsidR="001E6B10" w:rsidRDefault="001E6B10" w:rsidP="001E6B10">
      <w:r w:rsidRPr="001E6B10">
        <w:t>In light of these changes the need to travel for work has changed and the effect of this change has most likely influenced some of the fluctuations observed between 2019 and 2025 in the cordon.</w:t>
      </w:r>
    </w:p>
    <w:p w14:paraId="029FC77D" w14:textId="0C45E542" w:rsidR="001E6B10" w:rsidRDefault="00F21918" w:rsidP="00F21918">
      <w:pPr>
        <w:pStyle w:val="Heading2"/>
      </w:pPr>
      <w:bookmarkStart w:id="6" w:name="_Toc233194602"/>
      <w:r>
        <w:t>2. Traffic Surveys – Vehicles, Cyclist, Pedestrian</w:t>
      </w:r>
      <w:bookmarkEnd w:id="6"/>
    </w:p>
    <w:p w14:paraId="0A4EC0A8" w14:textId="7857734A" w:rsidR="00F21918" w:rsidRDefault="00F21918" w:rsidP="00F21918">
      <w:pPr>
        <w:pStyle w:val="Heading3"/>
      </w:pPr>
      <w:bookmarkStart w:id="7" w:name="_Toc233194603"/>
      <w:r>
        <w:t>2.1 Overview</w:t>
      </w:r>
      <w:bookmarkEnd w:id="7"/>
    </w:p>
    <w:p w14:paraId="26CCF64A" w14:textId="36C337B9" w:rsidR="00F21918" w:rsidRPr="00F21918" w:rsidRDefault="00F21918" w:rsidP="00F21918">
      <w:r w:rsidRPr="00F21918">
        <w:t>This chapter of the report records the data collected from the traffic counts only, which records the numbers of vehicles of different types and the numbers of cyclists and pedestrians. It does not include the public transport surveys which supplements the traffic counts with the additional passenger numbers on the various modes of public transport. That information is included in Chapter 3 of this report.</w:t>
      </w:r>
    </w:p>
    <w:p w14:paraId="11B9D485" w14:textId="0F1444E6" w:rsidR="00602AA7" w:rsidRPr="00F21918" w:rsidRDefault="00F21918" w:rsidP="00F21918">
      <w:r w:rsidRPr="00602AA7">
        <w:t>Table 1 below presents the total numbers of vehicles, pedestrians and cyclists crossing the Canal Cordon inbound between 07:00am and 10:00am from 2006 to 2025.</w:t>
      </w:r>
    </w:p>
    <w:p w14:paraId="760A9909" w14:textId="20DD7623" w:rsidR="00602AA7" w:rsidRPr="00602AA7" w:rsidRDefault="00602AA7" w:rsidP="00602AA7">
      <w:pPr>
        <w:pStyle w:val="Caption"/>
        <w:keepNext/>
        <w:spacing w:after="0"/>
        <w:rPr>
          <w:b/>
          <w:bCs/>
          <w:i w:val="0"/>
          <w:iCs w:val="0"/>
          <w:color w:val="auto"/>
          <w:sz w:val="24"/>
          <w:szCs w:val="24"/>
        </w:rPr>
      </w:pPr>
      <w:r w:rsidRPr="00602AA7">
        <w:rPr>
          <w:b/>
          <w:bCs/>
          <w:i w:val="0"/>
          <w:iCs w:val="0"/>
          <w:color w:val="auto"/>
          <w:sz w:val="24"/>
          <w:szCs w:val="24"/>
        </w:rPr>
        <w:t xml:space="preserve">Table </w:t>
      </w:r>
      <w:r w:rsidRPr="00602AA7">
        <w:rPr>
          <w:b/>
          <w:bCs/>
          <w:i w:val="0"/>
          <w:iCs w:val="0"/>
          <w:color w:val="auto"/>
          <w:sz w:val="24"/>
          <w:szCs w:val="24"/>
        </w:rPr>
        <w:fldChar w:fldCharType="begin"/>
      </w:r>
      <w:r w:rsidRPr="00602AA7">
        <w:rPr>
          <w:b/>
          <w:bCs/>
          <w:i w:val="0"/>
          <w:iCs w:val="0"/>
          <w:color w:val="auto"/>
          <w:sz w:val="24"/>
          <w:szCs w:val="24"/>
        </w:rPr>
        <w:instrText xml:space="preserve"> SEQ Table \* ARABIC </w:instrText>
      </w:r>
      <w:r w:rsidRPr="00602AA7">
        <w:rPr>
          <w:b/>
          <w:bCs/>
          <w:i w:val="0"/>
          <w:iCs w:val="0"/>
          <w:color w:val="auto"/>
          <w:sz w:val="24"/>
          <w:szCs w:val="24"/>
        </w:rPr>
        <w:fldChar w:fldCharType="separate"/>
      </w:r>
      <w:r w:rsidR="00EC75B1">
        <w:rPr>
          <w:b/>
          <w:bCs/>
          <w:i w:val="0"/>
          <w:iCs w:val="0"/>
          <w:noProof/>
          <w:color w:val="auto"/>
          <w:sz w:val="24"/>
          <w:szCs w:val="24"/>
        </w:rPr>
        <w:t>1</w:t>
      </w:r>
      <w:r w:rsidRPr="00602AA7">
        <w:rPr>
          <w:b/>
          <w:bCs/>
          <w:i w:val="0"/>
          <w:iCs w:val="0"/>
          <w:color w:val="auto"/>
          <w:sz w:val="24"/>
          <w:szCs w:val="24"/>
        </w:rPr>
        <w:fldChar w:fldCharType="end"/>
      </w:r>
      <w:r w:rsidRPr="00602AA7">
        <w:rPr>
          <w:b/>
          <w:bCs/>
          <w:i w:val="0"/>
          <w:iCs w:val="0"/>
          <w:color w:val="auto"/>
          <w:sz w:val="24"/>
          <w:szCs w:val="24"/>
        </w:rPr>
        <w:t>.</w:t>
      </w:r>
    </w:p>
    <w:tbl>
      <w:tblPr>
        <w:tblStyle w:val="TableGrid"/>
        <w:tblW w:w="0" w:type="auto"/>
        <w:tblLook w:val="04A0" w:firstRow="1" w:lastRow="0" w:firstColumn="1" w:lastColumn="0" w:noHBand="0" w:noVBand="1"/>
      </w:tblPr>
      <w:tblGrid>
        <w:gridCol w:w="910"/>
        <w:gridCol w:w="1002"/>
        <w:gridCol w:w="1174"/>
        <w:gridCol w:w="1002"/>
        <w:gridCol w:w="1174"/>
        <w:gridCol w:w="1174"/>
        <w:gridCol w:w="1479"/>
        <w:gridCol w:w="1101"/>
      </w:tblGrid>
      <w:tr w:rsidR="009B1B8B" w14:paraId="0D08B34C" w14:textId="77777777" w:rsidTr="009B1B8B">
        <w:trPr>
          <w:trHeight w:val="809"/>
        </w:trPr>
        <w:tc>
          <w:tcPr>
            <w:tcW w:w="1084" w:type="dxa"/>
          </w:tcPr>
          <w:p w14:paraId="6D6962FB" w14:textId="77777777" w:rsidR="009B1B8B" w:rsidRPr="00EC75B1" w:rsidRDefault="009B1B8B" w:rsidP="00060048">
            <w:pPr>
              <w:rPr>
                <w:b/>
                <w:bCs/>
              </w:rPr>
            </w:pPr>
            <w:r w:rsidRPr="00EC75B1">
              <w:rPr>
                <w:b/>
                <w:bCs/>
              </w:rPr>
              <w:t>Year</w:t>
            </w:r>
          </w:p>
        </w:tc>
        <w:tc>
          <w:tcPr>
            <w:tcW w:w="1084" w:type="dxa"/>
          </w:tcPr>
          <w:p w14:paraId="7F07227A" w14:textId="77777777" w:rsidR="009B1B8B" w:rsidRPr="00EC75B1" w:rsidRDefault="009B1B8B" w:rsidP="00060048">
            <w:pPr>
              <w:rPr>
                <w:b/>
                <w:bCs/>
              </w:rPr>
            </w:pPr>
            <w:r w:rsidRPr="00EC75B1">
              <w:rPr>
                <w:b/>
                <w:bCs/>
              </w:rPr>
              <w:t>Bus</w:t>
            </w:r>
          </w:p>
        </w:tc>
        <w:tc>
          <w:tcPr>
            <w:tcW w:w="1084" w:type="dxa"/>
          </w:tcPr>
          <w:p w14:paraId="4FC2A6B8" w14:textId="77777777" w:rsidR="009B1B8B" w:rsidRPr="00EC75B1" w:rsidRDefault="009B1B8B" w:rsidP="00060048">
            <w:pPr>
              <w:rPr>
                <w:b/>
                <w:bCs/>
              </w:rPr>
            </w:pPr>
            <w:r w:rsidRPr="00EC75B1">
              <w:rPr>
                <w:b/>
                <w:bCs/>
              </w:rPr>
              <w:t>Car</w:t>
            </w:r>
          </w:p>
        </w:tc>
        <w:tc>
          <w:tcPr>
            <w:tcW w:w="1084" w:type="dxa"/>
          </w:tcPr>
          <w:p w14:paraId="7982B92E" w14:textId="77777777" w:rsidR="009B1B8B" w:rsidRPr="00EC75B1" w:rsidRDefault="009B1B8B" w:rsidP="00060048">
            <w:pPr>
              <w:rPr>
                <w:b/>
                <w:bCs/>
              </w:rPr>
            </w:pPr>
            <w:r w:rsidRPr="00EC75B1">
              <w:rPr>
                <w:b/>
                <w:bCs/>
              </w:rPr>
              <w:t>Taxi</w:t>
            </w:r>
          </w:p>
        </w:tc>
        <w:tc>
          <w:tcPr>
            <w:tcW w:w="1084" w:type="dxa"/>
          </w:tcPr>
          <w:p w14:paraId="27071FD6" w14:textId="77777777" w:rsidR="009B1B8B" w:rsidRPr="00EC75B1" w:rsidRDefault="009B1B8B" w:rsidP="00060048">
            <w:pPr>
              <w:rPr>
                <w:b/>
                <w:bCs/>
              </w:rPr>
            </w:pPr>
            <w:r w:rsidRPr="00EC75B1">
              <w:rPr>
                <w:b/>
                <w:bCs/>
              </w:rPr>
              <w:t>Walk</w:t>
            </w:r>
          </w:p>
        </w:tc>
        <w:tc>
          <w:tcPr>
            <w:tcW w:w="1084" w:type="dxa"/>
          </w:tcPr>
          <w:p w14:paraId="575D0D9D" w14:textId="77777777" w:rsidR="009B1B8B" w:rsidRPr="00EC75B1" w:rsidRDefault="009B1B8B" w:rsidP="00060048">
            <w:pPr>
              <w:rPr>
                <w:b/>
                <w:bCs/>
              </w:rPr>
            </w:pPr>
            <w:r w:rsidRPr="00EC75B1">
              <w:rPr>
                <w:b/>
                <w:bCs/>
              </w:rPr>
              <w:t>Cycle</w:t>
            </w:r>
          </w:p>
        </w:tc>
        <w:tc>
          <w:tcPr>
            <w:tcW w:w="1096" w:type="dxa"/>
          </w:tcPr>
          <w:p w14:paraId="27E014B5" w14:textId="77777777" w:rsidR="009B1B8B" w:rsidRPr="00EC75B1" w:rsidRDefault="009B1B8B" w:rsidP="00060048">
            <w:pPr>
              <w:rPr>
                <w:b/>
                <w:bCs/>
              </w:rPr>
            </w:pPr>
            <w:r w:rsidRPr="00EC75B1">
              <w:rPr>
                <w:b/>
                <w:bCs/>
              </w:rPr>
              <w:t>Goods Vehicles</w:t>
            </w:r>
          </w:p>
        </w:tc>
        <w:tc>
          <w:tcPr>
            <w:tcW w:w="1084" w:type="dxa"/>
          </w:tcPr>
          <w:p w14:paraId="5A8720F8" w14:textId="77777777" w:rsidR="009B1B8B" w:rsidRPr="00EC75B1" w:rsidRDefault="009B1B8B" w:rsidP="00060048">
            <w:pPr>
              <w:rPr>
                <w:b/>
                <w:bCs/>
              </w:rPr>
            </w:pPr>
            <w:r w:rsidRPr="00EC75B1">
              <w:rPr>
                <w:b/>
                <w:bCs/>
              </w:rPr>
              <w:t>Motor Bike</w:t>
            </w:r>
          </w:p>
        </w:tc>
      </w:tr>
      <w:tr w:rsidR="009B1B8B" w14:paraId="193405D6" w14:textId="77777777" w:rsidTr="009B1B8B">
        <w:trPr>
          <w:trHeight w:val="489"/>
        </w:trPr>
        <w:tc>
          <w:tcPr>
            <w:tcW w:w="1084" w:type="dxa"/>
          </w:tcPr>
          <w:p w14:paraId="21D31EFD" w14:textId="77777777" w:rsidR="009B1B8B" w:rsidRDefault="009B1B8B" w:rsidP="00060048">
            <w:r>
              <w:t>2006</w:t>
            </w:r>
          </w:p>
        </w:tc>
        <w:tc>
          <w:tcPr>
            <w:tcW w:w="1084" w:type="dxa"/>
          </w:tcPr>
          <w:p w14:paraId="3B58821D" w14:textId="77777777" w:rsidR="009B1B8B" w:rsidRDefault="009B1B8B" w:rsidP="00060048">
            <w:r>
              <w:t>1,680</w:t>
            </w:r>
          </w:p>
        </w:tc>
        <w:tc>
          <w:tcPr>
            <w:tcW w:w="1084" w:type="dxa"/>
          </w:tcPr>
          <w:p w14:paraId="4D8460D6" w14:textId="77777777" w:rsidR="009B1B8B" w:rsidRDefault="009B1B8B" w:rsidP="00060048">
            <w:r>
              <w:t>58,664</w:t>
            </w:r>
          </w:p>
        </w:tc>
        <w:tc>
          <w:tcPr>
            <w:tcW w:w="1084" w:type="dxa"/>
          </w:tcPr>
          <w:p w14:paraId="6A83C476" w14:textId="77777777" w:rsidR="009B1B8B" w:rsidRDefault="009B1B8B" w:rsidP="00060048">
            <w:r>
              <w:t>3,825</w:t>
            </w:r>
          </w:p>
        </w:tc>
        <w:tc>
          <w:tcPr>
            <w:tcW w:w="1084" w:type="dxa"/>
          </w:tcPr>
          <w:p w14:paraId="5C14D116" w14:textId="77777777" w:rsidR="009B1B8B" w:rsidRDefault="009B1B8B" w:rsidP="00060048">
            <w:r>
              <w:t>17,114</w:t>
            </w:r>
          </w:p>
        </w:tc>
        <w:tc>
          <w:tcPr>
            <w:tcW w:w="1084" w:type="dxa"/>
          </w:tcPr>
          <w:p w14:paraId="25A61A40" w14:textId="77777777" w:rsidR="009B1B8B" w:rsidRDefault="009B1B8B" w:rsidP="00060048">
            <w:r>
              <w:t>4,839</w:t>
            </w:r>
          </w:p>
        </w:tc>
        <w:tc>
          <w:tcPr>
            <w:tcW w:w="1096" w:type="dxa"/>
          </w:tcPr>
          <w:p w14:paraId="7049DA3F" w14:textId="77777777" w:rsidR="009B1B8B" w:rsidRDefault="009B1B8B" w:rsidP="00060048">
            <w:r>
              <w:t>2,291</w:t>
            </w:r>
          </w:p>
        </w:tc>
        <w:tc>
          <w:tcPr>
            <w:tcW w:w="1084" w:type="dxa"/>
          </w:tcPr>
          <w:p w14:paraId="5C468A49" w14:textId="77777777" w:rsidR="009B1B8B" w:rsidRDefault="009B1B8B" w:rsidP="00060048">
            <w:r>
              <w:t>2,395</w:t>
            </w:r>
          </w:p>
        </w:tc>
      </w:tr>
      <w:tr w:rsidR="009B1B8B" w14:paraId="3150832D" w14:textId="77777777" w:rsidTr="009B1B8B">
        <w:trPr>
          <w:trHeight w:val="489"/>
        </w:trPr>
        <w:tc>
          <w:tcPr>
            <w:tcW w:w="1084" w:type="dxa"/>
          </w:tcPr>
          <w:p w14:paraId="7BD0AB1F" w14:textId="77777777" w:rsidR="009B1B8B" w:rsidRDefault="009B1B8B" w:rsidP="00060048">
            <w:r>
              <w:t>2007</w:t>
            </w:r>
          </w:p>
        </w:tc>
        <w:tc>
          <w:tcPr>
            <w:tcW w:w="1084" w:type="dxa"/>
          </w:tcPr>
          <w:p w14:paraId="0F41AFF0" w14:textId="77777777" w:rsidR="009B1B8B" w:rsidRDefault="009B1B8B" w:rsidP="00060048">
            <w:r>
              <w:t>1,740</w:t>
            </w:r>
          </w:p>
        </w:tc>
        <w:tc>
          <w:tcPr>
            <w:tcW w:w="1084" w:type="dxa"/>
          </w:tcPr>
          <w:p w14:paraId="66073E69" w14:textId="77777777" w:rsidR="009B1B8B" w:rsidRDefault="009B1B8B" w:rsidP="00060048">
            <w:r>
              <w:t>58,686</w:t>
            </w:r>
          </w:p>
        </w:tc>
        <w:tc>
          <w:tcPr>
            <w:tcW w:w="1084" w:type="dxa"/>
          </w:tcPr>
          <w:p w14:paraId="3EF23323" w14:textId="77777777" w:rsidR="009B1B8B" w:rsidRDefault="009B1B8B" w:rsidP="00060048">
            <w:r>
              <w:t>4,583</w:t>
            </w:r>
          </w:p>
        </w:tc>
        <w:tc>
          <w:tcPr>
            <w:tcW w:w="1084" w:type="dxa"/>
          </w:tcPr>
          <w:p w14:paraId="6CA09C41" w14:textId="77777777" w:rsidR="009B1B8B" w:rsidRDefault="009B1B8B" w:rsidP="00060048">
            <w:r>
              <w:t>18,594</w:t>
            </w:r>
          </w:p>
        </w:tc>
        <w:tc>
          <w:tcPr>
            <w:tcW w:w="1084" w:type="dxa"/>
          </w:tcPr>
          <w:p w14:paraId="689761F2" w14:textId="77777777" w:rsidR="009B1B8B" w:rsidRDefault="009B1B8B" w:rsidP="00060048">
            <w:r>
              <w:t>5,676</w:t>
            </w:r>
          </w:p>
        </w:tc>
        <w:tc>
          <w:tcPr>
            <w:tcW w:w="1096" w:type="dxa"/>
          </w:tcPr>
          <w:p w14:paraId="12957654" w14:textId="77777777" w:rsidR="009B1B8B" w:rsidRDefault="009B1B8B" w:rsidP="00060048">
            <w:r>
              <w:t>1,445</w:t>
            </w:r>
          </w:p>
        </w:tc>
        <w:tc>
          <w:tcPr>
            <w:tcW w:w="1084" w:type="dxa"/>
          </w:tcPr>
          <w:p w14:paraId="0AE94032" w14:textId="77777777" w:rsidR="009B1B8B" w:rsidRDefault="009B1B8B" w:rsidP="00060048">
            <w:r>
              <w:t>2,429</w:t>
            </w:r>
          </w:p>
        </w:tc>
      </w:tr>
      <w:tr w:rsidR="009B1B8B" w14:paraId="68E8D94D" w14:textId="77777777" w:rsidTr="009B1B8B">
        <w:trPr>
          <w:trHeight w:val="489"/>
        </w:trPr>
        <w:tc>
          <w:tcPr>
            <w:tcW w:w="1084" w:type="dxa"/>
          </w:tcPr>
          <w:p w14:paraId="78C513FC" w14:textId="77777777" w:rsidR="009B1B8B" w:rsidRDefault="009B1B8B" w:rsidP="00060048">
            <w:r>
              <w:t>2008</w:t>
            </w:r>
          </w:p>
        </w:tc>
        <w:tc>
          <w:tcPr>
            <w:tcW w:w="1084" w:type="dxa"/>
          </w:tcPr>
          <w:p w14:paraId="3B9CA50E" w14:textId="77777777" w:rsidR="009B1B8B" w:rsidRDefault="009B1B8B" w:rsidP="00060048">
            <w:r>
              <w:t>1,814</w:t>
            </w:r>
          </w:p>
        </w:tc>
        <w:tc>
          <w:tcPr>
            <w:tcW w:w="1084" w:type="dxa"/>
          </w:tcPr>
          <w:p w14:paraId="0374E354" w14:textId="77777777" w:rsidR="009B1B8B" w:rsidRDefault="009B1B8B" w:rsidP="00060048">
            <w:r>
              <w:t>58,897</w:t>
            </w:r>
          </w:p>
        </w:tc>
        <w:tc>
          <w:tcPr>
            <w:tcW w:w="1084" w:type="dxa"/>
          </w:tcPr>
          <w:p w14:paraId="3641CDCE" w14:textId="77777777" w:rsidR="009B1B8B" w:rsidRDefault="009B1B8B" w:rsidP="00060048">
            <w:r>
              <w:t>5,079</w:t>
            </w:r>
          </w:p>
        </w:tc>
        <w:tc>
          <w:tcPr>
            <w:tcW w:w="1084" w:type="dxa"/>
          </w:tcPr>
          <w:p w14:paraId="15812BD5" w14:textId="77777777" w:rsidR="009B1B8B" w:rsidRDefault="009B1B8B" w:rsidP="00060048">
            <w:r>
              <w:t>18,360</w:t>
            </w:r>
          </w:p>
        </w:tc>
        <w:tc>
          <w:tcPr>
            <w:tcW w:w="1084" w:type="dxa"/>
          </w:tcPr>
          <w:p w14:paraId="177B559C" w14:textId="77777777" w:rsidR="009B1B8B" w:rsidRDefault="009B1B8B" w:rsidP="00060048">
            <w:r>
              <w:t>6,143</w:t>
            </w:r>
          </w:p>
        </w:tc>
        <w:tc>
          <w:tcPr>
            <w:tcW w:w="1096" w:type="dxa"/>
          </w:tcPr>
          <w:p w14:paraId="7190033B" w14:textId="77777777" w:rsidR="009B1B8B" w:rsidRDefault="009B1B8B" w:rsidP="00060048">
            <w:r>
              <w:t>1,223</w:t>
            </w:r>
          </w:p>
        </w:tc>
        <w:tc>
          <w:tcPr>
            <w:tcW w:w="1084" w:type="dxa"/>
          </w:tcPr>
          <w:p w14:paraId="3CD8EC2A" w14:textId="77777777" w:rsidR="009B1B8B" w:rsidRDefault="009B1B8B" w:rsidP="00060048">
            <w:r>
              <w:t>2,375</w:t>
            </w:r>
          </w:p>
        </w:tc>
      </w:tr>
      <w:tr w:rsidR="009B1B8B" w14:paraId="1A4C4E34" w14:textId="77777777" w:rsidTr="009B1B8B">
        <w:trPr>
          <w:trHeight w:val="489"/>
        </w:trPr>
        <w:tc>
          <w:tcPr>
            <w:tcW w:w="1084" w:type="dxa"/>
          </w:tcPr>
          <w:p w14:paraId="47E55B34" w14:textId="77777777" w:rsidR="009B1B8B" w:rsidRDefault="009B1B8B" w:rsidP="00060048">
            <w:r>
              <w:lastRenderedPageBreak/>
              <w:t>2009</w:t>
            </w:r>
          </w:p>
        </w:tc>
        <w:tc>
          <w:tcPr>
            <w:tcW w:w="1084" w:type="dxa"/>
          </w:tcPr>
          <w:p w14:paraId="44E8B9E0" w14:textId="77777777" w:rsidR="009B1B8B" w:rsidRDefault="009B1B8B" w:rsidP="00060048">
            <w:r>
              <w:t>1,704</w:t>
            </w:r>
          </w:p>
        </w:tc>
        <w:tc>
          <w:tcPr>
            <w:tcW w:w="1084" w:type="dxa"/>
          </w:tcPr>
          <w:p w14:paraId="2F2F9401" w14:textId="77777777" w:rsidR="009B1B8B" w:rsidRDefault="009B1B8B" w:rsidP="00060048">
            <w:r>
              <w:t>58,232</w:t>
            </w:r>
          </w:p>
        </w:tc>
        <w:tc>
          <w:tcPr>
            <w:tcW w:w="1084" w:type="dxa"/>
          </w:tcPr>
          <w:p w14:paraId="4F4DA4BB" w14:textId="77777777" w:rsidR="009B1B8B" w:rsidRDefault="009B1B8B" w:rsidP="00060048">
            <w:r>
              <w:t>4,980</w:t>
            </w:r>
          </w:p>
        </w:tc>
        <w:tc>
          <w:tcPr>
            <w:tcW w:w="1084" w:type="dxa"/>
          </w:tcPr>
          <w:p w14:paraId="70B586E0" w14:textId="77777777" w:rsidR="009B1B8B" w:rsidRDefault="009B1B8B" w:rsidP="00060048">
            <w:r>
              <w:t>14,618</w:t>
            </w:r>
          </w:p>
        </w:tc>
        <w:tc>
          <w:tcPr>
            <w:tcW w:w="1084" w:type="dxa"/>
          </w:tcPr>
          <w:p w14:paraId="7F04439F" w14:textId="77777777" w:rsidR="009B1B8B" w:rsidRDefault="009B1B8B" w:rsidP="00060048">
            <w:r>
              <w:t>6,326</w:t>
            </w:r>
          </w:p>
        </w:tc>
        <w:tc>
          <w:tcPr>
            <w:tcW w:w="1096" w:type="dxa"/>
          </w:tcPr>
          <w:p w14:paraId="61A31B87" w14:textId="77777777" w:rsidR="009B1B8B" w:rsidRDefault="009B1B8B" w:rsidP="00060048">
            <w:r>
              <w:t>1,087</w:t>
            </w:r>
          </w:p>
        </w:tc>
        <w:tc>
          <w:tcPr>
            <w:tcW w:w="1084" w:type="dxa"/>
          </w:tcPr>
          <w:p w14:paraId="4963F21E" w14:textId="77777777" w:rsidR="009B1B8B" w:rsidRDefault="009B1B8B" w:rsidP="00060048">
            <w:r>
              <w:t>2,060</w:t>
            </w:r>
          </w:p>
        </w:tc>
      </w:tr>
      <w:tr w:rsidR="009B1B8B" w14:paraId="3260D802" w14:textId="77777777" w:rsidTr="009B1B8B">
        <w:trPr>
          <w:trHeight w:val="489"/>
        </w:trPr>
        <w:tc>
          <w:tcPr>
            <w:tcW w:w="1084" w:type="dxa"/>
          </w:tcPr>
          <w:p w14:paraId="7C60EA8B" w14:textId="77777777" w:rsidR="009B1B8B" w:rsidRDefault="009B1B8B" w:rsidP="00060048">
            <w:r>
              <w:t>2010</w:t>
            </w:r>
          </w:p>
        </w:tc>
        <w:tc>
          <w:tcPr>
            <w:tcW w:w="1084" w:type="dxa"/>
          </w:tcPr>
          <w:p w14:paraId="2D12C58B" w14:textId="77777777" w:rsidR="009B1B8B" w:rsidRDefault="009B1B8B" w:rsidP="00060048">
            <w:r>
              <w:t>1,688</w:t>
            </w:r>
          </w:p>
        </w:tc>
        <w:tc>
          <w:tcPr>
            <w:tcW w:w="1084" w:type="dxa"/>
          </w:tcPr>
          <w:p w14:paraId="44312077" w14:textId="77777777" w:rsidR="009B1B8B" w:rsidRDefault="009B1B8B" w:rsidP="00060048">
            <w:r>
              <w:t>58,047</w:t>
            </w:r>
          </w:p>
        </w:tc>
        <w:tc>
          <w:tcPr>
            <w:tcW w:w="1084" w:type="dxa"/>
          </w:tcPr>
          <w:p w14:paraId="2BB74D33" w14:textId="77777777" w:rsidR="009B1B8B" w:rsidRDefault="009B1B8B" w:rsidP="00060048">
            <w:r>
              <w:t>4,809</w:t>
            </w:r>
          </w:p>
        </w:tc>
        <w:tc>
          <w:tcPr>
            <w:tcW w:w="1084" w:type="dxa"/>
          </w:tcPr>
          <w:p w14:paraId="32195A72" w14:textId="77777777" w:rsidR="009B1B8B" w:rsidRDefault="009B1B8B" w:rsidP="00060048">
            <w:r>
              <w:t>15,092</w:t>
            </w:r>
          </w:p>
        </w:tc>
        <w:tc>
          <w:tcPr>
            <w:tcW w:w="1084" w:type="dxa"/>
          </w:tcPr>
          <w:p w14:paraId="11AF94BE" w14:textId="77777777" w:rsidR="009B1B8B" w:rsidRDefault="009B1B8B" w:rsidP="00060048">
            <w:r>
              <w:t>5,952</w:t>
            </w:r>
          </w:p>
        </w:tc>
        <w:tc>
          <w:tcPr>
            <w:tcW w:w="1096" w:type="dxa"/>
          </w:tcPr>
          <w:p w14:paraId="17EA01E3" w14:textId="77777777" w:rsidR="009B1B8B" w:rsidRDefault="009B1B8B" w:rsidP="00060048">
            <w:r>
              <w:t>993</w:t>
            </w:r>
          </w:p>
        </w:tc>
        <w:tc>
          <w:tcPr>
            <w:tcW w:w="1084" w:type="dxa"/>
          </w:tcPr>
          <w:p w14:paraId="0757122C" w14:textId="77777777" w:rsidR="009B1B8B" w:rsidRDefault="009B1B8B" w:rsidP="00060048">
            <w:r>
              <w:t>1,656</w:t>
            </w:r>
          </w:p>
        </w:tc>
      </w:tr>
      <w:tr w:rsidR="009B1B8B" w14:paraId="13E7C789" w14:textId="77777777" w:rsidTr="009B1B8B">
        <w:trPr>
          <w:trHeight w:val="489"/>
        </w:trPr>
        <w:tc>
          <w:tcPr>
            <w:tcW w:w="1084" w:type="dxa"/>
          </w:tcPr>
          <w:p w14:paraId="484B9D24" w14:textId="77777777" w:rsidR="009B1B8B" w:rsidRDefault="009B1B8B" w:rsidP="00060048">
            <w:r>
              <w:t>2011</w:t>
            </w:r>
          </w:p>
        </w:tc>
        <w:tc>
          <w:tcPr>
            <w:tcW w:w="1084" w:type="dxa"/>
          </w:tcPr>
          <w:p w14:paraId="17D854CF" w14:textId="77777777" w:rsidR="009B1B8B" w:rsidRDefault="009B1B8B" w:rsidP="00060048">
            <w:r>
              <w:t>1,539</w:t>
            </w:r>
          </w:p>
        </w:tc>
        <w:tc>
          <w:tcPr>
            <w:tcW w:w="1084" w:type="dxa"/>
          </w:tcPr>
          <w:p w14:paraId="613A3DCC" w14:textId="77777777" w:rsidR="009B1B8B" w:rsidRDefault="009B1B8B" w:rsidP="00060048">
            <w:r>
              <w:t>55,745</w:t>
            </w:r>
          </w:p>
        </w:tc>
        <w:tc>
          <w:tcPr>
            <w:tcW w:w="1084" w:type="dxa"/>
          </w:tcPr>
          <w:p w14:paraId="1261A895" w14:textId="77777777" w:rsidR="009B1B8B" w:rsidRDefault="009B1B8B" w:rsidP="00060048">
            <w:r>
              <w:t>4,862</w:t>
            </w:r>
          </w:p>
        </w:tc>
        <w:tc>
          <w:tcPr>
            <w:tcW w:w="1084" w:type="dxa"/>
          </w:tcPr>
          <w:p w14:paraId="478D1E11" w14:textId="77777777" w:rsidR="009B1B8B" w:rsidRDefault="009B1B8B" w:rsidP="00060048">
            <w:r>
              <w:t>14,551</w:t>
            </w:r>
          </w:p>
        </w:tc>
        <w:tc>
          <w:tcPr>
            <w:tcW w:w="1084" w:type="dxa"/>
          </w:tcPr>
          <w:p w14:paraId="0BC74606" w14:textId="77777777" w:rsidR="009B1B8B" w:rsidRDefault="009B1B8B" w:rsidP="00060048">
            <w:r>
              <w:t>6,870</w:t>
            </w:r>
          </w:p>
        </w:tc>
        <w:tc>
          <w:tcPr>
            <w:tcW w:w="1096" w:type="dxa"/>
          </w:tcPr>
          <w:p w14:paraId="76D61178" w14:textId="77777777" w:rsidR="009B1B8B" w:rsidRDefault="009B1B8B" w:rsidP="00060048">
            <w:r>
              <w:t>1,176</w:t>
            </w:r>
          </w:p>
        </w:tc>
        <w:tc>
          <w:tcPr>
            <w:tcW w:w="1084" w:type="dxa"/>
          </w:tcPr>
          <w:p w14:paraId="0D6918C4" w14:textId="77777777" w:rsidR="009B1B8B" w:rsidRDefault="009B1B8B" w:rsidP="00060048">
            <w:r>
              <w:t>1,485</w:t>
            </w:r>
          </w:p>
        </w:tc>
      </w:tr>
      <w:tr w:rsidR="009B1B8B" w14:paraId="212EE70A" w14:textId="77777777" w:rsidTr="009B1B8B">
        <w:trPr>
          <w:trHeight w:val="489"/>
        </w:trPr>
        <w:tc>
          <w:tcPr>
            <w:tcW w:w="1084" w:type="dxa"/>
          </w:tcPr>
          <w:p w14:paraId="3DDE8C51" w14:textId="77777777" w:rsidR="009B1B8B" w:rsidRDefault="009B1B8B" w:rsidP="00060048">
            <w:r>
              <w:t>2012</w:t>
            </w:r>
          </w:p>
        </w:tc>
        <w:tc>
          <w:tcPr>
            <w:tcW w:w="1084" w:type="dxa"/>
          </w:tcPr>
          <w:p w14:paraId="1DB9C616" w14:textId="77777777" w:rsidR="009B1B8B" w:rsidRDefault="009B1B8B" w:rsidP="00060048">
            <w:r>
              <w:t>1,503</w:t>
            </w:r>
          </w:p>
        </w:tc>
        <w:tc>
          <w:tcPr>
            <w:tcW w:w="1084" w:type="dxa"/>
          </w:tcPr>
          <w:p w14:paraId="7AF0F87B" w14:textId="77777777" w:rsidR="009B1B8B" w:rsidRDefault="009B1B8B" w:rsidP="00060048">
            <w:r>
              <w:t>55,343</w:t>
            </w:r>
          </w:p>
        </w:tc>
        <w:tc>
          <w:tcPr>
            <w:tcW w:w="1084" w:type="dxa"/>
          </w:tcPr>
          <w:p w14:paraId="09797342" w14:textId="77777777" w:rsidR="009B1B8B" w:rsidRDefault="009B1B8B" w:rsidP="00060048">
            <w:r>
              <w:t>5,277</w:t>
            </w:r>
          </w:p>
        </w:tc>
        <w:tc>
          <w:tcPr>
            <w:tcW w:w="1084" w:type="dxa"/>
          </w:tcPr>
          <w:p w14:paraId="13476619" w14:textId="77777777" w:rsidR="009B1B8B" w:rsidRDefault="009B1B8B" w:rsidP="00060048">
            <w:r>
              <w:t>17,070</w:t>
            </w:r>
          </w:p>
        </w:tc>
        <w:tc>
          <w:tcPr>
            <w:tcW w:w="1084" w:type="dxa"/>
          </w:tcPr>
          <w:p w14:paraId="35248C9F" w14:textId="77777777" w:rsidR="009B1B8B" w:rsidRDefault="009B1B8B" w:rsidP="00060048">
            <w:r>
              <w:t>7,943</w:t>
            </w:r>
          </w:p>
        </w:tc>
        <w:tc>
          <w:tcPr>
            <w:tcW w:w="1096" w:type="dxa"/>
          </w:tcPr>
          <w:p w14:paraId="56338ACC" w14:textId="77777777" w:rsidR="009B1B8B" w:rsidRDefault="009B1B8B" w:rsidP="00060048">
            <w:r>
              <w:t>1,099</w:t>
            </w:r>
          </w:p>
        </w:tc>
        <w:tc>
          <w:tcPr>
            <w:tcW w:w="1084" w:type="dxa"/>
          </w:tcPr>
          <w:p w14:paraId="1260A88D" w14:textId="77777777" w:rsidR="009B1B8B" w:rsidRDefault="009B1B8B" w:rsidP="00060048">
            <w:r>
              <w:t>1,425</w:t>
            </w:r>
          </w:p>
        </w:tc>
      </w:tr>
      <w:tr w:rsidR="009B1B8B" w14:paraId="54BE0393" w14:textId="77777777" w:rsidTr="009B1B8B">
        <w:trPr>
          <w:trHeight w:val="489"/>
        </w:trPr>
        <w:tc>
          <w:tcPr>
            <w:tcW w:w="1084" w:type="dxa"/>
          </w:tcPr>
          <w:p w14:paraId="1F623EDB" w14:textId="77777777" w:rsidR="009B1B8B" w:rsidRDefault="009B1B8B" w:rsidP="00060048">
            <w:r>
              <w:t>2013</w:t>
            </w:r>
          </w:p>
        </w:tc>
        <w:tc>
          <w:tcPr>
            <w:tcW w:w="1084" w:type="dxa"/>
          </w:tcPr>
          <w:p w14:paraId="17121155" w14:textId="77777777" w:rsidR="009B1B8B" w:rsidRDefault="009B1B8B" w:rsidP="00060048">
            <w:r>
              <w:t>1,539</w:t>
            </w:r>
          </w:p>
        </w:tc>
        <w:tc>
          <w:tcPr>
            <w:tcW w:w="1084" w:type="dxa"/>
          </w:tcPr>
          <w:p w14:paraId="2B2F9F14" w14:textId="77777777" w:rsidR="009B1B8B" w:rsidRDefault="009B1B8B" w:rsidP="00060048">
            <w:r>
              <w:t>54,458</w:t>
            </w:r>
          </w:p>
        </w:tc>
        <w:tc>
          <w:tcPr>
            <w:tcW w:w="1084" w:type="dxa"/>
          </w:tcPr>
          <w:p w14:paraId="5CF69AC1" w14:textId="77777777" w:rsidR="009B1B8B" w:rsidRDefault="009B1B8B" w:rsidP="00060048">
            <w:r>
              <w:t>5,458</w:t>
            </w:r>
          </w:p>
        </w:tc>
        <w:tc>
          <w:tcPr>
            <w:tcW w:w="1084" w:type="dxa"/>
          </w:tcPr>
          <w:p w14:paraId="7B9BCBCE" w14:textId="77777777" w:rsidR="009B1B8B" w:rsidRDefault="009B1B8B" w:rsidP="00060048">
            <w:r>
              <w:t>17,495</w:t>
            </w:r>
          </w:p>
        </w:tc>
        <w:tc>
          <w:tcPr>
            <w:tcW w:w="1084" w:type="dxa"/>
          </w:tcPr>
          <w:p w14:paraId="22E69B0B" w14:textId="77777777" w:rsidR="009B1B8B" w:rsidRDefault="009B1B8B" w:rsidP="00060048">
            <w:r>
              <w:t>9,061</w:t>
            </w:r>
          </w:p>
        </w:tc>
        <w:tc>
          <w:tcPr>
            <w:tcW w:w="1096" w:type="dxa"/>
          </w:tcPr>
          <w:p w14:paraId="03D6BC8E" w14:textId="77777777" w:rsidR="009B1B8B" w:rsidRDefault="009B1B8B" w:rsidP="00060048">
            <w:r>
              <w:t>1,045</w:t>
            </w:r>
          </w:p>
        </w:tc>
        <w:tc>
          <w:tcPr>
            <w:tcW w:w="1084" w:type="dxa"/>
          </w:tcPr>
          <w:p w14:paraId="600C58F8" w14:textId="77777777" w:rsidR="009B1B8B" w:rsidRDefault="009B1B8B" w:rsidP="00060048">
            <w:r>
              <w:t>1,423</w:t>
            </w:r>
          </w:p>
        </w:tc>
      </w:tr>
      <w:tr w:rsidR="009B1B8B" w14:paraId="2390B8DE" w14:textId="77777777" w:rsidTr="009B1B8B">
        <w:trPr>
          <w:trHeight w:val="524"/>
        </w:trPr>
        <w:tc>
          <w:tcPr>
            <w:tcW w:w="1084" w:type="dxa"/>
          </w:tcPr>
          <w:p w14:paraId="189C044F" w14:textId="77777777" w:rsidR="009B1B8B" w:rsidRDefault="009B1B8B" w:rsidP="00060048">
            <w:r>
              <w:t>2014</w:t>
            </w:r>
          </w:p>
        </w:tc>
        <w:tc>
          <w:tcPr>
            <w:tcW w:w="1084" w:type="dxa"/>
          </w:tcPr>
          <w:p w14:paraId="345DFF60" w14:textId="77777777" w:rsidR="009B1B8B" w:rsidRDefault="009B1B8B" w:rsidP="00060048">
            <w:r>
              <w:t>1,504</w:t>
            </w:r>
          </w:p>
        </w:tc>
        <w:tc>
          <w:tcPr>
            <w:tcW w:w="1084" w:type="dxa"/>
          </w:tcPr>
          <w:p w14:paraId="151AD3F4" w14:textId="77777777" w:rsidR="009B1B8B" w:rsidRDefault="009B1B8B" w:rsidP="00060048">
            <w:r>
              <w:t>53,033</w:t>
            </w:r>
          </w:p>
        </w:tc>
        <w:tc>
          <w:tcPr>
            <w:tcW w:w="1084" w:type="dxa"/>
          </w:tcPr>
          <w:p w14:paraId="4141F575" w14:textId="77777777" w:rsidR="009B1B8B" w:rsidRDefault="009B1B8B" w:rsidP="00060048">
            <w:r>
              <w:t>4,955</w:t>
            </w:r>
          </w:p>
        </w:tc>
        <w:tc>
          <w:tcPr>
            <w:tcW w:w="1084" w:type="dxa"/>
          </w:tcPr>
          <w:p w14:paraId="1A725DBA" w14:textId="77777777" w:rsidR="009B1B8B" w:rsidRDefault="009B1B8B" w:rsidP="00060048">
            <w:r>
              <w:t>19,711</w:t>
            </w:r>
          </w:p>
        </w:tc>
        <w:tc>
          <w:tcPr>
            <w:tcW w:w="1084" w:type="dxa"/>
          </w:tcPr>
          <w:p w14:paraId="30826257" w14:textId="77777777" w:rsidR="009B1B8B" w:rsidRDefault="009B1B8B" w:rsidP="00060048">
            <w:r>
              <w:t>10,349</w:t>
            </w:r>
          </w:p>
        </w:tc>
        <w:tc>
          <w:tcPr>
            <w:tcW w:w="1096" w:type="dxa"/>
          </w:tcPr>
          <w:p w14:paraId="15037F2C" w14:textId="77777777" w:rsidR="009B1B8B" w:rsidRDefault="009B1B8B" w:rsidP="00060048">
            <w:r>
              <w:t>1,087</w:t>
            </w:r>
          </w:p>
        </w:tc>
        <w:tc>
          <w:tcPr>
            <w:tcW w:w="1084" w:type="dxa"/>
          </w:tcPr>
          <w:p w14:paraId="42326D1D" w14:textId="77777777" w:rsidR="009B1B8B" w:rsidRDefault="009B1B8B" w:rsidP="00060048">
            <w:r>
              <w:t>1,372</w:t>
            </w:r>
          </w:p>
        </w:tc>
      </w:tr>
      <w:tr w:rsidR="009B1B8B" w14:paraId="63429566" w14:textId="77777777" w:rsidTr="009B1B8B">
        <w:trPr>
          <w:trHeight w:val="489"/>
        </w:trPr>
        <w:tc>
          <w:tcPr>
            <w:tcW w:w="1084" w:type="dxa"/>
          </w:tcPr>
          <w:p w14:paraId="0210F37F" w14:textId="77777777" w:rsidR="009B1B8B" w:rsidRDefault="009B1B8B" w:rsidP="00060048">
            <w:r>
              <w:t>2015</w:t>
            </w:r>
          </w:p>
        </w:tc>
        <w:tc>
          <w:tcPr>
            <w:tcW w:w="1084" w:type="dxa"/>
          </w:tcPr>
          <w:p w14:paraId="5F59F041" w14:textId="77777777" w:rsidR="009B1B8B" w:rsidRDefault="009B1B8B" w:rsidP="00060048">
            <w:r>
              <w:t>1,528</w:t>
            </w:r>
          </w:p>
        </w:tc>
        <w:tc>
          <w:tcPr>
            <w:tcW w:w="1084" w:type="dxa"/>
          </w:tcPr>
          <w:p w14:paraId="1862D266" w14:textId="77777777" w:rsidR="009B1B8B" w:rsidRDefault="009B1B8B" w:rsidP="00060048">
            <w:r>
              <w:t>53,064</w:t>
            </w:r>
          </w:p>
        </w:tc>
        <w:tc>
          <w:tcPr>
            <w:tcW w:w="1084" w:type="dxa"/>
          </w:tcPr>
          <w:p w14:paraId="222E42F0" w14:textId="77777777" w:rsidR="009B1B8B" w:rsidRDefault="009B1B8B" w:rsidP="00060048">
            <w:r>
              <w:t>4,699</w:t>
            </w:r>
          </w:p>
        </w:tc>
        <w:tc>
          <w:tcPr>
            <w:tcW w:w="1084" w:type="dxa"/>
          </w:tcPr>
          <w:p w14:paraId="63CAA749" w14:textId="77777777" w:rsidR="009B1B8B" w:rsidRDefault="009B1B8B" w:rsidP="00060048">
            <w:r>
              <w:t>18,727</w:t>
            </w:r>
          </w:p>
        </w:tc>
        <w:tc>
          <w:tcPr>
            <w:tcW w:w="1084" w:type="dxa"/>
          </w:tcPr>
          <w:p w14:paraId="70807AE7" w14:textId="77777777" w:rsidR="009B1B8B" w:rsidRDefault="009B1B8B" w:rsidP="00060048">
            <w:r>
              <w:t>10,893</w:t>
            </w:r>
          </w:p>
        </w:tc>
        <w:tc>
          <w:tcPr>
            <w:tcW w:w="1096" w:type="dxa"/>
          </w:tcPr>
          <w:p w14:paraId="0BF7D287" w14:textId="77777777" w:rsidR="009B1B8B" w:rsidRDefault="009B1B8B" w:rsidP="00060048">
            <w:r>
              <w:t>1,096</w:t>
            </w:r>
          </w:p>
        </w:tc>
        <w:tc>
          <w:tcPr>
            <w:tcW w:w="1084" w:type="dxa"/>
          </w:tcPr>
          <w:p w14:paraId="3D543A05" w14:textId="77777777" w:rsidR="009B1B8B" w:rsidRDefault="009B1B8B" w:rsidP="00060048">
            <w:r>
              <w:t>1,390</w:t>
            </w:r>
          </w:p>
        </w:tc>
      </w:tr>
      <w:tr w:rsidR="009B1B8B" w14:paraId="27CFAC83" w14:textId="77777777" w:rsidTr="009B1B8B">
        <w:trPr>
          <w:trHeight w:val="489"/>
        </w:trPr>
        <w:tc>
          <w:tcPr>
            <w:tcW w:w="1084" w:type="dxa"/>
          </w:tcPr>
          <w:p w14:paraId="0C6A641E" w14:textId="77777777" w:rsidR="009B1B8B" w:rsidRDefault="009B1B8B" w:rsidP="00060048">
            <w:r>
              <w:t>2016</w:t>
            </w:r>
          </w:p>
        </w:tc>
        <w:tc>
          <w:tcPr>
            <w:tcW w:w="1084" w:type="dxa"/>
          </w:tcPr>
          <w:p w14:paraId="688F8240" w14:textId="77777777" w:rsidR="009B1B8B" w:rsidRDefault="009B1B8B" w:rsidP="00060048">
            <w:r>
              <w:t>1,652</w:t>
            </w:r>
          </w:p>
        </w:tc>
        <w:tc>
          <w:tcPr>
            <w:tcW w:w="1084" w:type="dxa"/>
          </w:tcPr>
          <w:p w14:paraId="6484C9A8" w14:textId="77777777" w:rsidR="009B1B8B" w:rsidRDefault="009B1B8B" w:rsidP="00060048">
            <w:r>
              <w:t>51,908</w:t>
            </w:r>
          </w:p>
        </w:tc>
        <w:tc>
          <w:tcPr>
            <w:tcW w:w="1084" w:type="dxa"/>
          </w:tcPr>
          <w:p w14:paraId="55392E43" w14:textId="77777777" w:rsidR="009B1B8B" w:rsidRDefault="009B1B8B" w:rsidP="00060048">
            <w:r>
              <w:t>4,779</w:t>
            </w:r>
          </w:p>
        </w:tc>
        <w:tc>
          <w:tcPr>
            <w:tcW w:w="1084" w:type="dxa"/>
          </w:tcPr>
          <w:p w14:paraId="0DB0A054" w14:textId="77777777" w:rsidR="009B1B8B" w:rsidRDefault="009B1B8B" w:rsidP="00060048">
            <w:r>
              <w:t>21,473</w:t>
            </w:r>
          </w:p>
        </w:tc>
        <w:tc>
          <w:tcPr>
            <w:tcW w:w="1084" w:type="dxa"/>
          </w:tcPr>
          <w:p w14:paraId="4C035DC7" w14:textId="77777777" w:rsidR="009B1B8B" w:rsidRDefault="009B1B8B" w:rsidP="00060048">
            <w:r>
              <w:t>12,089</w:t>
            </w:r>
          </w:p>
        </w:tc>
        <w:tc>
          <w:tcPr>
            <w:tcW w:w="1096" w:type="dxa"/>
          </w:tcPr>
          <w:p w14:paraId="38317C07" w14:textId="77777777" w:rsidR="009B1B8B" w:rsidRDefault="009B1B8B" w:rsidP="00060048">
            <w:r>
              <w:t>1,093</w:t>
            </w:r>
          </w:p>
        </w:tc>
        <w:tc>
          <w:tcPr>
            <w:tcW w:w="1084" w:type="dxa"/>
          </w:tcPr>
          <w:p w14:paraId="5D6FDF20" w14:textId="77777777" w:rsidR="009B1B8B" w:rsidRDefault="009B1B8B" w:rsidP="00060048">
            <w:r>
              <w:t>1,464</w:t>
            </w:r>
          </w:p>
        </w:tc>
      </w:tr>
      <w:tr w:rsidR="009B1B8B" w14:paraId="16E537D3" w14:textId="77777777" w:rsidTr="009B1B8B">
        <w:trPr>
          <w:trHeight w:val="489"/>
        </w:trPr>
        <w:tc>
          <w:tcPr>
            <w:tcW w:w="1084" w:type="dxa"/>
          </w:tcPr>
          <w:p w14:paraId="6519E7EB" w14:textId="77777777" w:rsidR="009B1B8B" w:rsidRDefault="009B1B8B" w:rsidP="00060048">
            <w:r>
              <w:t>2017</w:t>
            </w:r>
          </w:p>
        </w:tc>
        <w:tc>
          <w:tcPr>
            <w:tcW w:w="1084" w:type="dxa"/>
          </w:tcPr>
          <w:p w14:paraId="2DE30368" w14:textId="77777777" w:rsidR="009B1B8B" w:rsidRDefault="009B1B8B" w:rsidP="00060048">
            <w:r>
              <w:t>1,637</w:t>
            </w:r>
          </w:p>
        </w:tc>
        <w:tc>
          <w:tcPr>
            <w:tcW w:w="1084" w:type="dxa"/>
          </w:tcPr>
          <w:p w14:paraId="790668DF" w14:textId="77777777" w:rsidR="009B1B8B" w:rsidRDefault="009B1B8B" w:rsidP="00060048">
            <w:r>
              <w:t>50,158</w:t>
            </w:r>
          </w:p>
        </w:tc>
        <w:tc>
          <w:tcPr>
            <w:tcW w:w="1084" w:type="dxa"/>
          </w:tcPr>
          <w:p w14:paraId="05F226C8" w14:textId="77777777" w:rsidR="009B1B8B" w:rsidRDefault="009B1B8B" w:rsidP="00060048">
            <w:r>
              <w:t>4,098</w:t>
            </w:r>
          </w:p>
        </w:tc>
        <w:tc>
          <w:tcPr>
            <w:tcW w:w="1084" w:type="dxa"/>
          </w:tcPr>
          <w:p w14:paraId="35C66C32" w14:textId="77777777" w:rsidR="009B1B8B" w:rsidRDefault="009B1B8B" w:rsidP="00060048">
            <w:r>
              <w:t>24,936</w:t>
            </w:r>
          </w:p>
        </w:tc>
        <w:tc>
          <w:tcPr>
            <w:tcW w:w="1084" w:type="dxa"/>
          </w:tcPr>
          <w:p w14:paraId="18319415" w14:textId="77777777" w:rsidR="009B1B8B" w:rsidRDefault="009B1B8B" w:rsidP="00060048">
            <w:r>
              <w:t>12,447</w:t>
            </w:r>
          </w:p>
        </w:tc>
        <w:tc>
          <w:tcPr>
            <w:tcW w:w="1096" w:type="dxa"/>
          </w:tcPr>
          <w:p w14:paraId="410A9BE8" w14:textId="77777777" w:rsidR="009B1B8B" w:rsidRDefault="009B1B8B" w:rsidP="00060048">
            <w:r>
              <w:t>1,024</w:t>
            </w:r>
          </w:p>
        </w:tc>
        <w:tc>
          <w:tcPr>
            <w:tcW w:w="1084" w:type="dxa"/>
          </w:tcPr>
          <w:p w14:paraId="4F0BE88D" w14:textId="77777777" w:rsidR="009B1B8B" w:rsidRDefault="009B1B8B" w:rsidP="00060048">
            <w:r>
              <w:t>1,532</w:t>
            </w:r>
          </w:p>
        </w:tc>
      </w:tr>
      <w:tr w:rsidR="009B1B8B" w14:paraId="3F1E3312" w14:textId="77777777" w:rsidTr="009B1B8B">
        <w:trPr>
          <w:trHeight w:val="489"/>
        </w:trPr>
        <w:tc>
          <w:tcPr>
            <w:tcW w:w="1084" w:type="dxa"/>
          </w:tcPr>
          <w:p w14:paraId="729B61E1" w14:textId="77777777" w:rsidR="009B1B8B" w:rsidRDefault="009B1B8B" w:rsidP="00060048">
            <w:r>
              <w:t>2018</w:t>
            </w:r>
          </w:p>
        </w:tc>
        <w:tc>
          <w:tcPr>
            <w:tcW w:w="1084" w:type="dxa"/>
          </w:tcPr>
          <w:p w14:paraId="4E06F8D6" w14:textId="77777777" w:rsidR="009B1B8B" w:rsidRDefault="009B1B8B" w:rsidP="00060048">
            <w:r>
              <w:t>1,837</w:t>
            </w:r>
          </w:p>
        </w:tc>
        <w:tc>
          <w:tcPr>
            <w:tcW w:w="1084" w:type="dxa"/>
          </w:tcPr>
          <w:p w14:paraId="7C850C92" w14:textId="77777777" w:rsidR="009B1B8B" w:rsidRDefault="009B1B8B" w:rsidP="00060048">
            <w:r>
              <w:t>48,820</w:t>
            </w:r>
          </w:p>
        </w:tc>
        <w:tc>
          <w:tcPr>
            <w:tcW w:w="1084" w:type="dxa"/>
          </w:tcPr>
          <w:p w14:paraId="17402D49" w14:textId="77777777" w:rsidR="009B1B8B" w:rsidRDefault="009B1B8B" w:rsidP="00060048">
            <w:r>
              <w:t>4,399</w:t>
            </w:r>
          </w:p>
        </w:tc>
        <w:tc>
          <w:tcPr>
            <w:tcW w:w="1084" w:type="dxa"/>
          </w:tcPr>
          <w:p w14:paraId="141600E5" w14:textId="77777777" w:rsidR="009B1B8B" w:rsidRDefault="009B1B8B" w:rsidP="00060048">
            <w:r>
              <w:t>23,858</w:t>
            </w:r>
          </w:p>
        </w:tc>
        <w:tc>
          <w:tcPr>
            <w:tcW w:w="1084" w:type="dxa"/>
          </w:tcPr>
          <w:p w14:paraId="2B2D0D96" w14:textId="77777777" w:rsidR="009B1B8B" w:rsidRDefault="009B1B8B" w:rsidP="00060048">
            <w:r>
              <w:t>12,227</w:t>
            </w:r>
          </w:p>
        </w:tc>
        <w:tc>
          <w:tcPr>
            <w:tcW w:w="1096" w:type="dxa"/>
          </w:tcPr>
          <w:p w14:paraId="7A6EF666" w14:textId="77777777" w:rsidR="009B1B8B" w:rsidRDefault="009B1B8B" w:rsidP="00060048">
            <w:r>
              <w:t>1,153</w:t>
            </w:r>
          </w:p>
        </w:tc>
        <w:tc>
          <w:tcPr>
            <w:tcW w:w="1084" w:type="dxa"/>
          </w:tcPr>
          <w:p w14:paraId="0DEFAF21" w14:textId="77777777" w:rsidR="009B1B8B" w:rsidRDefault="009B1B8B" w:rsidP="00060048">
            <w:r>
              <w:t>1,477</w:t>
            </w:r>
          </w:p>
        </w:tc>
      </w:tr>
      <w:tr w:rsidR="009B1B8B" w14:paraId="20F20C8E" w14:textId="77777777" w:rsidTr="009B1B8B">
        <w:trPr>
          <w:trHeight w:val="489"/>
        </w:trPr>
        <w:tc>
          <w:tcPr>
            <w:tcW w:w="1084" w:type="dxa"/>
          </w:tcPr>
          <w:p w14:paraId="049A0838" w14:textId="77777777" w:rsidR="009B1B8B" w:rsidRDefault="009B1B8B" w:rsidP="00060048">
            <w:r>
              <w:t>2019</w:t>
            </w:r>
          </w:p>
        </w:tc>
        <w:tc>
          <w:tcPr>
            <w:tcW w:w="1084" w:type="dxa"/>
          </w:tcPr>
          <w:p w14:paraId="2439F52F" w14:textId="77777777" w:rsidR="009B1B8B" w:rsidRDefault="009B1B8B" w:rsidP="00060048">
            <w:r>
              <w:t>1,852</w:t>
            </w:r>
          </w:p>
        </w:tc>
        <w:tc>
          <w:tcPr>
            <w:tcW w:w="1084" w:type="dxa"/>
          </w:tcPr>
          <w:p w14:paraId="5E7FBF53" w14:textId="77777777" w:rsidR="009B1B8B" w:rsidRDefault="009B1B8B" w:rsidP="00060048">
            <w:r>
              <w:t>46,388</w:t>
            </w:r>
          </w:p>
        </w:tc>
        <w:tc>
          <w:tcPr>
            <w:tcW w:w="1084" w:type="dxa"/>
          </w:tcPr>
          <w:p w14:paraId="65DBB648" w14:textId="77777777" w:rsidR="009B1B8B" w:rsidRDefault="009B1B8B" w:rsidP="00060048">
            <w:r>
              <w:t>4,292</w:t>
            </w:r>
          </w:p>
        </w:tc>
        <w:tc>
          <w:tcPr>
            <w:tcW w:w="1084" w:type="dxa"/>
          </w:tcPr>
          <w:p w14:paraId="38ECCDE9" w14:textId="77777777" w:rsidR="009B1B8B" w:rsidRDefault="009B1B8B" w:rsidP="00060048">
            <w:r>
              <w:t>24,691</w:t>
            </w:r>
          </w:p>
        </w:tc>
        <w:tc>
          <w:tcPr>
            <w:tcW w:w="1084" w:type="dxa"/>
          </w:tcPr>
          <w:p w14:paraId="6FA430BE" w14:textId="77777777" w:rsidR="009B1B8B" w:rsidRDefault="009B1B8B" w:rsidP="00060048">
            <w:r>
              <w:t>13,131</w:t>
            </w:r>
          </w:p>
        </w:tc>
        <w:tc>
          <w:tcPr>
            <w:tcW w:w="1096" w:type="dxa"/>
          </w:tcPr>
          <w:p w14:paraId="08EEE5B5" w14:textId="77777777" w:rsidR="009B1B8B" w:rsidRDefault="009B1B8B" w:rsidP="00060048">
            <w:r>
              <w:t>983</w:t>
            </w:r>
          </w:p>
        </w:tc>
        <w:tc>
          <w:tcPr>
            <w:tcW w:w="1084" w:type="dxa"/>
          </w:tcPr>
          <w:p w14:paraId="4FEF0DD2" w14:textId="77777777" w:rsidR="009B1B8B" w:rsidRDefault="009B1B8B" w:rsidP="00060048">
            <w:r>
              <w:t>1,485</w:t>
            </w:r>
          </w:p>
        </w:tc>
      </w:tr>
      <w:tr w:rsidR="009B1B8B" w14:paraId="6CEE8927" w14:textId="77777777" w:rsidTr="009B1B8B">
        <w:trPr>
          <w:trHeight w:val="489"/>
        </w:trPr>
        <w:tc>
          <w:tcPr>
            <w:tcW w:w="1084" w:type="dxa"/>
          </w:tcPr>
          <w:p w14:paraId="00D86035" w14:textId="77777777" w:rsidR="009B1B8B" w:rsidRDefault="009B1B8B" w:rsidP="00060048">
            <w:r>
              <w:t>2020</w:t>
            </w:r>
          </w:p>
        </w:tc>
        <w:tc>
          <w:tcPr>
            <w:tcW w:w="1084" w:type="dxa"/>
          </w:tcPr>
          <w:p w14:paraId="07EF82B6" w14:textId="77777777" w:rsidR="009B1B8B" w:rsidRDefault="009B1B8B" w:rsidP="00060048">
            <w:r>
              <w:t>1,683</w:t>
            </w:r>
          </w:p>
        </w:tc>
        <w:tc>
          <w:tcPr>
            <w:tcW w:w="1084" w:type="dxa"/>
          </w:tcPr>
          <w:p w14:paraId="0A762F1A" w14:textId="77777777" w:rsidR="009B1B8B" w:rsidRDefault="009B1B8B" w:rsidP="00060048">
            <w:r>
              <w:t>35,041</w:t>
            </w:r>
          </w:p>
        </w:tc>
        <w:tc>
          <w:tcPr>
            <w:tcW w:w="1084" w:type="dxa"/>
          </w:tcPr>
          <w:p w14:paraId="72F9B326" w14:textId="77777777" w:rsidR="009B1B8B" w:rsidRDefault="009B1B8B" w:rsidP="00060048">
            <w:r>
              <w:t>2,264</w:t>
            </w:r>
          </w:p>
        </w:tc>
        <w:tc>
          <w:tcPr>
            <w:tcW w:w="1084" w:type="dxa"/>
          </w:tcPr>
          <w:p w14:paraId="705AB1EC" w14:textId="77777777" w:rsidR="009B1B8B" w:rsidRDefault="009B1B8B" w:rsidP="00060048">
            <w:r>
              <w:t>9,235</w:t>
            </w:r>
          </w:p>
        </w:tc>
        <w:tc>
          <w:tcPr>
            <w:tcW w:w="1084" w:type="dxa"/>
          </w:tcPr>
          <w:p w14:paraId="6268AFBB" w14:textId="77777777" w:rsidR="009B1B8B" w:rsidRDefault="009B1B8B" w:rsidP="00060048">
            <w:r>
              <w:t>4,756</w:t>
            </w:r>
          </w:p>
        </w:tc>
        <w:tc>
          <w:tcPr>
            <w:tcW w:w="1096" w:type="dxa"/>
          </w:tcPr>
          <w:p w14:paraId="652A82A8" w14:textId="77777777" w:rsidR="009B1B8B" w:rsidRDefault="009B1B8B" w:rsidP="00060048">
            <w:r>
              <w:t>1,045</w:t>
            </w:r>
          </w:p>
        </w:tc>
        <w:tc>
          <w:tcPr>
            <w:tcW w:w="1084" w:type="dxa"/>
          </w:tcPr>
          <w:p w14:paraId="2AE34C30" w14:textId="77777777" w:rsidR="009B1B8B" w:rsidRDefault="009B1B8B" w:rsidP="00060048">
            <w:r>
              <w:t>581</w:t>
            </w:r>
          </w:p>
        </w:tc>
      </w:tr>
      <w:tr w:rsidR="009B1B8B" w14:paraId="413162E5" w14:textId="77777777" w:rsidTr="009B1B8B">
        <w:trPr>
          <w:trHeight w:val="524"/>
        </w:trPr>
        <w:tc>
          <w:tcPr>
            <w:tcW w:w="1084" w:type="dxa"/>
          </w:tcPr>
          <w:p w14:paraId="16109475" w14:textId="77777777" w:rsidR="009B1B8B" w:rsidRDefault="009B1B8B" w:rsidP="00060048">
            <w:r>
              <w:t>2021</w:t>
            </w:r>
          </w:p>
        </w:tc>
        <w:tc>
          <w:tcPr>
            <w:tcW w:w="1084" w:type="dxa"/>
          </w:tcPr>
          <w:p w14:paraId="151C0694" w14:textId="77777777" w:rsidR="009B1B8B" w:rsidRDefault="009B1B8B" w:rsidP="00060048">
            <w:r>
              <w:t>1,663</w:t>
            </w:r>
          </w:p>
        </w:tc>
        <w:tc>
          <w:tcPr>
            <w:tcW w:w="1084" w:type="dxa"/>
          </w:tcPr>
          <w:p w14:paraId="6F350679" w14:textId="77777777" w:rsidR="009B1B8B" w:rsidRDefault="009B1B8B" w:rsidP="00060048">
            <w:r>
              <w:t>39,088</w:t>
            </w:r>
          </w:p>
        </w:tc>
        <w:tc>
          <w:tcPr>
            <w:tcW w:w="1084" w:type="dxa"/>
          </w:tcPr>
          <w:p w14:paraId="60463E53" w14:textId="77777777" w:rsidR="009B1B8B" w:rsidRDefault="009B1B8B" w:rsidP="00060048">
            <w:r>
              <w:t>3,055</w:t>
            </w:r>
          </w:p>
        </w:tc>
        <w:tc>
          <w:tcPr>
            <w:tcW w:w="1084" w:type="dxa"/>
          </w:tcPr>
          <w:p w14:paraId="01D1E56D" w14:textId="77777777" w:rsidR="009B1B8B" w:rsidRDefault="009B1B8B" w:rsidP="00060048">
            <w:r>
              <w:t>13,103</w:t>
            </w:r>
          </w:p>
        </w:tc>
        <w:tc>
          <w:tcPr>
            <w:tcW w:w="1084" w:type="dxa"/>
          </w:tcPr>
          <w:p w14:paraId="6C5B2FF5" w14:textId="77777777" w:rsidR="009B1B8B" w:rsidRDefault="009B1B8B" w:rsidP="00060048">
            <w:r>
              <w:t>7,597</w:t>
            </w:r>
          </w:p>
        </w:tc>
        <w:tc>
          <w:tcPr>
            <w:tcW w:w="1096" w:type="dxa"/>
          </w:tcPr>
          <w:p w14:paraId="014BAE0A" w14:textId="77777777" w:rsidR="009B1B8B" w:rsidRDefault="009B1B8B" w:rsidP="00060048">
            <w:r>
              <w:t>980</w:t>
            </w:r>
          </w:p>
        </w:tc>
        <w:tc>
          <w:tcPr>
            <w:tcW w:w="1084" w:type="dxa"/>
          </w:tcPr>
          <w:p w14:paraId="4F606C8E" w14:textId="77777777" w:rsidR="009B1B8B" w:rsidRDefault="009B1B8B" w:rsidP="00060048">
            <w:r>
              <w:t>782</w:t>
            </w:r>
          </w:p>
        </w:tc>
      </w:tr>
      <w:tr w:rsidR="009B1B8B" w14:paraId="765350AB" w14:textId="77777777" w:rsidTr="009B1B8B">
        <w:trPr>
          <w:trHeight w:val="489"/>
        </w:trPr>
        <w:tc>
          <w:tcPr>
            <w:tcW w:w="1084" w:type="dxa"/>
          </w:tcPr>
          <w:p w14:paraId="1EABD24C" w14:textId="77777777" w:rsidR="009B1B8B" w:rsidRDefault="009B1B8B" w:rsidP="00060048">
            <w:r>
              <w:t>2022</w:t>
            </w:r>
          </w:p>
        </w:tc>
        <w:tc>
          <w:tcPr>
            <w:tcW w:w="1084" w:type="dxa"/>
          </w:tcPr>
          <w:p w14:paraId="40AF5EB0" w14:textId="77777777" w:rsidR="009B1B8B" w:rsidRDefault="009B1B8B" w:rsidP="00060048">
            <w:r>
              <w:t>1,642</w:t>
            </w:r>
          </w:p>
        </w:tc>
        <w:tc>
          <w:tcPr>
            <w:tcW w:w="1084" w:type="dxa"/>
          </w:tcPr>
          <w:p w14:paraId="22D05ECE" w14:textId="77777777" w:rsidR="009B1B8B" w:rsidRDefault="009B1B8B" w:rsidP="00060048">
            <w:r>
              <w:t>40,207</w:t>
            </w:r>
          </w:p>
        </w:tc>
        <w:tc>
          <w:tcPr>
            <w:tcW w:w="1084" w:type="dxa"/>
          </w:tcPr>
          <w:p w14:paraId="2ED1C8A6" w14:textId="77777777" w:rsidR="009B1B8B" w:rsidRDefault="009B1B8B" w:rsidP="00060048">
            <w:r>
              <w:t>3,237</w:t>
            </w:r>
          </w:p>
        </w:tc>
        <w:tc>
          <w:tcPr>
            <w:tcW w:w="1084" w:type="dxa"/>
          </w:tcPr>
          <w:p w14:paraId="410B4A8B" w14:textId="77777777" w:rsidR="009B1B8B" w:rsidRDefault="009B1B8B" w:rsidP="00060048">
            <w:r>
              <w:t>16,951</w:t>
            </w:r>
          </w:p>
        </w:tc>
        <w:tc>
          <w:tcPr>
            <w:tcW w:w="1084" w:type="dxa"/>
          </w:tcPr>
          <w:p w14:paraId="69377FD9" w14:textId="77777777" w:rsidR="009B1B8B" w:rsidRDefault="009B1B8B" w:rsidP="00060048">
            <w:r>
              <w:t>9,486</w:t>
            </w:r>
          </w:p>
        </w:tc>
        <w:tc>
          <w:tcPr>
            <w:tcW w:w="1096" w:type="dxa"/>
          </w:tcPr>
          <w:p w14:paraId="1130A15E" w14:textId="77777777" w:rsidR="009B1B8B" w:rsidRDefault="009B1B8B" w:rsidP="00060048">
            <w:r>
              <w:t>933</w:t>
            </w:r>
          </w:p>
        </w:tc>
        <w:tc>
          <w:tcPr>
            <w:tcW w:w="1084" w:type="dxa"/>
          </w:tcPr>
          <w:p w14:paraId="11AB5E74" w14:textId="77777777" w:rsidR="009B1B8B" w:rsidRDefault="009B1B8B" w:rsidP="00060048">
            <w:r>
              <w:t>928</w:t>
            </w:r>
          </w:p>
        </w:tc>
      </w:tr>
      <w:tr w:rsidR="009B1B8B" w14:paraId="7A266FB1" w14:textId="77777777" w:rsidTr="009B1B8B">
        <w:trPr>
          <w:trHeight w:val="489"/>
        </w:trPr>
        <w:tc>
          <w:tcPr>
            <w:tcW w:w="1084" w:type="dxa"/>
          </w:tcPr>
          <w:p w14:paraId="754AA9BA" w14:textId="77777777" w:rsidR="009B1B8B" w:rsidRDefault="009B1B8B" w:rsidP="00060048">
            <w:r>
              <w:t>2023</w:t>
            </w:r>
          </w:p>
        </w:tc>
        <w:tc>
          <w:tcPr>
            <w:tcW w:w="1084" w:type="dxa"/>
          </w:tcPr>
          <w:p w14:paraId="4C5E3D48" w14:textId="77777777" w:rsidR="009B1B8B" w:rsidRDefault="009B1B8B" w:rsidP="00060048">
            <w:r>
              <w:t>1,669</w:t>
            </w:r>
          </w:p>
        </w:tc>
        <w:tc>
          <w:tcPr>
            <w:tcW w:w="1084" w:type="dxa"/>
          </w:tcPr>
          <w:p w14:paraId="5661BE9C" w14:textId="77777777" w:rsidR="009B1B8B" w:rsidRDefault="009B1B8B" w:rsidP="00060048">
            <w:r>
              <w:t>39,698</w:t>
            </w:r>
          </w:p>
        </w:tc>
        <w:tc>
          <w:tcPr>
            <w:tcW w:w="1084" w:type="dxa"/>
          </w:tcPr>
          <w:p w14:paraId="7EDA3D23" w14:textId="77777777" w:rsidR="009B1B8B" w:rsidRDefault="009B1B8B" w:rsidP="00060048">
            <w:r>
              <w:t>3,324</w:t>
            </w:r>
          </w:p>
        </w:tc>
        <w:tc>
          <w:tcPr>
            <w:tcW w:w="1084" w:type="dxa"/>
          </w:tcPr>
          <w:p w14:paraId="15685916" w14:textId="77777777" w:rsidR="009B1B8B" w:rsidRDefault="009B1B8B" w:rsidP="00060048">
            <w:r>
              <w:t>17,820</w:t>
            </w:r>
          </w:p>
        </w:tc>
        <w:tc>
          <w:tcPr>
            <w:tcW w:w="1084" w:type="dxa"/>
          </w:tcPr>
          <w:p w14:paraId="5F2E4DB9" w14:textId="77777777" w:rsidR="009B1B8B" w:rsidRDefault="009B1B8B" w:rsidP="00060048">
            <w:r>
              <w:t>9,406</w:t>
            </w:r>
          </w:p>
        </w:tc>
        <w:tc>
          <w:tcPr>
            <w:tcW w:w="1096" w:type="dxa"/>
          </w:tcPr>
          <w:p w14:paraId="0E689CE9" w14:textId="77777777" w:rsidR="009B1B8B" w:rsidRDefault="009B1B8B" w:rsidP="00060048">
            <w:r>
              <w:t>893</w:t>
            </w:r>
          </w:p>
        </w:tc>
        <w:tc>
          <w:tcPr>
            <w:tcW w:w="1084" w:type="dxa"/>
          </w:tcPr>
          <w:p w14:paraId="5E583CEE" w14:textId="77777777" w:rsidR="009B1B8B" w:rsidRDefault="009B1B8B" w:rsidP="00060048">
            <w:r>
              <w:t>848</w:t>
            </w:r>
          </w:p>
        </w:tc>
      </w:tr>
      <w:tr w:rsidR="009B1B8B" w14:paraId="66F83ACC" w14:textId="77777777" w:rsidTr="009B1B8B">
        <w:trPr>
          <w:trHeight w:val="489"/>
        </w:trPr>
        <w:tc>
          <w:tcPr>
            <w:tcW w:w="1084" w:type="dxa"/>
          </w:tcPr>
          <w:p w14:paraId="2F97D575" w14:textId="77777777" w:rsidR="009B1B8B" w:rsidRDefault="009B1B8B" w:rsidP="00060048">
            <w:r>
              <w:t>2024</w:t>
            </w:r>
          </w:p>
        </w:tc>
        <w:tc>
          <w:tcPr>
            <w:tcW w:w="1084" w:type="dxa"/>
          </w:tcPr>
          <w:p w14:paraId="6EE4C297" w14:textId="77777777" w:rsidR="009B1B8B" w:rsidRDefault="009B1B8B" w:rsidP="00060048">
            <w:r>
              <w:t>1,721</w:t>
            </w:r>
          </w:p>
        </w:tc>
        <w:tc>
          <w:tcPr>
            <w:tcW w:w="1084" w:type="dxa"/>
          </w:tcPr>
          <w:p w14:paraId="590A19EF" w14:textId="77777777" w:rsidR="009B1B8B" w:rsidRDefault="009B1B8B" w:rsidP="00060048">
            <w:r>
              <w:t>38,930</w:t>
            </w:r>
          </w:p>
        </w:tc>
        <w:tc>
          <w:tcPr>
            <w:tcW w:w="1084" w:type="dxa"/>
          </w:tcPr>
          <w:p w14:paraId="7391C20F" w14:textId="77777777" w:rsidR="009B1B8B" w:rsidRDefault="009B1B8B" w:rsidP="00060048">
            <w:r>
              <w:t>3,919</w:t>
            </w:r>
          </w:p>
        </w:tc>
        <w:tc>
          <w:tcPr>
            <w:tcW w:w="1084" w:type="dxa"/>
          </w:tcPr>
          <w:p w14:paraId="39CEAA4B" w14:textId="77777777" w:rsidR="009B1B8B" w:rsidRDefault="009B1B8B" w:rsidP="00060048">
            <w:r>
              <w:t>18,564</w:t>
            </w:r>
          </w:p>
        </w:tc>
        <w:tc>
          <w:tcPr>
            <w:tcW w:w="1084" w:type="dxa"/>
          </w:tcPr>
          <w:p w14:paraId="4867C800" w14:textId="77777777" w:rsidR="009B1B8B" w:rsidRDefault="009B1B8B" w:rsidP="00060048">
            <w:r>
              <w:t>10,646</w:t>
            </w:r>
          </w:p>
        </w:tc>
        <w:tc>
          <w:tcPr>
            <w:tcW w:w="1096" w:type="dxa"/>
          </w:tcPr>
          <w:p w14:paraId="50709026" w14:textId="77777777" w:rsidR="009B1B8B" w:rsidRDefault="009B1B8B" w:rsidP="00060048">
            <w:r>
              <w:t>893</w:t>
            </w:r>
          </w:p>
        </w:tc>
        <w:tc>
          <w:tcPr>
            <w:tcW w:w="1084" w:type="dxa"/>
          </w:tcPr>
          <w:p w14:paraId="0956EE14" w14:textId="77777777" w:rsidR="009B1B8B" w:rsidRDefault="009B1B8B" w:rsidP="00060048">
            <w:r>
              <w:t>797</w:t>
            </w:r>
          </w:p>
        </w:tc>
      </w:tr>
      <w:tr w:rsidR="009B1B8B" w14:paraId="2C108806" w14:textId="77777777" w:rsidTr="009B1B8B">
        <w:trPr>
          <w:trHeight w:val="489"/>
        </w:trPr>
        <w:tc>
          <w:tcPr>
            <w:tcW w:w="1084" w:type="dxa"/>
          </w:tcPr>
          <w:p w14:paraId="5BF49387" w14:textId="77777777" w:rsidR="009B1B8B" w:rsidRDefault="009B1B8B" w:rsidP="00060048">
            <w:r>
              <w:t>2025</w:t>
            </w:r>
          </w:p>
        </w:tc>
        <w:tc>
          <w:tcPr>
            <w:tcW w:w="1084" w:type="dxa"/>
          </w:tcPr>
          <w:p w14:paraId="50CC7FB4" w14:textId="77777777" w:rsidR="009B1B8B" w:rsidRDefault="009B1B8B" w:rsidP="00060048">
            <w:r>
              <w:t>1,772</w:t>
            </w:r>
          </w:p>
        </w:tc>
        <w:tc>
          <w:tcPr>
            <w:tcW w:w="1084" w:type="dxa"/>
          </w:tcPr>
          <w:p w14:paraId="504BF82D" w14:textId="77777777" w:rsidR="009B1B8B" w:rsidRDefault="009B1B8B" w:rsidP="00060048">
            <w:r>
              <w:t>38,696</w:t>
            </w:r>
          </w:p>
        </w:tc>
        <w:tc>
          <w:tcPr>
            <w:tcW w:w="1084" w:type="dxa"/>
          </w:tcPr>
          <w:p w14:paraId="0D7CC3BF" w14:textId="77777777" w:rsidR="009B1B8B" w:rsidRDefault="009B1B8B" w:rsidP="00060048">
            <w:r>
              <w:t>4,242</w:t>
            </w:r>
          </w:p>
        </w:tc>
        <w:tc>
          <w:tcPr>
            <w:tcW w:w="1084" w:type="dxa"/>
          </w:tcPr>
          <w:p w14:paraId="066E315C" w14:textId="77777777" w:rsidR="009B1B8B" w:rsidRDefault="009B1B8B" w:rsidP="00060048">
            <w:r>
              <w:t>17,531</w:t>
            </w:r>
          </w:p>
        </w:tc>
        <w:tc>
          <w:tcPr>
            <w:tcW w:w="1084" w:type="dxa"/>
          </w:tcPr>
          <w:p w14:paraId="4C684806" w14:textId="77777777" w:rsidR="009B1B8B" w:rsidRDefault="009B1B8B" w:rsidP="00060048">
            <w:r>
              <w:t>9,731</w:t>
            </w:r>
          </w:p>
        </w:tc>
        <w:tc>
          <w:tcPr>
            <w:tcW w:w="1096" w:type="dxa"/>
          </w:tcPr>
          <w:p w14:paraId="579FF175" w14:textId="77777777" w:rsidR="009B1B8B" w:rsidRDefault="009B1B8B" w:rsidP="00060048">
            <w:r>
              <w:t>815</w:t>
            </w:r>
          </w:p>
        </w:tc>
        <w:tc>
          <w:tcPr>
            <w:tcW w:w="1084" w:type="dxa"/>
          </w:tcPr>
          <w:p w14:paraId="2DFF0932" w14:textId="77777777" w:rsidR="009B1B8B" w:rsidRDefault="009B1B8B" w:rsidP="00060048">
            <w:r>
              <w:t>734</w:t>
            </w:r>
          </w:p>
        </w:tc>
      </w:tr>
    </w:tbl>
    <w:p w14:paraId="66668785" w14:textId="51A269D0" w:rsidR="00502DFB" w:rsidRDefault="00502DFB" w:rsidP="00602AA7">
      <w:pPr>
        <w:spacing w:before="240" w:after="240"/>
      </w:pPr>
      <w:r>
        <w:t xml:space="preserve">[page </w:t>
      </w:r>
      <w:r w:rsidR="009E16A2">
        <w:t>9</w:t>
      </w:r>
      <w:r>
        <w:t>]</w:t>
      </w:r>
    </w:p>
    <w:p w14:paraId="206A2567" w14:textId="18C55BFC" w:rsidR="00C93343" w:rsidRDefault="00C93343" w:rsidP="00602AA7">
      <w:pPr>
        <w:spacing w:before="240" w:after="240"/>
      </w:pPr>
      <w:r>
        <w:t>This section also shows a line chart depicting the total numbers of vehicles, pedestrians and cyclists crossing the Canal Cordon inbound between 07:00-10:00 from 2006 to 2025.</w:t>
      </w:r>
    </w:p>
    <w:p w14:paraId="766F6E5E" w14:textId="77E675DA" w:rsidR="009E16A2" w:rsidRDefault="009E16A2" w:rsidP="00C93343">
      <w:r>
        <w:lastRenderedPageBreak/>
        <w:t xml:space="preserve">[page </w:t>
      </w:r>
      <w:r>
        <w:t>10</w:t>
      </w:r>
      <w:r>
        <w:t>]</w:t>
      </w:r>
    </w:p>
    <w:p w14:paraId="2329A0DC" w14:textId="5A547DEA" w:rsidR="00C93343" w:rsidRDefault="00C93343" w:rsidP="00C93343">
      <w:r>
        <w:t>The line chart shows how people travel into the city between 2006 and 2025, using different modes of transport including car, walking, cycling, bus, taxi, goods vehicles and motorbikes.</w:t>
      </w:r>
    </w:p>
    <w:p w14:paraId="0F0CD37E" w14:textId="15FFA9EF" w:rsidR="00C93343" w:rsidRDefault="00C93343" w:rsidP="00C93343">
      <w:r>
        <w:t xml:space="preserve">Since 2006, car travel has seen a steady decrease in mode share of travel, with a sharp drop in 2020, followed by a partial recovery in the following years, but levels continue to decline from 2020 onwards with a shift towards active travel and public transport modes. </w:t>
      </w:r>
    </w:p>
    <w:p w14:paraId="40AEA0CD" w14:textId="7A1A4BC2" w:rsidR="009B1B8B" w:rsidRDefault="00C93343" w:rsidP="00C93343">
      <w:r>
        <w:t>Walking and cycling increase over time, showing steady growth in active travel. There is a clear drop across all modes of travel in 2020, followed by a gradual recovery.</w:t>
      </w:r>
    </w:p>
    <w:p w14:paraId="679D7063" w14:textId="77777777" w:rsidR="00C93343" w:rsidRDefault="00C93343" w:rsidP="00C93343">
      <w:r>
        <w:t>Walking and cycling continue to rise after 2020 until 2024, before levelling off and then falling slightly in 2025.</w:t>
      </w:r>
    </w:p>
    <w:p w14:paraId="1DED6AE5" w14:textId="77777777" w:rsidR="00C93343" w:rsidRDefault="00C93343" w:rsidP="00C93343">
      <w:r>
        <w:t>Bus and taxi use remain much lower than car travel and are also lower than walking and cycling. However, both bus and taxi numbers show a steady increase from 2020 onwards.</w:t>
      </w:r>
    </w:p>
    <w:p w14:paraId="54194FA5" w14:textId="382AA05E" w:rsidR="00C93343" w:rsidRDefault="00C93343" w:rsidP="00C93343">
      <w:r>
        <w:t>Motorcycles and goods vehicles are the least used modes throughout the period, with very little change compared to other types of travel.</w:t>
      </w:r>
    </w:p>
    <w:p w14:paraId="52279637" w14:textId="77777777" w:rsidR="00502DFB" w:rsidRDefault="00C93343" w:rsidP="00C93343">
      <w:r w:rsidRPr="00602AA7">
        <w:t xml:space="preserve">The next sections provide an analysis of this data by mode of travel, identifying the trends in the number of vehicles, pedestrians and cyclists crossing the canal cordon during the AM peak period from 07:00-10:00. In Chapter 3, this analysis </w:t>
      </w:r>
    </w:p>
    <w:p w14:paraId="659168A2" w14:textId="53BAAEFF" w:rsidR="00C93343" w:rsidRDefault="00C93343" w:rsidP="00C93343">
      <w:r w:rsidRPr="00602AA7">
        <w:t>is supplemented with additional public transport patronage data to provide a full picture of the travel trends in person terms across the canal cordon.</w:t>
      </w:r>
    </w:p>
    <w:p w14:paraId="53658DE0" w14:textId="77777777" w:rsidR="009E16A2" w:rsidRDefault="009E16A2" w:rsidP="009E16A2">
      <w:bookmarkStart w:id="8" w:name="_Toc233194604"/>
    </w:p>
    <w:p w14:paraId="49AFD468" w14:textId="77777777" w:rsidR="009E16A2" w:rsidRDefault="009E16A2" w:rsidP="009E16A2"/>
    <w:p w14:paraId="6D8495F2" w14:textId="77777777" w:rsidR="009E16A2" w:rsidRDefault="009E16A2" w:rsidP="009E16A2"/>
    <w:p w14:paraId="55DE4502" w14:textId="4FDE0075" w:rsidR="009E16A2" w:rsidRDefault="009E16A2" w:rsidP="009E16A2">
      <w:r>
        <w:lastRenderedPageBreak/>
        <w:t>[page 11]</w:t>
      </w:r>
    </w:p>
    <w:p w14:paraId="56F78127" w14:textId="00FECA9F" w:rsidR="00C93343" w:rsidRDefault="00C93343" w:rsidP="00C93343">
      <w:pPr>
        <w:pStyle w:val="Heading3"/>
      </w:pPr>
      <w:r w:rsidRPr="00C93343">
        <w:t>2.2 Numbers of vehicles, cyclists and pedestrians crossing the canal cordon by mode</w:t>
      </w:r>
      <w:bookmarkEnd w:id="8"/>
    </w:p>
    <w:p w14:paraId="7C8AF4DE" w14:textId="05E3984A" w:rsidR="004C757B" w:rsidRDefault="004C757B" w:rsidP="00602AA7">
      <w:pPr>
        <w:pStyle w:val="Heading4"/>
      </w:pPr>
      <w:bookmarkStart w:id="9" w:name="_Toc233194605"/>
      <w:r>
        <w:t>2.2.1 Buses – Number of Buses Crossing Canal Cordon in AM Peak Period 2006 – 2025</w:t>
      </w:r>
      <w:bookmarkEnd w:id="9"/>
    </w:p>
    <w:p w14:paraId="7CF24826" w14:textId="77777777" w:rsidR="00B54F76" w:rsidRDefault="00276BF5" w:rsidP="004C757B">
      <w:r>
        <w:t xml:space="preserve">This section shows a bar chart of the total number of buses and both Dublin Bus and other bus separately crossing the Canal Cordon for the years 2006 to 2025. </w:t>
      </w:r>
    </w:p>
    <w:p w14:paraId="02BAC6ED" w14:textId="60537667" w:rsidR="004C757B" w:rsidRPr="004C757B" w:rsidRDefault="004C757B" w:rsidP="004C757B">
      <w:r w:rsidRPr="004C757B">
        <w:t>Between 2019 and 2025, there was an overall decrease in the number of buses crossing the cordon from 1,852 to 1,772. However, within this total, Dublin Bus vehicle numbers increased by 3% whereas buses operated by Bus Éireann and private operators have displayed a decreasing trend of 18%.</w:t>
      </w:r>
    </w:p>
    <w:p w14:paraId="526E2BB7" w14:textId="77777777" w:rsidR="004C757B" w:rsidRDefault="004C757B" w:rsidP="004C757B">
      <w:r w:rsidRPr="004C757B">
        <w:t>In the period 2006 - 2025, the total number of buses crossing the cordon has increased by 5%.</w:t>
      </w:r>
    </w:p>
    <w:p w14:paraId="69998C21" w14:textId="3DA03493" w:rsidR="00276BF5" w:rsidRDefault="00276BF5" w:rsidP="00602AA7">
      <w:pPr>
        <w:pStyle w:val="Heading4"/>
      </w:pPr>
      <w:bookmarkStart w:id="10" w:name="_Toc233194606"/>
      <w:r>
        <w:t>2.2.2 Cars – Number of Cars Crossing Canal Cordon in AM Peak Period 2006 – 2025</w:t>
      </w:r>
      <w:bookmarkEnd w:id="10"/>
      <w:r>
        <w:t xml:space="preserve"> </w:t>
      </w:r>
    </w:p>
    <w:p w14:paraId="5213E560" w14:textId="77777777" w:rsidR="00B54F76" w:rsidRDefault="00276BF5" w:rsidP="00276BF5">
      <w:r>
        <w:t xml:space="preserve">This section shows a bar chart of the total number of cars crossing the Canal Cordon for the years 2006 to 2025. </w:t>
      </w:r>
    </w:p>
    <w:p w14:paraId="08D32931" w14:textId="75C6C7DF" w:rsidR="00276BF5" w:rsidRDefault="00276BF5" w:rsidP="00276BF5">
      <w:r>
        <w:t>There was a decrease in the number of cars crossing the cordon from 46,388 to 38,696 between 2019 and 2025. This represents a decrease of 17%.</w:t>
      </w:r>
    </w:p>
    <w:p w14:paraId="54EBB425" w14:textId="528DC26F" w:rsidR="00276BF5" w:rsidRDefault="00276BF5" w:rsidP="00276BF5">
      <w:r>
        <w:t>In the period 2006-2025 the peak year for cars crossing the canal cordon was in 2008 with 58,897 vehicles. The 2025 figure represents a decrease of 34%, or 20,201 cars, since this peak.</w:t>
      </w:r>
    </w:p>
    <w:p w14:paraId="0A4A3F4C" w14:textId="5E5EF118" w:rsidR="00BC744E" w:rsidRPr="00276BF5" w:rsidRDefault="00BC744E" w:rsidP="00BC744E">
      <w:pPr>
        <w:pStyle w:val="Heading4"/>
      </w:pPr>
      <w:bookmarkStart w:id="11" w:name="_Toc233194607"/>
      <w:r>
        <w:t xml:space="preserve">2.2.3 Taxis – Number of Taxis Crossing Canal </w:t>
      </w:r>
      <w:r w:rsidRPr="00BC744E">
        <w:t>AM Peak Period 2006-2025</w:t>
      </w:r>
      <w:bookmarkEnd w:id="11"/>
    </w:p>
    <w:p w14:paraId="4E559CDF" w14:textId="51F051B1" w:rsidR="004C757B" w:rsidRDefault="00B54F76" w:rsidP="004C757B">
      <w:r>
        <w:t>This section shows a bar chart of the total number of taxis crossing the Canal Cordon for the years 2006 to 2025.</w:t>
      </w:r>
    </w:p>
    <w:p w14:paraId="681A855F" w14:textId="12DB1D32" w:rsidR="00CD20C6" w:rsidRDefault="00CD20C6" w:rsidP="00CD20C6">
      <w:r>
        <w:lastRenderedPageBreak/>
        <w:t>[page 1</w:t>
      </w:r>
      <w:r w:rsidR="009E16A2">
        <w:t>2</w:t>
      </w:r>
      <w:r>
        <w:t>]</w:t>
      </w:r>
    </w:p>
    <w:p w14:paraId="2508EB28" w14:textId="520C4344" w:rsidR="00B54F76" w:rsidRDefault="00B54F76" w:rsidP="004C757B">
      <w:r w:rsidRPr="00B54F76">
        <w:t>Taxis made up 6.12% of all vehicles crossing the canal cordon in 2006. This proportion increased to 8.47% in 2019. Although the proportional percentage increased between 2006 and 2019, 2025 saw a drop in the number of taxis crossing the cordon from 2019, down by 1% or 50 vehicles.</w:t>
      </w:r>
    </w:p>
    <w:p w14:paraId="55F6CD71" w14:textId="5675E609" w:rsidR="00B54F76" w:rsidRDefault="00B54F76" w:rsidP="00B54F76">
      <w:pPr>
        <w:pStyle w:val="Heading4"/>
      </w:pPr>
      <w:bookmarkStart w:id="12" w:name="_Toc233194608"/>
      <w:r>
        <w:t>2.2.4 Pedestrians – Number of Pedestrians Crossing Canal Am Peak Period 2006-2025</w:t>
      </w:r>
      <w:bookmarkEnd w:id="12"/>
    </w:p>
    <w:p w14:paraId="13A44E61" w14:textId="527F76E2" w:rsidR="00B54F76" w:rsidRDefault="00B54F76" w:rsidP="00B54F76">
      <w:r w:rsidRPr="00B54F76">
        <w:t xml:space="preserve">This section shows a bar chart of the total number of </w:t>
      </w:r>
      <w:r>
        <w:t>pedestrians</w:t>
      </w:r>
      <w:r w:rsidRPr="00B54F76">
        <w:t xml:space="preserve"> crossing the Canal Cordon for the years 2006 to 2025.</w:t>
      </w:r>
    </w:p>
    <w:p w14:paraId="0290834B" w14:textId="28185172" w:rsidR="00B54F76" w:rsidRDefault="00B54F76" w:rsidP="00B54F76">
      <w:r w:rsidRPr="00B54F76">
        <w:t>The number of pedestrians crossing the canal cordon has decreased from 24,691 in 2019 to 17,531 in 2025, a decrease of 29% or 7,160 people. In the period 2006 to 2025, there has been a 2% increase in the number of pedestrians crossing the cordon during the AM peak period.</w:t>
      </w:r>
    </w:p>
    <w:p w14:paraId="54C44D60" w14:textId="53161B84" w:rsidR="00B54F76" w:rsidRDefault="00B54F76" w:rsidP="00B54F76">
      <w:pPr>
        <w:pStyle w:val="Heading4"/>
      </w:pPr>
      <w:bookmarkStart w:id="13" w:name="_Toc233194609"/>
      <w:r>
        <w:t>2.2.5 Cyclists – Number of Cyclists Crossing Canal Cordon in AM Peak Period 2006-2025</w:t>
      </w:r>
      <w:bookmarkEnd w:id="13"/>
    </w:p>
    <w:p w14:paraId="672DB7CA" w14:textId="52D11BE2" w:rsidR="00B54F76" w:rsidRPr="00B54F76" w:rsidRDefault="00B54F76" w:rsidP="00B54F76">
      <w:r w:rsidRPr="00B54F76">
        <w:t xml:space="preserve">This section shows a bar chart of the total number of </w:t>
      </w:r>
      <w:r>
        <w:t>cyclists</w:t>
      </w:r>
      <w:r w:rsidRPr="00B54F76">
        <w:t xml:space="preserve"> crossing the Canal Cordon for the years 2006 to 2025.</w:t>
      </w:r>
    </w:p>
    <w:p w14:paraId="62408EDB" w14:textId="0488D70F" w:rsidR="00B54F76" w:rsidRDefault="00B54F76" w:rsidP="00B54F76">
      <w:r w:rsidRPr="00B54F76">
        <w:t>There has been a decrease in cyclists crossing the canal between 2019 and 2025 with numbers decreasing by 26% in the AM peak period. There had been a steady year on year growth in the number of cyclists crossing the cordon between 2010-2019. In 2025, despite a steady recovery in numbers following the COVID restrictions, the overall number of cyclists observed crossing the canal was 9,731 in the AM peak period, which is circa 3,400 below the 2019 peak. However, even with these lower numbers in 2025, this still represents a significant growth of 101% when compared with 2006.</w:t>
      </w:r>
    </w:p>
    <w:p w14:paraId="4D280904" w14:textId="77777777" w:rsidR="00CD6015" w:rsidRDefault="00CD6015" w:rsidP="00CD6015">
      <w:bookmarkStart w:id="14" w:name="_Toc233194610"/>
    </w:p>
    <w:p w14:paraId="4B06858D" w14:textId="27B8C353" w:rsidR="00CD6015" w:rsidRDefault="00CD6015" w:rsidP="00CD6015">
      <w:r>
        <w:lastRenderedPageBreak/>
        <w:t>[page 1</w:t>
      </w:r>
      <w:r>
        <w:t>3</w:t>
      </w:r>
      <w:r>
        <w:t>]</w:t>
      </w:r>
    </w:p>
    <w:p w14:paraId="7902DF9B" w14:textId="20AB765C" w:rsidR="00B54F76" w:rsidRDefault="00B54F76" w:rsidP="00B54F76">
      <w:pPr>
        <w:pStyle w:val="Heading4"/>
      </w:pPr>
      <w:r>
        <w:t>2.2.6 Goods Vehicles – Number of Goods Vehicles Crossing Canal</w:t>
      </w:r>
      <w:bookmarkEnd w:id="14"/>
    </w:p>
    <w:p w14:paraId="68EBEA63" w14:textId="3CF36FE3" w:rsidR="00B54F76" w:rsidRPr="00B54F76" w:rsidRDefault="00B54F76" w:rsidP="00B54F76">
      <w:r w:rsidRPr="00B54F76">
        <w:t xml:space="preserve">This section shows a bar chart of the total number of </w:t>
      </w:r>
      <w:r>
        <w:t>goods vehicles</w:t>
      </w:r>
      <w:r w:rsidRPr="00B54F76">
        <w:t xml:space="preserve"> crossing the Canal Cordon for the years 2006 to 2025.</w:t>
      </w:r>
    </w:p>
    <w:p w14:paraId="10EAA34A" w14:textId="77777777" w:rsidR="00CD20C6" w:rsidRDefault="00B54F76" w:rsidP="00B54F76">
      <w:r>
        <w:t xml:space="preserve">With the exception of 2018, the number of goods vehicles crossing the Canal Cordon in the AM Peak had remained relatively static over recent years. In 2025, there was a slight decrease of 17% between 2019 and 2025. The goods vehicle count in 2019 are similar to figures of just below 1,000 last seen in </w:t>
      </w:r>
    </w:p>
    <w:p w14:paraId="70917D27" w14:textId="14870927" w:rsidR="00502DFB" w:rsidRDefault="00B54F76" w:rsidP="00B54F76">
      <w:r>
        <w:t xml:space="preserve">2010. Overall, the volume of goods vehicles crossing the cordon has remained broadly unchanged since 2009. Over the longer period from 2006 to 2025 however, the number of goods vehicles crossing the cordon has decreased by 64% (1,476 vehicles). The majority of that decrease occurred in the period </w:t>
      </w:r>
    </w:p>
    <w:p w14:paraId="336B9971" w14:textId="187B23C7" w:rsidR="00B54F76" w:rsidRDefault="00B54F76" w:rsidP="00B54F76">
      <w:r>
        <w:t>2006-2007 and coincided with the opening of the Dublin Port Tunnel in 2006 and the implementation of the HGV Management Strategy in 2007.</w:t>
      </w:r>
    </w:p>
    <w:p w14:paraId="20AB7303" w14:textId="0E43A898" w:rsidR="00B54F76" w:rsidRDefault="00B54F76" w:rsidP="00B54F76">
      <w:pPr>
        <w:pStyle w:val="Heading4"/>
      </w:pPr>
      <w:bookmarkStart w:id="15" w:name="_Toc233194611"/>
      <w:r>
        <w:t>2.2.7 Motor Bikes – Number of Motor Bikes Crossing Canal</w:t>
      </w:r>
      <w:bookmarkEnd w:id="15"/>
    </w:p>
    <w:p w14:paraId="44F677DD" w14:textId="7C65A2F5" w:rsidR="00B54F76" w:rsidRPr="00B54F76" w:rsidRDefault="00B54F76" w:rsidP="00B54F76">
      <w:r w:rsidRPr="00B54F76">
        <w:t xml:space="preserve">This section shows a bar chart of the total number of </w:t>
      </w:r>
      <w:r>
        <w:t>motor bikes</w:t>
      </w:r>
      <w:r w:rsidRPr="00B54F76">
        <w:t xml:space="preserve"> crossing the Canal Cordon for the years 2006 to 2025.</w:t>
      </w:r>
    </w:p>
    <w:p w14:paraId="0E28E057" w14:textId="77777777" w:rsidR="00F20151" w:rsidRDefault="00F20151" w:rsidP="00F20151">
      <w:r>
        <w:t>There has been a decrease of 51% in the number of motor bikes crossing the canal cordon between 2019 and 2025. In the period 2006 - 2025, the volume of motor cyclists crossing the cordon in the AM peak has fallen by roughly 69%, which equates to 1,661 vehicles. The declining trend seemed to have stabilised since 2011 until the occurrence of COVID-19.</w:t>
      </w:r>
    </w:p>
    <w:p w14:paraId="79E630D8" w14:textId="77777777" w:rsidR="002C6C02" w:rsidRDefault="002C6C02" w:rsidP="00F20151"/>
    <w:p w14:paraId="2EB00393" w14:textId="77777777" w:rsidR="002C6C02" w:rsidRDefault="002C6C02" w:rsidP="00F20151"/>
    <w:p w14:paraId="1741D5C3" w14:textId="526ECBF7" w:rsidR="002C6C02" w:rsidRDefault="002C6C02" w:rsidP="00F20151">
      <w:r>
        <w:lastRenderedPageBreak/>
        <w:t>[page 14]</w:t>
      </w:r>
    </w:p>
    <w:p w14:paraId="05695539" w14:textId="3508BBDA" w:rsidR="00EC4273" w:rsidRDefault="00EC4273" w:rsidP="00EC4273">
      <w:pPr>
        <w:pStyle w:val="Heading2"/>
      </w:pPr>
      <w:bookmarkStart w:id="16" w:name="_Toc233194612"/>
      <w:r>
        <w:t>3. Traffic and Transport Surveys – Overall Movements</w:t>
      </w:r>
      <w:bookmarkEnd w:id="16"/>
      <w:r>
        <w:t xml:space="preserve"> </w:t>
      </w:r>
    </w:p>
    <w:p w14:paraId="542E923F" w14:textId="73D676AA" w:rsidR="00EC4273" w:rsidRDefault="00EC4273" w:rsidP="00EC4273">
      <w:pPr>
        <w:pStyle w:val="Heading3"/>
      </w:pPr>
      <w:bookmarkStart w:id="17" w:name="_Toc233194613"/>
      <w:r>
        <w:t>3.1 Overview</w:t>
      </w:r>
      <w:bookmarkEnd w:id="17"/>
      <w:r>
        <w:t xml:space="preserve"> </w:t>
      </w:r>
    </w:p>
    <w:p w14:paraId="7D12F283" w14:textId="1656A308" w:rsidR="00EC4273" w:rsidRPr="00EC4273" w:rsidRDefault="00EC4273" w:rsidP="00EC4273">
      <w:r w:rsidRPr="00EC4273">
        <w:t xml:space="preserve">While </w:t>
      </w:r>
      <w:r>
        <w:t>section</w:t>
      </w:r>
      <w:r w:rsidRPr="00EC4273">
        <w:t xml:space="preserve"> 2 reports the number of vehicles, cyclists and pedestrians crossing the canal cordon, this chapter supplements that information with the data obtained from the public transport surveys, to give the overall number of people travelling across the cordon.</w:t>
      </w:r>
    </w:p>
    <w:p w14:paraId="5AEE9289" w14:textId="17A3DAB0" w:rsidR="00EC4273" w:rsidRPr="00EC4273" w:rsidRDefault="00EC4273" w:rsidP="00EC4273">
      <w:r w:rsidRPr="00602AA7">
        <w:t xml:space="preserve">Using that supplementary data, Table 2 gives the total numbers of people crossing the canal cordon inbound in the AM peak period between 07:00-10:00 for 2025 and for each year since 2006, broken down by mode of travel. </w:t>
      </w:r>
    </w:p>
    <w:p w14:paraId="17DCB44E" w14:textId="1A194655" w:rsidR="00602AA7" w:rsidRPr="00602AA7" w:rsidRDefault="00602AA7" w:rsidP="00602AA7">
      <w:pPr>
        <w:pStyle w:val="Caption"/>
        <w:keepNext/>
        <w:spacing w:after="0"/>
        <w:rPr>
          <w:b/>
          <w:bCs/>
          <w:i w:val="0"/>
          <w:iCs w:val="0"/>
          <w:color w:val="auto"/>
          <w:sz w:val="24"/>
          <w:szCs w:val="24"/>
        </w:rPr>
      </w:pPr>
      <w:r w:rsidRPr="00602AA7">
        <w:rPr>
          <w:b/>
          <w:bCs/>
          <w:i w:val="0"/>
          <w:iCs w:val="0"/>
          <w:color w:val="auto"/>
          <w:sz w:val="24"/>
          <w:szCs w:val="24"/>
        </w:rPr>
        <w:t xml:space="preserve">Table </w:t>
      </w:r>
      <w:r w:rsidRPr="00602AA7">
        <w:rPr>
          <w:b/>
          <w:bCs/>
          <w:i w:val="0"/>
          <w:iCs w:val="0"/>
          <w:color w:val="auto"/>
          <w:sz w:val="24"/>
          <w:szCs w:val="24"/>
        </w:rPr>
        <w:fldChar w:fldCharType="begin"/>
      </w:r>
      <w:r w:rsidRPr="00602AA7">
        <w:rPr>
          <w:b/>
          <w:bCs/>
          <w:i w:val="0"/>
          <w:iCs w:val="0"/>
          <w:color w:val="auto"/>
          <w:sz w:val="24"/>
          <w:szCs w:val="24"/>
        </w:rPr>
        <w:instrText xml:space="preserve"> SEQ Table \* ARABIC </w:instrText>
      </w:r>
      <w:r w:rsidRPr="00602AA7">
        <w:rPr>
          <w:b/>
          <w:bCs/>
          <w:i w:val="0"/>
          <w:iCs w:val="0"/>
          <w:color w:val="auto"/>
          <w:sz w:val="24"/>
          <w:szCs w:val="24"/>
        </w:rPr>
        <w:fldChar w:fldCharType="separate"/>
      </w:r>
      <w:r w:rsidR="00EC75B1">
        <w:rPr>
          <w:b/>
          <w:bCs/>
          <w:i w:val="0"/>
          <w:iCs w:val="0"/>
          <w:noProof/>
          <w:color w:val="auto"/>
          <w:sz w:val="24"/>
          <w:szCs w:val="24"/>
        </w:rPr>
        <w:t>2</w:t>
      </w:r>
      <w:r w:rsidRPr="00602AA7">
        <w:rPr>
          <w:b/>
          <w:bCs/>
          <w:i w:val="0"/>
          <w:iCs w:val="0"/>
          <w:color w:val="auto"/>
          <w:sz w:val="24"/>
          <w:szCs w:val="24"/>
        </w:rPr>
        <w:fldChar w:fldCharType="end"/>
      </w:r>
      <w:r w:rsidRPr="00602AA7">
        <w:rPr>
          <w:b/>
          <w:bCs/>
          <w:i w:val="0"/>
          <w:iCs w:val="0"/>
          <w:color w:val="auto"/>
          <w:sz w:val="24"/>
          <w:szCs w:val="24"/>
        </w:rPr>
        <w:t>.</w:t>
      </w:r>
    </w:p>
    <w:tbl>
      <w:tblPr>
        <w:tblStyle w:val="TableGrid"/>
        <w:tblW w:w="0" w:type="auto"/>
        <w:tblLook w:val="04A0" w:firstRow="1" w:lastRow="0" w:firstColumn="1" w:lastColumn="0" w:noHBand="0" w:noVBand="1"/>
      </w:tblPr>
      <w:tblGrid>
        <w:gridCol w:w="589"/>
        <w:gridCol w:w="729"/>
        <w:gridCol w:w="729"/>
        <w:gridCol w:w="729"/>
        <w:gridCol w:w="1012"/>
        <w:gridCol w:w="729"/>
        <w:gridCol w:w="637"/>
        <w:gridCol w:w="729"/>
        <w:gridCol w:w="729"/>
        <w:gridCol w:w="893"/>
        <w:gridCol w:w="690"/>
        <w:gridCol w:w="821"/>
      </w:tblGrid>
      <w:tr w:rsidR="00EC4273" w:rsidRPr="00EC4273" w14:paraId="4188AC96" w14:textId="77777777" w:rsidTr="00EC75B1">
        <w:tc>
          <w:tcPr>
            <w:tcW w:w="596" w:type="dxa"/>
            <w:hideMark/>
          </w:tcPr>
          <w:p w14:paraId="1ED7D933" w14:textId="77777777" w:rsidR="00EC4273" w:rsidRPr="00EC75B1" w:rsidRDefault="00EC4273" w:rsidP="00EC4273">
            <w:pPr>
              <w:spacing w:after="160" w:line="278" w:lineRule="auto"/>
              <w:rPr>
                <w:b/>
                <w:bCs/>
                <w:lang w:val="en-US"/>
              </w:rPr>
            </w:pPr>
            <w:r w:rsidRPr="00EC75B1">
              <w:rPr>
                <w:b/>
                <w:bCs/>
                <w:lang w:val="en-US"/>
              </w:rPr>
              <w:t>Year</w:t>
            </w:r>
          </w:p>
        </w:tc>
        <w:tc>
          <w:tcPr>
            <w:tcW w:w="739" w:type="dxa"/>
            <w:hideMark/>
          </w:tcPr>
          <w:p w14:paraId="59B4492D" w14:textId="77777777" w:rsidR="00EC4273" w:rsidRPr="00EC75B1" w:rsidRDefault="00EC4273" w:rsidP="00EC4273">
            <w:pPr>
              <w:spacing w:after="160" w:line="278" w:lineRule="auto"/>
              <w:rPr>
                <w:b/>
                <w:bCs/>
                <w:lang w:val="en-US"/>
              </w:rPr>
            </w:pPr>
            <w:r w:rsidRPr="00EC75B1">
              <w:rPr>
                <w:b/>
                <w:bCs/>
                <w:lang w:val="en-US"/>
              </w:rPr>
              <w:t>Bus</w:t>
            </w:r>
          </w:p>
        </w:tc>
        <w:tc>
          <w:tcPr>
            <w:tcW w:w="739" w:type="dxa"/>
            <w:hideMark/>
          </w:tcPr>
          <w:p w14:paraId="74682068" w14:textId="77777777" w:rsidR="00EC4273" w:rsidRPr="00EC75B1" w:rsidRDefault="00EC4273" w:rsidP="00EC4273">
            <w:pPr>
              <w:spacing w:after="160" w:line="278" w:lineRule="auto"/>
              <w:rPr>
                <w:b/>
                <w:bCs/>
                <w:lang w:val="en-US"/>
              </w:rPr>
            </w:pPr>
            <w:r w:rsidRPr="00EC75B1">
              <w:rPr>
                <w:b/>
                <w:bCs/>
                <w:lang w:val="en-US"/>
              </w:rPr>
              <w:t>Rail</w:t>
            </w:r>
          </w:p>
        </w:tc>
        <w:tc>
          <w:tcPr>
            <w:tcW w:w="740" w:type="dxa"/>
            <w:hideMark/>
          </w:tcPr>
          <w:p w14:paraId="59B0268C" w14:textId="77777777" w:rsidR="00EC4273" w:rsidRPr="00EC75B1" w:rsidRDefault="00EC4273" w:rsidP="00EC4273">
            <w:pPr>
              <w:spacing w:after="160" w:line="278" w:lineRule="auto"/>
              <w:rPr>
                <w:b/>
                <w:bCs/>
                <w:lang w:val="en-US"/>
              </w:rPr>
            </w:pPr>
            <w:r w:rsidRPr="00EC75B1">
              <w:rPr>
                <w:b/>
                <w:bCs/>
                <w:lang w:val="en-US"/>
              </w:rPr>
              <w:t>Luas</w:t>
            </w:r>
          </w:p>
        </w:tc>
        <w:tc>
          <w:tcPr>
            <w:tcW w:w="950" w:type="dxa"/>
            <w:hideMark/>
          </w:tcPr>
          <w:p w14:paraId="55C3B0EF" w14:textId="77777777" w:rsidR="00EC4273" w:rsidRPr="00EC75B1" w:rsidRDefault="00EC4273" w:rsidP="00EC4273">
            <w:pPr>
              <w:spacing w:after="160" w:line="278" w:lineRule="auto"/>
              <w:rPr>
                <w:b/>
                <w:bCs/>
                <w:lang w:val="en-US"/>
              </w:rPr>
            </w:pPr>
            <w:r w:rsidRPr="00EC75B1">
              <w:rPr>
                <w:b/>
                <w:bCs/>
                <w:lang w:val="en-US"/>
              </w:rPr>
              <w:t>All Public Transport</w:t>
            </w:r>
          </w:p>
        </w:tc>
        <w:tc>
          <w:tcPr>
            <w:tcW w:w="740" w:type="dxa"/>
            <w:hideMark/>
          </w:tcPr>
          <w:p w14:paraId="4F67A620" w14:textId="77777777" w:rsidR="00EC4273" w:rsidRPr="00EC75B1" w:rsidRDefault="00EC4273" w:rsidP="00EC4273">
            <w:pPr>
              <w:spacing w:after="160" w:line="278" w:lineRule="auto"/>
              <w:rPr>
                <w:b/>
                <w:bCs/>
                <w:lang w:val="en-US"/>
              </w:rPr>
            </w:pPr>
            <w:r w:rsidRPr="00EC75B1">
              <w:rPr>
                <w:b/>
                <w:bCs/>
                <w:lang w:val="en-US"/>
              </w:rPr>
              <w:t>Car</w:t>
            </w:r>
          </w:p>
        </w:tc>
        <w:tc>
          <w:tcPr>
            <w:tcW w:w="644" w:type="dxa"/>
            <w:hideMark/>
          </w:tcPr>
          <w:p w14:paraId="565D09A4" w14:textId="77777777" w:rsidR="00EC4273" w:rsidRPr="00EC75B1" w:rsidRDefault="00EC4273" w:rsidP="00EC4273">
            <w:pPr>
              <w:spacing w:after="160" w:line="278" w:lineRule="auto"/>
              <w:rPr>
                <w:b/>
                <w:bCs/>
                <w:lang w:val="en-US"/>
              </w:rPr>
            </w:pPr>
            <w:r w:rsidRPr="00EC75B1">
              <w:rPr>
                <w:b/>
                <w:bCs/>
                <w:lang w:val="en-US"/>
              </w:rPr>
              <w:t>Taxi</w:t>
            </w:r>
          </w:p>
        </w:tc>
        <w:tc>
          <w:tcPr>
            <w:tcW w:w="740" w:type="dxa"/>
            <w:hideMark/>
          </w:tcPr>
          <w:p w14:paraId="4A47C79F" w14:textId="77777777" w:rsidR="00EC4273" w:rsidRPr="00EC75B1" w:rsidRDefault="00EC4273" w:rsidP="00EC4273">
            <w:pPr>
              <w:spacing w:after="160" w:line="278" w:lineRule="auto"/>
              <w:rPr>
                <w:b/>
                <w:bCs/>
                <w:lang w:val="en-US"/>
              </w:rPr>
            </w:pPr>
            <w:r w:rsidRPr="00EC75B1">
              <w:rPr>
                <w:b/>
                <w:bCs/>
                <w:lang w:val="en-US"/>
              </w:rPr>
              <w:t>Walk</w:t>
            </w:r>
          </w:p>
        </w:tc>
        <w:tc>
          <w:tcPr>
            <w:tcW w:w="740" w:type="dxa"/>
            <w:hideMark/>
          </w:tcPr>
          <w:p w14:paraId="3EC1FFF2" w14:textId="77777777" w:rsidR="00EC4273" w:rsidRPr="00EC75B1" w:rsidRDefault="00EC4273" w:rsidP="00EC4273">
            <w:pPr>
              <w:spacing w:after="160" w:line="278" w:lineRule="auto"/>
              <w:rPr>
                <w:b/>
                <w:bCs/>
                <w:lang w:val="en-US"/>
              </w:rPr>
            </w:pPr>
            <w:r w:rsidRPr="00EC75B1">
              <w:rPr>
                <w:b/>
                <w:bCs/>
                <w:lang w:val="en-US"/>
              </w:rPr>
              <w:t>Cycle</w:t>
            </w:r>
          </w:p>
        </w:tc>
        <w:tc>
          <w:tcPr>
            <w:tcW w:w="861" w:type="dxa"/>
            <w:hideMark/>
          </w:tcPr>
          <w:p w14:paraId="3384B0F2" w14:textId="77777777" w:rsidR="00EC4273" w:rsidRPr="00EC75B1" w:rsidRDefault="00EC4273" w:rsidP="00EC4273">
            <w:pPr>
              <w:spacing w:after="160" w:line="278" w:lineRule="auto"/>
              <w:rPr>
                <w:b/>
                <w:bCs/>
                <w:lang w:val="en-US"/>
              </w:rPr>
            </w:pPr>
            <w:r w:rsidRPr="00EC75B1">
              <w:rPr>
                <w:b/>
                <w:bCs/>
                <w:lang w:val="en-US"/>
              </w:rPr>
              <w:t>Goods Vehicles</w:t>
            </w:r>
          </w:p>
        </w:tc>
        <w:tc>
          <w:tcPr>
            <w:tcW w:w="692" w:type="dxa"/>
            <w:hideMark/>
          </w:tcPr>
          <w:p w14:paraId="0484F914" w14:textId="77777777" w:rsidR="00EC4273" w:rsidRPr="00EC75B1" w:rsidRDefault="00EC4273" w:rsidP="00EC4273">
            <w:pPr>
              <w:spacing w:after="160" w:line="278" w:lineRule="auto"/>
              <w:rPr>
                <w:b/>
                <w:bCs/>
                <w:lang w:val="en-US"/>
              </w:rPr>
            </w:pPr>
            <w:r w:rsidRPr="00EC75B1">
              <w:rPr>
                <w:b/>
                <w:bCs/>
                <w:lang w:val="en-US"/>
              </w:rPr>
              <w:t>Motor Bike</w:t>
            </w:r>
          </w:p>
        </w:tc>
        <w:tc>
          <w:tcPr>
            <w:tcW w:w="835" w:type="dxa"/>
            <w:hideMark/>
          </w:tcPr>
          <w:p w14:paraId="7C541A7A" w14:textId="77777777" w:rsidR="00EC4273" w:rsidRPr="00EC75B1" w:rsidRDefault="00EC4273" w:rsidP="00EC4273">
            <w:pPr>
              <w:spacing w:after="160" w:line="278" w:lineRule="auto"/>
              <w:rPr>
                <w:b/>
                <w:bCs/>
                <w:lang w:val="en-US"/>
              </w:rPr>
            </w:pPr>
            <w:r w:rsidRPr="00EC75B1">
              <w:rPr>
                <w:b/>
                <w:bCs/>
                <w:lang w:val="en-US"/>
              </w:rPr>
              <w:t>Total Person Trips</w:t>
            </w:r>
          </w:p>
        </w:tc>
      </w:tr>
      <w:tr w:rsidR="00EC4273" w:rsidRPr="00EC4273" w14:paraId="17D1B60A" w14:textId="77777777" w:rsidTr="00EC75B1">
        <w:tc>
          <w:tcPr>
            <w:tcW w:w="596" w:type="dxa"/>
            <w:hideMark/>
          </w:tcPr>
          <w:p w14:paraId="3351D07B" w14:textId="77777777" w:rsidR="00EC4273" w:rsidRPr="00EC4273" w:rsidRDefault="00EC4273" w:rsidP="00EC4273">
            <w:pPr>
              <w:spacing w:after="160" w:line="278" w:lineRule="auto"/>
              <w:rPr>
                <w:lang w:val="en-US"/>
              </w:rPr>
            </w:pPr>
            <w:r w:rsidRPr="00EC4273">
              <w:rPr>
                <w:lang w:val="en-US"/>
              </w:rPr>
              <w:t>2006</w:t>
            </w:r>
          </w:p>
        </w:tc>
        <w:tc>
          <w:tcPr>
            <w:tcW w:w="739" w:type="dxa"/>
            <w:hideMark/>
          </w:tcPr>
          <w:p w14:paraId="64B7DE4A" w14:textId="77777777" w:rsidR="00EC4273" w:rsidRPr="00EC4273" w:rsidRDefault="00EC4273" w:rsidP="00EC4273">
            <w:pPr>
              <w:spacing w:after="160" w:line="278" w:lineRule="auto"/>
              <w:rPr>
                <w:lang w:val="en-US"/>
              </w:rPr>
            </w:pPr>
            <w:r w:rsidRPr="00EC4273">
              <w:rPr>
                <w:lang w:val="en-US"/>
              </w:rPr>
              <w:t>59,874</w:t>
            </w:r>
          </w:p>
        </w:tc>
        <w:tc>
          <w:tcPr>
            <w:tcW w:w="739" w:type="dxa"/>
            <w:hideMark/>
          </w:tcPr>
          <w:p w14:paraId="7CD7B464" w14:textId="77777777" w:rsidR="00EC4273" w:rsidRPr="00EC4273" w:rsidRDefault="00EC4273" w:rsidP="00EC4273">
            <w:pPr>
              <w:spacing w:after="160" w:line="278" w:lineRule="auto"/>
              <w:rPr>
                <w:lang w:val="en-US"/>
              </w:rPr>
            </w:pPr>
            <w:r w:rsidRPr="00EC4273">
              <w:rPr>
                <w:lang w:val="en-US"/>
              </w:rPr>
              <w:t>33,534</w:t>
            </w:r>
          </w:p>
        </w:tc>
        <w:tc>
          <w:tcPr>
            <w:tcW w:w="740" w:type="dxa"/>
            <w:hideMark/>
          </w:tcPr>
          <w:p w14:paraId="7A3055AA" w14:textId="77777777" w:rsidR="00EC4273" w:rsidRPr="00EC4273" w:rsidRDefault="00EC4273" w:rsidP="00EC4273">
            <w:pPr>
              <w:spacing w:after="160" w:line="278" w:lineRule="auto"/>
              <w:rPr>
                <w:lang w:val="en-US"/>
              </w:rPr>
            </w:pPr>
            <w:r w:rsidRPr="00EC4273">
              <w:rPr>
                <w:lang w:val="en-US"/>
              </w:rPr>
              <w:t>9,029</w:t>
            </w:r>
          </w:p>
        </w:tc>
        <w:tc>
          <w:tcPr>
            <w:tcW w:w="950" w:type="dxa"/>
            <w:hideMark/>
          </w:tcPr>
          <w:p w14:paraId="2B5345FB" w14:textId="77777777" w:rsidR="00EC4273" w:rsidRPr="00EC4273" w:rsidRDefault="00EC4273" w:rsidP="00EC4273">
            <w:pPr>
              <w:spacing w:after="160" w:line="278" w:lineRule="auto"/>
              <w:rPr>
                <w:lang w:val="en-US"/>
              </w:rPr>
            </w:pPr>
            <w:r w:rsidRPr="00EC4273">
              <w:rPr>
                <w:lang w:val="en-US"/>
              </w:rPr>
              <w:t>102,437</w:t>
            </w:r>
          </w:p>
        </w:tc>
        <w:tc>
          <w:tcPr>
            <w:tcW w:w="740" w:type="dxa"/>
            <w:hideMark/>
          </w:tcPr>
          <w:p w14:paraId="34B08554" w14:textId="77777777" w:rsidR="00EC4273" w:rsidRPr="00EC4273" w:rsidRDefault="00EC4273" w:rsidP="00EC4273">
            <w:pPr>
              <w:spacing w:after="160" w:line="278" w:lineRule="auto"/>
              <w:rPr>
                <w:lang w:val="en-US"/>
              </w:rPr>
            </w:pPr>
            <w:r w:rsidRPr="00EC4273">
              <w:rPr>
                <w:lang w:val="en-US"/>
              </w:rPr>
              <w:t>76,850</w:t>
            </w:r>
          </w:p>
        </w:tc>
        <w:tc>
          <w:tcPr>
            <w:tcW w:w="644" w:type="dxa"/>
            <w:hideMark/>
          </w:tcPr>
          <w:p w14:paraId="72F7A481" w14:textId="77777777" w:rsidR="00EC4273" w:rsidRPr="00EC4273" w:rsidRDefault="00EC4273" w:rsidP="00EC4273">
            <w:pPr>
              <w:spacing w:after="160" w:line="278" w:lineRule="auto"/>
              <w:rPr>
                <w:lang w:val="en-US"/>
              </w:rPr>
            </w:pPr>
            <w:r w:rsidRPr="00EC4273">
              <w:rPr>
                <w:lang w:val="en-US"/>
              </w:rPr>
              <w:t>1,453</w:t>
            </w:r>
          </w:p>
        </w:tc>
        <w:tc>
          <w:tcPr>
            <w:tcW w:w="740" w:type="dxa"/>
            <w:hideMark/>
          </w:tcPr>
          <w:p w14:paraId="216EE386" w14:textId="77777777" w:rsidR="00EC4273" w:rsidRPr="00EC4273" w:rsidRDefault="00EC4273" w:rsidP="00EC4273">
            <w:pPr>
              <w:spacing w:after="160" w:line="278" w:lineRule="auto"/>
              <w:rPr>
                <w:lang w:val="en-US"/>
              </w:rPr>
            </w:pPr>
            <w:r w:rsidRPr="00EC4273">
              <w:rPr>
                <w:lang w:val="en-US"/>
              </w:rPr>
              <w:t>17,114</w:t>
            </w:r>
          </w:p>
        </w:tc>
        <w:tc>
          <w:tcPr>
            <w:tcW w:w="740" w:type="dxa"/>
            <w:hideMark/>
          </w:tcPr>
          <w:p w14:paraId="361B4C7E" w14:textId="77777777" w:rsidR="00EC4273" w:rsidRPr="00EC4273" w:rsidRDefault="00EC4273" w:rsidP="00EC4273">
            <w:pPr>
              <w:spacing w:after="160" w:line="278" w:lineRule="auto"/>
              <w:rPr>
                <w:lang w:val="en-US"/>
              </w:rPr>
            </w:pPr>
            <w:r w:rsidRPr="00EC4273">
              <w:rPr>
                <w:lang w:val="en-US"/>
              </w:rPr>
              <w:t>4,839</w:t>
            </w:r>
          </w:p>
        </w:tc>
        <w:tc>
          <w:tcPr>
            <w:tcW w:w="861" w:type="dxa"/>
            <w:hideMark/>
          </w:tcPr>
          <w:p w14:paraId="50525C2F" w14:textId="77777777" w:rsidR="00EC4273" w:rsidRPr="00EC4273" w:rsidRDefault="00EC4273" w:rsidP="00EC4273">
            <w:pPr>
              <w:spacing w:after="160" w:line="278" w:lineRule="auto"/>
              <w:rPr>
                <w:lang w:val="en-US"/>
              </w:rPr>
            </w:pPr>
            <w:r w:rsidRPr="00EC4273">
              <w:rPr>
                <w:lang w:val="en-US"/>
              </w:rPr>
              <w:t>2,291</w:t>
            </w:r>
          </w:p>
        </w:tc>
        <w:tc>
          <w:tcPr>
            <w:tcW w:w="692" w:type="dxa"/>
            <w:hideMark/>
          </w:tcPr>
          <w:p w14:paraId="02A74BD2" w14:textId="77777777" w:rsidR="00EC4273" w:rsidRPr="00EC4273" w:rsidRDefault="00EC4273" w:rsidP="00EC4273">
            <w:pPr>
              <w:spacing w:after="160" w:line="278" w:lineRule="auto"/>
              <w:rPr>
                <w:lang w:val="en-US"/>
              </w:rPr>
            </w:pPr>
            <w:r w:rsidRPr="00EC4273">
              <w:rPr>
                <w:lang w:val="en-US"/>
              </w:rPr>
              <w:t>2,395</w:t>
            </w:r>
          </w:p>
        </w:tc>
        <w:tc>
          <w:tcPr>
            <w:tcW w:w="835" w:type="dxa"/>
            <w:hideMark/>
          </w:tcPr>
          <w:p w14:paraId="67147B79" w14:textId="77777777" w:rsidR="00EC4273" w:rsidRPr="00EC4273" w:rsidRDefault="00EC4273" w:rsidP="00EC4273">
            <w:pPr>
              <w:spacing w:after="160" w:line="278" w:lineRule="auto"/>
              <w:rPr>
                <w:lang w:val="en-US"/>
              </w:rPr>
            </w:pPr>
            <w:r w:rsidRPr="00EC4273">
              <w:rPr>
                <w:lang w:val="en-US"/>
              </w:rPr>
              <w:t>207,379</w:t>
            </w:r>
          </w:p>
        </w:tc>
      </w:tr>
      <w:tr w:rsidR="00EC4273" w:rsidRPr="00EC4273" w14:paraId="18F9FB6F" w14:textId="77777777" w:rsidTr="00EC75B1">
        <w:tc>
          <w:tcPr>
            <w:tcW w:w="596" w:type="dxa"/>
            <w:hideMark/>
          </w:tcPr>
          <w:p w14:paraId="63416962" w14:textId="77777777" w:rsidR="00EC4273" w:rsidRPr="00EC4273" w:rsidRDefault="00EC4273" w:rsidP="00EC4273">
            <w:pPr>
              <w:spacing w:after="160" w:line="278" w:lineRule="auto"/>
              <w:rPr>
                <w:lang w:val="en-US"/>
              </w:rPr>
            </w:pPr>
            <w:r w:rsidRPr="00EC4273">
              <w:rPr>
                <w:lang w:val="en-US"/>
              </w:rPr>
              <w:t>2007</w:t>
            </w:r>
          </w:p>
        </w:tc>
        <w:tc>
          <w:tcPr>
            <w:tcW w:w="739" w:type="dxa"/>
            <w:hideMark/>
          </w:tcPr>
          <w:p w14:paraId="5F74C6F1" w14:textId="77777777" w:rsidR="00EC4273" w:rsidRPr="00EC4273" w:rsidRDefault="00EC4273" w:rsidP="00EC4273">
            <w:pPr>
              <w:spacing w:after="160" w:line="278" w:lineRule="auto"/>
              <w:rPr>
                <w:lang w:val="en-US"/>
              </w:rPr>
            </w:pPr>
            <w:r w:rsidRPr="00EC4273">
              <w:rPr>
                <w:lang w:val="en-US"/>
              </w:rPr>
              <w:t>57,201</w:t>
            </w:r>
          </w:p>
        </w:tc>
        <w:tc>
          <w:tcPr>
            <w:tcW w:w="739" w:type="dxa"/>
            <w:hideMark/>
          </w:tcPr>
          <w:p w14:paraId="1E00EC6F" w14:textId="77777777" w:rsidR="00EC4273" w:rsidRPr="00EC4273" w:rsidRDefault="00EC4273" w:rsidP="00EC4273">
            <w:pPr>
              <w:spacing w:after="160" w:line="278" w:lineRule="auto"/>
              <w:rPr>
                <w:lang w:val="en-US"/>
              </w:rPr>
            </w:pPr>
            <w:r w:rsidRPr="00EC4273">
              <w:rPr>
                <w:lang w:val="en-US"/>
              </w:rPr>
              <w:t>35,692</w:t>
            </w:r>
          </w:p>
        </w:tc>
        <w:tc>
          <w:tcPr>
            <w:tcW w:w="740" w:type="dxa"/>
            <w:hideMark/>
          </w:tcPr>
          <w:p w14:paraId="247B32D8" w14:textId="77777777" w:rsidR="00EC4273" w:rsidRPr="00EC4273" w:rsidRDefault="00EC4273" w:rsidP="00EC4273">
            <w:pPr>
              <w:spacing w:after="160" w:line="278" w:lineRule="auto"/>
              <w:rPr>
                <w:lang w:val="en-US"/>
              </w:rPr>
            </w:pPr>
            <w:r w:rsidRPr="00EC4273">
              <w:rPr>
                <w:lang w:val="en-US"/>
              </w:rPr>
              <w:t>9,171</w:t>
            </w:r>
          </w:p>
        </w:tc>
        <w:tc>
          <w:tcPr>
            <w:tcW w:w="950" w:type="dxa"/>
            <w:hideMark/>
          </w:tcPr>
          <w:p w14:paraId="255A5E1D" w14:textId="77777777" w:rsidR="00EC4273" w:rsidRPr="00EC4273" w:rsidRDefault="00EC4273" w:rsidP="00EC4273">
            <w:pPr>
              <w:spacing w:after="160" w:line="278" w:lineRule="auto"/>
              <w:rPr>
                <w:lang w:val="en-US"/>
              </w:rPr>
            </w:pPr>
            <w:r w:rsidRPr="00EC4273">
              <w:rPr>
                <w:lang w:val="en-US"/>
              </w:rPr>
              <w:t>102,064</w:t>
            </w:r>
          </w:p>
        </w:tc>
        <w:tc>
          <w:tcPr>
            <w:tcW w:w="740" w:type="dxa"/>
            <w:hideMark/>
          </w:tcPr>
          <w:p w14:paraId="16D9499E" w14:textId="77777777" w:rsidR="00EC4273" w:rsidRPr="00EC4273" w:rsidRDefault="00EC4273" w:rsidP="00EC4273">
            <w:pPr>
              <w:spacing w:after="160" w:line="278" w:lineRule="auto"/>
              <w:rPr>
                <w:lang w:val="en-US"/>
              </w:rPr>
            </w:pPr>
            <w:r w:rsidRPr="00EC4273">
              <w:rPr>
                <w:lang w:val="en-US"/>
              </w:rPr>
              <w:t>71,597</w:t>
            </w:r>
          </w:p>
        </w:tc>
        <w:tc>
          <w:tcPr>
            <w:tcW w:w="644" w:type="dxa"/>
            <w:hideMark/>
          </w:tcPr>
          <w:p w14:paraId="28E9E607" w14:textId="77777777" w:rsidR="00EC4273" w:rsidRPr="00EC4273" w:rsidRDefault="00EC4273" w:rsidP="00EC4273">
            <w:pPr>
              <w:spacing w:after="160" w:line="278" w:lineRule="auto"/>
              <w:rPr>
                <w:lang w:val="en-US"/>
              </w:rPr>
            </w:pPr>
            <w:r w:rsidRPr="00EC4273">
              <w:rPr>
                <w:lang w:val="en-US"/>
              </w:rPr>
              <w:t>2,154</w:t>
            </w:r>
          </w:p>
        </w:tc>
        <w:tc>
          <w:tcPr>
            <w:tcW w:w="740" w:type="dxa"/>
            <w:hideMark/>
          </w:tcPr>
          <w:p w14:paraId="302A53CA" w14:textId="77777777" w:rsidR="00EC4273" w:rsidRPr="00EC4273" w:rsidRDefault="00EC4273" w:rsidP="00EC4273">
            <w:pPr>
              <w:spacing w:after="160" w:line="278" w:lineRule="auto"/>
              <w:rPr>
                <w:lang w:val="en-US"/>
              </w:rPr>
            </w:pPr>
            <w:r w:rsidRPr="00EC4273">
              <w:rPr>
                <w:lang w:val="en-US"/>
              </w:rPr>
              <w:t>18,594</w:t>
            </w:r>
          </w:p>
        </w:tc>
        <w:tc>
          <w:tcPr>
            <w:tcW w:w="740" w:type="dxa"/>
            <w:hideMark/>
          </w:tcPr>
          <w:p w14:paraId="62DD3D87" w14:textId="77777777" w:rsidR="00EC4273" w:rsidRPr="00EC4273" w:rsidRDefault="00EC4273" w:rsidP="00EC4273">
            <w:pPr>
              <w:spacing w:after="160" w:line="278" w:lineRule="auto"/>
              <w:rPr>
                <w:lang w:val="en-US"/>
              </w:rPr>
            </w:pPr>
            <w:r w:rsidRPr="00EC4273">
              <w:rPr>
                <w:lang w:val="en-US"/>
              </w:rPr>
              <w:t>5,676</w:t>
            </w:r>
          </w:p>
        </w:tc>
        <w:tc>
          <w:tcPr>
            <w:tcW w:w="861" w:type="dxa"/>
            <w:hideMark/>
          </w:tcPr>
          <w:p w14:paraId="5C8E5961" w14:textId="77777777" w:rsidR="00EC4273" w:rsidRPr="00EC4273" w:rsidRDefault="00EC4273" w:rsidP="00EC4273">
            <w:pPr>
              <w:spacing w:after="160" w:line="278" w:lineRule="auto"/>
              <w:rPr>
                <w:lang w:val="en-US"/>
              </w:rPr>
            </w:pPr>
            <w:r w:rsidRPr="00EC4273">
              <w:rPr>
                <w:lang w:val="en-US"/>
              </w:rPr>
              <w:t>1,445</w:t>
            </w:r>
          </w:p>
        </w:tc>
        <w:tc>
          <w:tcPr>
            <w:tcW w:w="692" w:type="dxa"/>
            <w:hideMark/>
          </w:tcPr>
          <w:p w14:paraId="5C07C94F" w14:textId="77777777" w:rsidR="00EC4273" w:rsidRPr="00EC4273" w:rsidRDefault="00EC4273" w:rsidP="00EC4273">
            <w:pPr>
              <w:spacing w:after="160" w:line="278" w:lineRule="auto"/>
              <w:rPr>
                <w:lang w:val="en-US"/>
              </w:rPr>
            </w:pPr>
            <w:r w:rsidRPr="00EC4273">
              <w:rPr>
                <w:lang w:val="en-US"/>
              </w:rPr>
              <w:t>2,429</w:t>
            </w:r>
          </w:p>
        </w:tc>
        <w:tc>
          <w:tcPr>
            <w:tcW w:w="835" w:type="dxa"/>
            <w:hideMark/>
          </w:tcPr>
          <w:p w14:paraId="31C2CB32" w14:textId="77777777" w:rsidR="00EC4273" w:rsidRPr="00EC4273" w:rsidRDefault="00EC4273" w:rsidP="00EC4273">
            <w:pPr>
              <w:spacing w:after="160" w:line="278" w:lineRule="auto"/>
              <w:rPr>
                <w:lang w:val="en-US"/>
              </w:rPr>
            </w:pPr>
            <w:r w:rsidRPr="00EC4273">
              <w:rPr>
                <w:lang w:val="en-US"/>
              </w:rPr>
              <w:t>203,959</w:t>
            </w:r>
          </w:p>
        </w:tc>
      </w:tr>
      <w:tr w:rsidR="00EC4273" w:rsidRPr="00EC4273" w14:paraId="550321B3" w14:textId="77777777" w:rsidTr="00EC75B1">
        <w:tc>
          <w:tcPr>
            <w:tcW w:w="596" w:type="dxa"/>
            <w:hideMark/>
          </w:tcPr>
          <w:p w14:paraId="492F82A0" w14:textId="77777777" w:rsidR="00EC4273" w:rsidRPr="00EC4273" w:rsidRDefault="00EC4273" w:rsidP="00EC4273">
            <w:pPr>
              <w:spacing w:after="160" w:line="278" w:lineRule="auto"/>
              <w:rPr>
                <w:lang w:val="en-US"/>
              </w:rPr>
            </w:pPr>
            <w:r w:rsidRPr="00EC4273">
              <w:rPr>
                <w:lang w:val="en-US"/>
              </w:rPr>
              <w:t>2008</w:t>
            </w:r>
          </w:p>
        </w:tc>
        <w:tc>
          <w:tcPr>
            <w:tcW w:w="739" w:type="dxa"/>
            <w:hideMark/>
          </w:tcPr>
          <w:p w14:paraId="3EB321E5" w14:textId="77777777" w:rsidR="00EC4273" w:rsidRPr="00EC4273" w:rsidRDefault="00EC4273" w:rsidP="00EC4273">
            <w:pPr>
              <w:spacing w:after="160" w:line="278" w:lineRule="auto"/>
              <w:rPr>
                <w:lang w:val="en-US"/>
              </w:rPr>
            </w:pPr>
            <w:r w:rsidRPr="00EC4273">
              <w:rPr>
                <w:lang w:val="en-US"/>
              </w:rPr>
              <w:t>60,438</w:t>
            </w:r>
          </w:p>
        </w:tc>
        <w:tc>
          <w:tcPr>
            <w:tcW w:w="739" w:type="dxa"/>
            <w:hideMark/>
          </w:tcPr>
          <w:p w14:paraId="79282C00" w14:textId="77777777" w:rsidR="00EC4273" w:rsidRPr="00EC4273" w:rsidRDefault="00EC4273" w:rsidP="00EC4273">
            <w:pPr>
              <w:spacing w:after="160" w:line="278" w:lineRule="auto"/>
              <w:rPr>
                <w:lang w:val="en-US"/>
              </w:rPr>
            </w:pPr>
            <w:r w:rsidRPr="00EC4273">
              <w:rPr>
                <w:lang w:val="en-US"/>
              </w:rPr>
              <w:t>32,324</w:t>
            </w:r>
          </w:p>
        </w:tc>
        <w:tc>
          <w:tcPr>
            <w:tcW w:w="740" w:type="dxa"/>
            <w:hideMark/>
          </w:tcPr>
          <w:p w14:paraId="152CE5BA" w14:textId="77777777" w:rsidR="00EC4273" w:rsidRPr="00EC4273" w:rsidRDefault="00EC4273" w:rsidP="00EC4273">
            <w:pPr>
              <w:spacing w:after="160" w:line="278" w:lineRule="auto"/>
              <w:rPr>
                <w:lang w:val="en-US"/>
              </w:rPr>
            </w:pPr>
            <w:r w:rsidRPr="00EC4273">
              <w:rPr>
                <w:lang w:val="en-US"/>
              </w:rPr>
              <w:t>9,242</w:t>
            </w:r>
          </w:p>
        </w:tc>
        <w:tc>
          <w:tcPr>
            <w:tcW w:w="950" w:type="dxa"/>
            <w:hideMark/>
          </w:tcPr>
          <w:p w14:paraId="7675CF6F" w14:textId="77777777" w:rsidR="00EC4273" w:rsidRPr="00EC4273" w:rsidRDefault="00EC4273" w:rsidP="00EC4273">
            <w:pPr>
              <w:spacing w:after="160" w:line="278" w:lineRule="auto"/>
              <w:rPr>
                <w:lang w:val="en-US"/>
              </w:rPr>
            </w:pPr>
            <w:r w:rsidRPr="00EC4273">
              <w:rPr>
                <w:lang w:val="en-US"/>
              </w:rPr>
              <w:t>102,004</w:t>
            </w:r>
          </w:p>
        </w:tc>
        <w:tc>
          <w:tcPr>
            <w:tcW w:w="740" w:type="dxa"/>
            <w:hideMark/>
          </w:tcPr>
          <w:p w14:paraId="20A3BE60" w14:textId="77777777" w:rsidR="00EC4273" w:rsidRPr="00EC4273" w:rsidRDefault="00EC4273" w:rsidP="00EC4273">
            <w:pPr>
              <w:spacing w:after="160" w:line="278" w:lineRule="auto"/>
              <w:rPr>
                <w:lang w:val="en-US"/>
              </w:rPr>
            </w:pPr>
            <w:r w:rsidRPr="00EC4273">
              <w:rPr>
                <w:lang w:val="en-US"/>
              </w:rPr>
              <w:t>67,732</w:t>
            </w:r>
          </w:p>
        </w:tc>
        <w:tc>
          <w:tcPr>
            <w:tcW w:w="644" w:type="dxa"/>
            <w:hideMark/>
          </w:tcPr>
          <w:p w14:paraId="44CB35D4" w14:textId="77777777" w:rsidR="00EC4273" w:rsidRPr="00EC4273" w:rsidRDefault="00EC4273" w:rsidP="00EC4273">
            <w:pPr>
              <w:spacing w:after="160" w:line="278" w:lineRule="auto"/>
              <w:rPr>
                <w:lang w:val="en-US"/>
              </w:rPr>
            </w:pPr>
            <w:r w:rsidRPr="00EC4273">
              <w:rPr>
                <w:lang w:val="en-US"/>
              </w:rPr>
              <w:t>1,930</w:t>
            </w:r>
          </w:p>
        </w:tc>
        <w:tc>
          <w:tcPr>
            <w:tcW w:w="740" w:type="dxa"/>
            <w:hideMark/>
          </w:tcPr>
          <w:p w14:paraId="42DCCE66" w14:textId="77777777" w:rsidR="00EC4273" w:rsidRPr="00EC4273" w:rsidRDefault="00EC4273" w:rsidP="00EC4273">
            <w:pPr>
              <w:spacing w:after="160" w:line="278" w:lineRule="auto"/>
              <w:rPr>
                <w:lang w:val="en-US"/>
              </w:rPr>
            </w:pPr>
            <w:r w:rsidRPr="00EC4273">
              <w:rPr>
                <w:lang w:val="en-US"/>
              </w:rPr>
              <w:t>18,360</w:t>
            </w:r>
          </w:p>
        </w:tc>
        <w:tc>
          <w:tcPr>
            <w:tcW w:w="740" w:type="dxa"/>
            <w:hideMark/>
          </w:tcPr>
          <w:p w14:paraId="2BE6E45D" w14:textId="77777777" w:rsidR="00EC4273" w:rsidRPr="00EC4273" w:rsidRDefault="00EC4273" w:rsidP="00EC4273">
            <w:pPr>
              <w:spacing w:after="160" w:line="278" w:lineRule="auto"/>
              <w:rPr>
                <w:lang w:val="en-US"/>
              </w:rPr>
            </w:pPr>
            <w:r w:rsidRPr="00EC4273">
              <w:rPr>
                <w:lang w:val="en-US"/>
              </w:rPr>
              <w:t>6,143</w:t>
            </w:r>
          </w:p>
        </w:tc>
        <w:tc>
          <w:tcPr>
            <w:tcW w:w="861" w:type="dxa"/>
            <w:hideMark/>
          </w:tcPr>
          <w:p w14:paraId="53D39E4C" w14:textId="77777777" w:rsidR="00EC4273" w:rsidRPr="00EC4273" w:rsidRDefault="00EC4273" w:rsidP="00EC4273">
            <w:pPr>
              <w:spacing w:after="160" w:line="278" w:lineRule="auto"/>
              <w:rPr>
                <w:lang w:val="en-US"/>
              </w:rPr>
            </w:pPr>
            <w:r w:rsidRPr="00EC4273">
              <w:rPr>
                <w:lang w:val="en-US"/>
              </w:rPr>
              <w:t>1,223</w:t>
            </w:r>
          </w:p>
        </w:tc>
        <w:tc>
          <w:tcPr>
            <w:tcW w:w="692" w:type="dxa"/>
            <w:hideMark/>
          </w:tcPr>
          <w:p w14:paraId="786CB3A1" w14:textId="77777777" w:rsidR="00EC4273" w:rsidRPr="00EC4273" w:rsidRDefault="00EC4273" w:rsidP="00EC4273">
            <w:pPr>
              <w:spacing w:after="160" w:line="278" w:lineRule="auto"/>
              <w:rPr>
                <w:lang w:val="en-US"/>
              </w:rPr>
            </w:pPr>
            <w:r w:rsidRPr="00EC4273">
              <w:rPr>
                <w:lang w:val="en-US"/>
              </w:rPr>
              <w:t>2,375</w:t>
            </w:r>
          </w:p>
        </w:tc>
        <w:tc>
          <w:tcPr>
            <w:tcW w:w="835" w:type="dxa"/>
            <w:hideMark/>
          </w:tcPr>
          <w:p w14:paraId="7D342883" w14:textId="77777777" w:rsidR="00EC4273" w:rsidRPr="00EC4273" w:rsidRDefault="00EC4273" w:rsidP="00EC4273">
            <w:pPr>
              <w:spacing w:after="160" w:line="278" w:lineRule="auto"/>
              <w:rPr>
                <w:lang w:val="en-US"/>
              </w:rPr>
            </w:pPr>
            <w:r w:rsidRPr="00EC4273">
              <w:rPr>
                <w:lang w:val="en-US"/>
              </w:rPr>
              <w:t>199,767</w:t>
            </w:r>
          </w:p>
        </w:tc>
      </w:tr>
      <w:tr w:rsidR="00EC4273" w:rsidRPr="00EC4273" w14:paraId="791377FF" w14:textId="77777777" w:rsidTr="00EC75B1">
        <w:tc>
          <w:tcPr>
            <w:tcW w:w="596" w:type="dxa"/>
            <w:hideMark/>
          </w:tcPr>
          <w:p w14:paraId="7430B075" w14:textId="77777777" w:rsidR="00EC4273" w:rsidRPr="00EC4273" w:rsidRDefault="00EC4273" w:rsidP="00EC4273">
            <w:pPr>
              <w:spacing w:after="160" w:line="278" w:lineRule="auto"/>
              <w:rPr>
                <w:lang w:val="en-US"/>
              </w:rPr>
            </w:pPr>
            <w:r w:rsidRPr="00EC4273">
              <w:rPr>
                <w:lang w:val="en-US"/>
              </w:rPr>
              <w:lastRenderedPageBreak/>
              <w:t>2009</w:t>
            </w:r>
          </w:p>
        </w:tc>
        <w:tc>
          <w:tcPr>
            <w:tcW w:w="739" w:type="dxa"/>
            <w:hideMark/>
          </w:tcPr>
          <w:p w14:paraId="0AEE6FF1" w14:textId="77777777" w:rsidR="00EC4273" w:rsidRPr="00EC4273" w:rsidRDefault="00EC4273" w:rsidP="00EC4273">
            <w:pPr>
              <w:spacing w:after="160" w:line="278" w:lineRule="auto"/>
              <w:rPr>
                <w:lang w:val="en-US"/>
              </w:rPr>
            </w:pPr>
            <w:r w:rsidRPr="00EC4273">
              <w:rPr>
                <w:lang w:val="en-US"/>
              </w:rPr>
              <w:t>56,168</w:t>
            </w:r>
          </w:p>
        </w:tc>
        <w:tc>
          <w:tcPr>
            <w:tcW w:w="739" w:type="dxa"/>
            <w:hideMark/>
          </w:tcPr>
          <w:p w14:paraId="784938B4" w14:textId="77777777" w:rsidR="00EC4273" w:rsidRPr="00EC4273" w:rsidRDefault="00EC4273" w:rsidP="00EC4273">
            <w:pPr>
              <w:spacing w:after="160" w:line="278" w:lineRule="auto"/>
              <w:rPr>
                <w:lang w:val="en-US"/>
              </w:rPr>
            </w:pPr>
            <w:r w:rsidRPr="00EC4273">
              <w:rPr>
                <w:lang w:val="en-US"/>
              </w:rPr>
              <w:t>25,723</w:t>
            </w:r>
          </w:p>
        </w:tc>
        <w:tc>
          <w:tcPr>
            <w:tcW w:w="740" w:type="dxa"/>
            <w:hideMark/>
          </w:tcPr>
          <w:p w14:paraId="2C114E86" w14:textId="77777777" w:rsidR="00EC4273" w:rsidRPr="00EC4273" w:rsidRDefault="00EC4273" w:rsidP="00EC4273">
            <w:pPr>
              <w:spacing w:after="160" w:line="278" w:lineRule="auto"/>
              <w:rPr>
                <w:lang w:val="en-US"/>
              </w:rPr>
            </w:pPr>
            <w:r w:rsidRPr="00EC4273">
              <w:rPr>
                <w:lang w:val="en-US"/>
              </w:rPr>
              <w:t>8,776</w:t>
            </w:r>
          </w:p>
        </w:tc>
        <w:tc>
          <w:tcPr>
            <w:tcW w:w="950" w:type="dxa"/>
            <w:hideMark/>
          </w:tcPr>
          <w:p w14:paraId="2EFE2B58" w14:textId="77777777" w:rsidR="00EC4273" w:rsidRPr="00EC4273" w:rsidRDefault="00EC4273" w:rsidP="00EC4273">
            <w:pPr>
              <w:spacing w:after="160" w:line="278" w:lineRule="auto"/>
              <w:rPr>
                <w:lang w:val="en-US"/>
              </w:rPr>
            </w:pPr>
            <w:r w:rsidRPr="00EC4273">
              <w:rPr>
                <w:lang w:val="en-US"/>
              </w:rPr>
              <w:t>90,667</w:t>
            </w:r>
          </w:p>
        </w:tc>
        <w:tc>
          <w:tcPr>
            <w:tcW w:w="740" w:type="dxa"/>
            <w:hideMark/>
          </w:tcPr>
          <w:p w14:paraId="67D19F71" w14:textId="77777777" w:rsidR="00EC4273" w:rsidRPr="00EC4273" w:rsidRDefault="00EC4273" w:rsidP="00EC4273">
            <w:pPr>
              <w:spacing w:after="160" w:line="278" w:lineRule="auto"/>
              <w:rPr>
                <w:lang w:val="en-US"/>
              </w:rPr>
            </w:pPr>
            <w:r w:rsidRPr="00EC4273">
              <w:rPr>
                <w:lang w:val="en-US"/>
              </w:rPr>
              <w:t>71,043</w:t>
            </w:r>
          </w:p>
        </w:tc>
        <w:tc>
          <w:tcPr>
            <w:tcW w:w="644" w:type="dxa"/>
            <w:hideMark/>
          </w:tcPr>
          <w:p w14:paraId="6FDE8F09" w14:textId="77777777" w:rsidR="00EC4273" w:rsidRPr="00EC4273" w:rsidRDefault="00EC4273" w:rsidP="00EC4273">
            <w:pPr>
              <w:spacing w:after="160" w:line="278" w:lineRule="auto"/>
              <w:rPr>
                <w:lang w:val="en-US"/>
              </w:rPr>
            </w:pPr>
            <w:r w:rsidRPr="00EC4273">
              <w:rPr>
                <w:lang w:val="en-US"/>
              </w:rPr>
              <w:t>2,739</w:t>
            </w:r>
          </w:p>
        </w:tc>
        <w:tc>
          <w:tcPr>
            <w:tcW w:w="740" w:type="dxa"/>
            <w:hideMark/>
          </w:tcPr>
          <w:p w14:paraId="48223611" w14:textId="77777777" w:rsidR="00EC4273" w:rsidRPr="00EC4273" w:rsidRDefault="00EC4273" w:rsidP="00EC4273">
            <w:pPr>
              <w:spacing w:after="160" w:line="278" w:lineRule="auto"/>
              <w:rPr>
                <w:lang w:val="en-US"/>
              </w:rPr>
            </w:pPr>
            <w:r w:rsidRPr="00EC4273">
              <w:rPr>
                <w:lang w:val="en-US"/>
              </w:rPr>
              <w:t>14,618</w:t>
            </w:r>
          </w:p>
        </w:tc>
        <w:tc>
          <w:tcPr>
            <w:tcW w:w="740" w:type="dxa"/>
            <w:hideMark/>
          </w:tcPr>
          <w:p w14:paraId="6381164C" w14:textId="77777777" w:rsidR="00EC4273" w:rsidRPr="00EC4273" w:rsidRDefault="00EC4273" w:rsidP="00EC4273">
            <w:pPr>
              <w:spacing w:after="160" w:line="278" w:lineRule="auto"/>
              <w:rPr>
                <w:lang w:val="en-US"/>
              </w:rPr>
            </w:pPr>
            <w:r w:rsidRPr="00EC4273">
              <w:rPr>
                <w:lang w:val="en-US"/>
              </w:rPr>
              <w:t>6,326</w:t>
            </w:r>
          </w:p>
        </w:tc>
        <w:tc>
          <w:tcPr>
            <w:tcW w:w="861" w:type="dxa"/>
            <w:hideMark/>
          </w:tcPr>
          <w:p w14:paraId="6A413F91" w14:textId="77777777" w:rsidR="00EC4273" w:rsidRPr="00EC4273" w:rsidRDefault="00EC4273" w:rsidP="00EC4273">
            <w:pPr>
              <w:spacing w:after="160" w:line="278" w:lineRule="auto"/>
              <w:rPr>
                <w:lang w:val="en-US"/>
              </w:rPr>
            </w:pPr>
            <w:r w:rsidRPr="00EC4273">
              <w:rPr>
                <w:lang w:val="en-US"/>
              </w:rPr>
              <w:t>1,087</w:t>
            </w:r>
          </w:p>
        </w:tc>
        <w:tc>
          <w:tcPr>
            <w:tcW w:w="692" w:type="dxa"/>
            <w:hideMark/>
          </w:tcPr>
          <w:p w14:paraId="64309556" w14:textId="77777777" w:rsidR="00EC4273" w:rsidRPr="00EC4273" w:rsidRDefault="00EC4273" w:rsidP="00EC4273">
            <w:pPr>
              <w:spacing w:after="160" w:line="278" w:lineRule="auto"/>
              <w:rPr>
                <w:lang w:val="en-US"/>
              </w:rPr>
            </w:pPr>
            <w:r w:rsidRPr="00EC4273">
              <w:rPr>
                <w:lang w:val="en-US"/>
              </w:rPr>
              <w:t>2,060</w:t>
            </w:r>
          </w:p>
        </w:tc>
        <w:tc>
          <w:tcPr>
            <w:tcW w:w="835" w:type="dxa"/>
            <w:hideMark/>
          </w:tcPr>
          <w:p w14:paraId="36DDE127" w14:textId="77777777" w:rsidR="00EC4273" w:rsidRPr="00EC4273" w:rsidRDefault="00EC4273" w:rsidP="00EC4273">
            <w:pPr>
              <w:spacing w:after="160" w:line="278" w:lineRule="auto"/>
              <w:rPr>
                <w:lang w:val="en-US"/>
              </w:rPr>
            </w:pPr>
            <w:r w:rsidRPr="00EC4273">
              <w:rPr>
                <w:lang w:val="en-US"/>
              </w:rPr>
              <w:t>188,540</w:t>
            </w:r>
          </w:p>
        </w:tc>
      </w:tr>
      <w:tr w:rsidR="00EC4273" w:rsidRPr="00EC4273" w14:paraId="525F9873" w14:textId="77777777" w:rsidTr="00EC75B1">
        <w:tc>
          <w:tcPr>
            <w:tcW w:w="596" w:type="dxa"/>
            <w:hideMark/>
          </w:tcPr>
          <w:p w14:paraId="7AEF61E0" w14:textId="77777777" w:rsidR="00EC4273" w:rsidRPr="00EC4273" w:rsidRDefault="00EC4273" w:rsidP="00EC4273">
            <w:pPr>
              <w:spacing w:after="160" w:line="278" w:lineRule="auto"/>
              <w:rPr>
                <w:lang w:val="en-US"/>
              </w:rPr>
            </w:pPr>
            <w:r w:rsidRPr="00EC4273">
              <w:rPr>
                <w:lang w:val="en-US"/>
              </w:rPr>
              <w:t>2010</w:t>
            </w:r>
          </w:p>
        </w:tc>
        <w:tc>
          <w:tcPr>
            <w:tcW w:w="739" w:type="dxa"/>
            <w:hideMark/>
          </w:tcPr>
          <w:p w14:paraId="4C8AD279" w14:textId="77777777" w:rsidR="00EC4273" w:rsidRPr="00EC4273" w:rsidRDefault="00EC4273" w:rsidP="00EC4273">
            <w:pPr>
              <w:spacing w:after="160" w:line="278" w:lineRule="auto"/>
              <w:rPr>
                <w:lang w:val="en-US"/>
              </w:rPr>
            </w:pPr>
            <w:r w:rsidRPr="00EC4273">
              <w:rPr>
                <w:lang w:val="en-US"/>
              </w:rPr>
              <w:t>50,420</w:t>
            </w:r>
          </w:p>
        </w:tc>
        <w:tc>
          <w:tcPr>
            <w:tcW w:w="739" w:type="dxa"/>
            <w:hideMark/>
          </w:tcPr>
          <w:p w14:paraId="04B94ECB" w14:textId="77777777" w:rsidR="00EC4273" w:rsidRPr="00EC4273" w:rsidRDefault="00EC4273" w:rsidP="00EC4273">
            <w:pPr>
              <w:spacing w:after="160" w:line="278" w:lineRule="auto"/>
              <w:rPr>
                <w:lang w:val="en-US"/>
              </w:rPr>
            </w:pPr>
            <w:r w:rsidRPr="00EC4273">
              <w:rPr>
                <w:lang w:val="en-US"/>
              </w:rPr>
              <w:t>23,580</w:t>
            </w:r>
          </w:p>
        </w:tc>
        <w:tc>
          <w:tcPr>
            <w:tcW w:w="740" w:type="dxa"/>
            <w:hideMark/>
          </w:tcPr>
          <w:p w14:paraId="54106543" w14:textId="77777777" w:rsidR="00EC4273" w:rsidRPr="00EC4273" w:rsidRDefault="00EC4273" w:rsidP="00EC4273">
            <w:pPr>
              <w:spacing w:after="160" w:line="278" w:lineRule="auto"/>
              <w:rPr>
                <w:lang w:val="en-US"/>
              </w:rPr>
            </w:pPr>
            <w:r w:rsidRPr="00EC4273">
              <w:rPr>
                <w:lang w:val="en-US"/>
              </w:rPr>
              <w:t>9,111</w:t>
            </w:r>
          </w:p>
        </w:tc>
        <w:tc>
          <w:tcPr>
            <w:tcW w:w="950" w:type="dxa"/>
            <w:hideMark/>
          </w:tcPr>
          <w:p w14:paraId="140998EE" w14:textId="77777777" w:rsidR="00EC4273" w:rsidRPr="00EC4273" w:rsidRDefault="00EC4273" w:rsidP="00EC4273">
            <w:pPr>
              <w:spacing w:after="160" w:line="278" w:lineRule="auto"/>
              <w:rPr>
                <w:lang w:val="en-US"/>
              </w:rPr>
            </w:pPr>
            <w:r w:rsidRPr="00EC4273">
              <w:rPr>
                <w:lang w:val="en-US"/>
              </w:rPr>
              <w:t>83,111</w:t>
            </w:r>
          </w:p>
        </w:tc>
        <w:tc>
          <w:tcPr>
            <w:tcW w:w="740" w:type="dxa"/>
            <w:hideMark/>
          </w:tcPr>
          <w:p w14:paraId="4F3C90EA" w14:textId="77777777" w:rsidR="00EC4273" w:rsidRPr="00EC4273" w:rsidRDefault="00EC4273" w:rsidP="00EC4273">
            <w:pPr>
              <w:spacing w:after="160" w:line="278" w:lineRule="auto"/>
              <w:rPr>
                <w:lang w:val="en-US"/>
              </w:rPr>
            </w:pPr>
            <w:r w:rsidRPr="00EC4273">
              <w:rPr>
                <w:lang w:val="en-US"/>
              </w:rPr>
              <w:t>71,978</w:t>
            </w:r>
          </w:p>
        </w:tc>
        <w:tc>
          <w:tcPr>
            <w:tcW w:w="644" w:type="dxa"/>
            <w:hideMark/>
          </w:tcPr>
          <w:p w14:paraId="61905286" w14:textId="77777777" w:rsidR="00EC4273" w:rsidRPr="00EC4273" w:rsidRDefault="00EC4273" w:rsidP="00EC4273">
            <w:pPr>
              <w:spacing w:after="160" w:line="278" w:lineRule="auto"/>
              <w:rPr>
                <w:lang w:val="en-US"/>
              </w:rPr>
            </w:pPr>
            <w:r w:rsidRPr="00EC4273">
              <w:rPr>
                <w:lang w:val="en-US"/>
              </w:rPr>
              <w:t>2,260</w:t>
            </w:r>
          </w:p>
        </w:tc>
        <w:tc>
          <w:tcPr>
            <w:tcW w:w="740" w:type="dxa"/>
            <w:hideMark/>
          </w:tcPr>
          <w:p w14:paraId="78BABFA2" w14:textId="77777777" w:rsidR="00EC4273" w:rsidRPr="00EC4273" w:rsidRDefault="00EC4273" w:rsidP="00EC4273">
            <w:pPr>
              <w:spacing w:after="160" w:line="278" w:lineRule="auto"/>
              <w:rPr>
                <w:lang w:val="en-US"/>
              </w:rPr>
            </w:pPr>
            <w:r w:rsidRPr="00EC4273">
              <w:rPr>
                <w:lang w:val="en-US"/>
              </w:rPr>
              <w:t>15,092</w:t>
            </w:r>
          </w:p>
        </w:tc>
        <w:tc>
          <w:tcPr>
            <w:tcW w:w="740" w:type="dxa"/>
            <w:hideMark/>
          </w:tcPr>
          <w:p w14:paraId="2F56ABB4" w14:textId="77777777" w:rsidR="00EC4273" w:rsidRPr="00EC4273" w:rsidRDefault="00EC4273" w:rsidP="00EC4273">
            <w:pPr>
              <w:spacing w:after="160" w:line="278" w:lineRule="auto"/>
              <w:rPr>
                <w:lang w:val="en-US"/>
              </w:rPr>
            </w:pPr>
            <w:r w:rsidRPr="00EC4273">
              <w:rPr>
                <w:lang w:val="en-US"/>
              </w:rPr>
              <w:t>5,952</w:t>
            </w:r>
          </w:p>
        </w:tc>
        <w:tc>
          <w:tcPr>
            <w:tcW w:w="861" w:type="dxa"/>
            <w:hideMark/>
          </w:tcPr>
          <w:p w14:paraId="2B05E9FD" w14:textId="77777777" w:rsidR="00EC4273" w:rsidRPr="00EC4273" w:rsidRDefault="00EC4273" w:rsidP="00EC4273">
            <w:pPr>
              <w:spacing w:after="160" w:line="278" w:lineRule="auto"/>
              <w:rPr>
                <w:lang w:val="en-US"/>
              </w:rPr>
            </w:pPr>
            <w:r w:rsidRPr="00EC4273">
              <w:rPr>
                <w:lang w:val="en-US"/>
              </w:rPr>
              <w:t>993</w:t>
            </w:r>
          </w:p>
        </w:tc>
        <w:tc>
          <w:tcPr>
            <w:tcW w:w="692" w:type="dxa"/>
            <w:hideMark/>
          </w:tcPr>
          <w:p w14:paraId="1CEE6155" w14:textId="77777777" w:rsidR="00EC4273" w:rsidRPr="00EC4273" w:rsidRDefault="00EC4273" w:rsidP="00EC4273">
            <w:pPr>
              <w:spacing w:after="160" w:line="278" w:lineRule="auto"/>
              <w:rPr>
                <w:lang w:val="en-US"/>
              </w:rPr>
            </w:pPr>
            <w:r w:rsidRPr="00EC4273">
              <w:rPr>
                <w:lang w:val="en-US"/>
              </w:rPr>
              <w:t>1,656</w:t>
            </w:r>
          </w:p>
        </w:tc>
        <w:tc>
          <w:tcPr>
            <w:tcW w:w="835" w:type="dxa"/>
            <w:hideMark/>
          </w:tcPr>
          <w:p w14:paraId="0018CC3B" w14:textId="77777777" w:rsidR="00EC4273" w:rsidRPr="00EC4273" w:rsidRDefault="00EC4273" w:rsidP="00EC4273">
            <w:pPr>
              <w:spacing w:after="160" w:line="278" w:lineRule="auto"/>
              <w:rPr>
                <w:lang w:val="en-US"/>
              </w:rPr>
            </w:pPr>
            <w:r w:rsidRPr="00EC4273">
              <w:rPr>
                <w:lang w:val="en-US"/>
              </w:rPr>
              <w:t>181,042</w:t>
            </w:r>
          </w:p>
        </w:tc>
      </w:tr>
      <w:tr w:rsidR="00EC4273" w:rsidRPr="00EC4273" w14:paraId="4E394510" w14:textId="77777777" w:rsidTr="00EC75B1">
        <w:tc>
          <w:tcPr>
            <w:tcW w:w="596" w:type="dxa"/>
            <w:hideMark/>
          </w:tcPr>
          <w:p w14:paraId="38684347" w14:textId="77777777" w:rsidR="00EC4273" w:rsidRPr="00EC4273" w:rsidRDefault="00EC4273" w:rsidP="00EC4273">
            <w:pPr>
              <w:spacing w:after="160" w:line="278" w:lineRule="auto"/>
              <w:rPr>
                <w:lang w:val="en-US"/>
              </w:rPr>
            </w:pPr>
            <w:r w:rsidRPr="00EC4273">
              <w:rPr>
                <w:lang w:val="en-US"/>
              </w:rPr>
              <w:t>2011</w:t>
            </w:r>
          </w:p>
        </w:tc>
        <w:tc>
          <w:tcPr>
            <w:tcW w:w="739" w:type="dxa"/>
            <w:hideMark/>
          </w:tcPr>
          <w:p w14:paraId="12E9D78F" w14:textId="77777777" w:rsidR="00EC4273" w:rsidRPr="00EC4273" w:rsidRDefault="00EC4273" w:rsidP="00EC4273">
            <w:pPr>
              <w:spacing w:after="160" w:line="278" w:lineRule="auto"/>
              <w:rPr>
                <w:lang w:val="en-US"/>
              </w:rPr>
            </w:pPr>
            <w:r w:rsidRPr="00EC4273">
              <w:rPr>
                <w:lang w:val="en-US"/>
              </w:rPr>
              <w:t>54,251</w:t>
            </w:r>
          </w:p>
        </w:tc>
        <w:tc>
          <w:tcPr>
            <w:tcW w:w="739" w:type="dxa"/>
            <w:hideMark/>
          </w:tcPr>
          <w:p w14:paraId="2FFF377B" w14:textId="77777777" w:rsidR="00EC4273" w:rsidRPr="00EC4273" w:rsidRDefault="00EC4273" w:rsidP="00EC4273">
            <w:pPr>
              <w:spacing w:after="160" w:line="278" w:lineRule="auto"/>
              <w:rPr>
                <w:lang w:val="en-US"/>
              </w:rPr>
            </w:pPr>
            <w:r w:rsidRPr="00EC4273">
              <w:rPr>
                <w:lang w:val="en-US"/>
              </w:rPr>
              <w:t>22,932</w:t>
            </w:r>
          </w:p>
        </w:tc>
        <w:tc>
          <w:tcPr>
            <w:tcW w:w="740" w:type="dxa"/>
            <w:hideMark/>
          </w:tcPr>
          <w:p w14:paraId="6D003BCD" w14:textId="77777777" w:rsidR="00EC4273" w:rsidRPr="00EC4273" w:rsidRDefault="00EC4273" w:rsidP="00EC4273">
            <w:pPr>
              <w:spacing w:after="160" w:line="278" w:lineRule="auto"/>
              <w:rPr>
                <w:lang w:val="en-US"/>
              </w:rPr>
            </w:pPr>
            <w:r w:rsidRPr="00EC4273">
              <w:rPr>
                <w:lang w:val="en-US"/>
              </w:rPr>
              <w:t>9,949</w:t>
            </w:r>
          </w:p>
        </w:tc>
        <w:tc>
          <w:tcPr>
            <w:tcW w:w="950" w:type="dxa"/>
            <w:hideMark/>
          </w:tcPr>
          <w:p w14:paraId="3D032AAC" w14:textId="77777777" w:rsidR="00EC4273" w:rsidRPr="00EC4273" w:rsidRDefault="00EC4273" w:rsidP="00EC4273">
            <w:pPr>
              <w:spacing w:after="160" w:line="278" w:lineRule="auto"/>
              <w:rPr>
                <w:lang w:val="en-US"/>
              </w:rPr>
            </w:pPr>
            <w:r w:rsidRPr="00EC4273">
              <w:rPr>
                <w:lang w:val="en-US"/>
              </w:rPr>
              <w:t>87,132</w:t>
            </w:r>
          </w:p>
        </w:tc>
        <w:tc>
          <w:tcPr>
            <w:tcW w:w="740" w:type="dxa"/>
            <w:hideMark/>
          </w:tcPr>
          <w:p w14:paraId="3D88E46C" w14:textId="77777777" w:rsidR="00EC4273" w:rsidRPr="00EC4273" w:rsidRDefault="00EC4273" w:rsidP="00EC4273">
            <w:pPr>
              <w:spacing w:after="160" w:line="278" w:lineRule="auto"/>
              <w:rPr>
                <w:lang w:val="en-US"/>
              </w:rPr>
            </w:pPr>
            <w:r w:rsidRPr="00EC4273">
              <w:rPr>
                <w:lang w:val="en-US"/>
              </w:rPr>
              <w:t>69,681</w:t>
            </w:r>
          </w:p>
        </w:tc>
        <w:tc>
          <w:tcPr>
            <w:tcW w:w="644" w:type="dxa"/>
            <w:hideMark/>
          </w:tcPr>
          <w:p w14:paraId="47AFD834" w14:textId="77777777" w:rsidR="00EC4273" w:rsidRPr="00EC4273" w:rsidRDefault="00EC4273" w:rsidP="00EC4273">
            <w:pPr>
              <w:spacing w:after="160" w:line="278" w:lineRule="auto"/>
              <w:rPr>
                <w:lang w:val="en-US"/>
              </w:rPr>
            </w:pPr>
            <w:r w:rsidRPr="00EC4273">
              <w:rPr>
                <w:lang w:val="en-US"/>
              </w:rPr>
              <w:t>2,674</w:t>
            </w:r>
          </w:p>
        </w:tc>
        <w:tc>
          <w:tcPr>
            <w:tcW w:w="740" w:type="dxa"/>
            <w:hideMark/>
          </w:tcPr>
          <w:p w14:paraId="40061BFB" w14:textId="77777777" w:rsidR="00EC4273" w:rsidRPr="00EC4273" w:rsidRDefault="00EC4273" w:rsidP="00EC4273">
            <w:pPr>
              <w:spacing w:after="160" w:line="278" w:lineRule="auto"/>
              <w:rPr>
                <w:lang w:val="en-US"/>
              </w:rPr>
            </w:pPr>
            <w:r w:rsidRPr="00EC4273">
              <w:rPr>
                <w:lang w:val="en-US"/>
              </w:rPr>
              <w:t>14,551</w:t>
            </w:r>
          </w:p>
        </w:tc>
        <w:tc>
          <w:tcPr>
            <w:tcW w:w="740" w:type="dxa"/>
            <w:hideMark/>
          </w:tcPr>
          <w:p w14:paraId="456C44E6" w14:textId="77777777" w:rsidR="00EC4273" w:rsidRPr="00EC4273" w:rsidRDefault="00EC4273" w:rsidP="00EC4273">
            <w:pPr>
              <w:spacing w:after="160" w:line="278" w:lineRule="auto"/>
              <w:rPr>
                <w:lang w:val="en-US"/>
              </w:rPr>
            </w:pPr>
            <w:r w:rsidRPr="00EC4273">
              <w:rPr>
                <w:lang w:val="en-US"/>
              </w:rPr>
              <w:t>6,870</w:t>
            </w:r>
          </w:p>
        </w:tc>
        <w:tc>
          <w:tcPr>
            <w:tcW w:w="861" w:type="dxa"/>
            <w:hideMark/>
          </w:tcPr>
          <w:p w14:paraId="659C07CA" w14:textId="77777777" w:rsidR="00EC4273" w:rsidRPr="00EC4273" w:rsidRDefault="00EC4273" w:rsidP="00EC4273">
            <w:pPr>
              <w:spacing w:after="160" w:line="278" w:lineRule="auto"/>
              <w:rPr>
                <w:lang w:val="en-US"/>
              </w:rPr>
            </w:pPr>
            <w:r w:rsidRPr="00EC4273">
              <w:rPr>
                <w:lang w:val="en-US"/>
              </w:rPr>
              <w:t>1,176</w:t>
            </w:r>
          </w:p>
        </w:tc>
        <w:tc>
          <w:tcPr>
            <w:tcW w:w="692" w:type="dxa"/>
            <w:hideMark/>
          </w:tcPr>
          <w:p w14:paraId="2DE3C13A" w14:textId="77777777" w:rsidR="00EC4273" w:rsidRPr="00EC4273" w:rsidRDefault="00EC4273" w:rsidP="00EC4273">
            <w:pPr>
              <w:spacing w:after="160" w:line="278" w:lineRule="auto"/>
              <w:rPr>
                <w:lang w:val="en-US"/>
              </w:rPr>
            </w:pPr>
            <w:r w:rsidRPr="00EC4273">
              <w:rPr>
                <w:lang w:val="en-US"/>
              </w:rPr>
              <w:t>1,485</w:t>
            </w:r>
          </w:p>
        </w:tc>
        <w:tc>
          <w:tcPr>
            <w:tcW w:w="835" w:type="dxa"/>
            <w:hideMark/>
          </w:tcPr>
          <w:p w14:paraId="157896AE" w14:textId="77777777" w:rsidR="00EC4273" w:rsidRPr="00EC4273" w:rsidRDefault="00EC4273" w:rsidP="00EC4273">
            <w:pPr>
              <w:spacing w:after="160" w:line="278" w:lineRule="auto"/>
              <w:rPr>
                <w:lang w:val="en-US"/>
              </w:rPr>
            </w:pPr>
            <w:r w:rsidRPr="00EC4273">
              <w:rPr>
                <w:lang w:val="en-US"/>
              </w:rPr>
              <w:t>183,569</w:t>
            </w:r>
          </w:p>
        </w:tc>
      </w:tr>
      <w:tr w:rsidR="00EC4273" w:rsidRPr="00EC4273" w14:paraId="4AA9114D" w14:textId="77777777" w:rsidTr="00EC75B1">
        <w:tc>
          <w:tcPr>
            <w:tcW w:w="596" w:type="dxa"/>
            <w:hideMark/>
          </w:tcPr>
          <w:p w14:paraId="061B44F7" w14:textId="77777777" w:rsidR="00EC4273" w:rsidRPr="00EC4273" w:rsidRDefault="00EC4273" w:rsidP="00EC4273">
            <w:pPr>
              <w:spacing w:after="160" w:line="278" w:lineRule="auto"/>
              <w:rPr>
                <w:lang w:val="en-US"/>
              </w:rPr>
            </w:pPr>
            <w:r w:rsidRPr="00EC4273">
              <w:rPr>
                <w:lang w:val="en-US"/>
              </w:rPr>
              <w:t>2012</w:t>
            </w:r>
          </w:p>
        </w:tc>
        <w:tc>
          <w:tcPr>
            <w:tcW w:w="739" w:type="dxa"/>
            <w:hideMark/>
          </w:tcPr>
          <w:p w14:paraId="5F317C83" w14:textId="77777777" w:rsidR="00EC4273" w:rsidRPr="00EC4273" w:rsidRDefault="00EC4273" w:rsidP="00EC4273">
            <w:pPr>
              <w:spacing w:after="160" w:line="278" w:lineRule="auto"/>
              <w:rPr>
                <w:lang w:val="en-US"/>
              </w:rPr>
            </w:pPr>
            <w:r w:rsidRPr="00EC4273">
              <w:rPr>
                <w:lang w:val="en-US"/>
              </w:rPr>
              <w:t>52,007</w:t>
            </w:r>
          </w:p>
        </w:tc>
        <w:tc>
          <w:tcPr>
            <w:tcW w:w="739" w:type="dxa"/>
            <w:hideMark/>
          </w:tcPr>
          <w:p w14:paraId="0882A40E" w14:textId="77777777" w:rsidR="00EC4273" w:rsidRPr="00EC4273" w:rsidRDefault="00EC4273" w:rsidP="00EC4273">
            <w:pPr>
              <w:spacing w:after="160" w:line="278" w:lineRule="auto"/>
              <w:rPr>
                <w:lang w:val="en-US"/>
              </w:rPr>
            </w:pPr>
            <w:r w:rsidRPr="00EC4273">
              <w:rPr>
                <w:lang w:val="en-US"/>
              </w:rPr>
              <w:t>23,999</w:t>
            </w:r>
          </w:p>
        </w:tc>
        <w:tc>
          <w:tcPr>
            <w:tcW w:w="740" w:type="dxa"/>
            <w:hideMark/>
          </w:tcPr>
          <w:p w14:paraId="16DC673C" w14:textId="77777777" w:rsidR="00EC4273" w:rsidRPr="00EC4273" w:rsidRDefault="00EC4273" w:rsidP="00EC4273">
            <w:pPr>
              <w:spacing w:after="160" w:line="278" w:lineRule="auto"/>
              <w:rPr>
                <w:lang w:val="en-US"/>
              </w:rPr>
            </w:pPr>
            <w:r w:rsidRPr="00EC4273">
              <w:rPr>
                <w:lang w:val="en-US"/>
              </w:rPr>
              <w:t>10,014</w:t>
            </w:r>
          </w:p>
        </w:tc>
        <w:tc>
          <w:tcPr>
            <w:tcW w:w="950" w:type="dxa"/>
            <w:hideMark/>
          </w:tcPr>
          <w:p w14:paraId="20711A7A" w14:textId="77777777" w:rsidR="00EC4273" w:rsidRPr="00EC4273" w:rsidRDefault="00EC4273" w:rsidP="00EC4273">
            <w:pPr>
              <w:spacing w:after="160" w:line="278" w:lineRule="auto"/>
              <w:rPr>
                <w:lang w:val="en-US"/>
              </w:rPr>
            </w:pPr>
            <w:r w:rsidRPr="00EC4273">
              <w:rPr>
                <w:lang w:val="en-US"/>
              </w:rPr>
              <w:t>86,047</w:t>
            </w:r>
          </w:p>
        </w:tc>
        <w:tc>
          <w:tcPr>
            <w:tcW w:w="740" w:type="dxa"/>
            <w:hideMark/>
          </w:tcPr>
          <w:p w14:paraId="2E117E35" w14:textId="77777777" w:rsidR="00EC4273" w:rsidRPr="00EC4273" w:rsidRDefault="00EC4273" w:rsidP="00EC4273">
            <w:pPr>
              <w:spacing w:after="160" w:line="278" w:lineRule="auto"/>
              <w:rPr>
                <w:lang w:val="en-US"/>
              </w:rPr>
            </w:pPr>
            <w:r w:rsidRPr="00EC4273">
              <w:rPr>
                <w:lang w:val="en-US"/>
              </w:rPr>
              <w:t>68,626</w:t>
            </w:r>
          </w:p>
        </w:tc>
        <w:tc>
          <w:tcPr>
            <w:tcW w:w="644" w:type="dxa"/>
            <w:hideMark/>
          </w:tcPr>
          <w:p w14:paraId="70238075" w14:textId="77777777" w:rsidR="00EC4273" w:rsidRPr="00EC4273" w:rsidRDefault="00EC4273" w:rsidP="00EC4273">
            <w:pPr>
              <w:spacing w:after="160" w:line="278" w:lineRule="auto"/>
              <w:rPr>
                <w:lang w:val="en-US"/>
              </w:rPr>
            </w:pPr>
            <w:r w:rsidRPr="00EC4273">
              <w:rPr>
                <w:lang w:val="en-US"/>
              </w:rPr>
              <w:t>3,271</w:t>
            </w:r>
          </w:p>
        </w:tc>
        <w:tc>
          <w:tcPr>
            <w:tcW w:w="740" w:type="dxa"/>
            <w:hideMark/>
          </w:tcPr>
          <w:p w14:paraId="1D03F41A" w14:textId="77777777" w:rsidR="00EC4273" w:rsidRPr="00EC4273" w:rsidRDefault="00EC4273" w:rsidP="00EC4273">
            <w:pPr>
              <w:spacing w:after="160" w:line="278" w:lineRule="auto"/>
              <w:rPr>
                <w:lang w:val="en-US"/>
              </w:rPr>
            </w:pPr>
            <w:r w:rsidRPr="00EC4273">
              <w:rPr>
                <w:lang w:val="en-US"/>
              </w:rPr>
              <w:t>17,070</w:t>
            </w:r>
          </w:p>
        </w:tc>
        <w:tc>
          <w:tcPr>
            <w:tcW w:w="740" w:type="dxa"/>
            <w:hideMark/>
          </w:tcPr>
          <w:p w14:paraId="3BB85CFE" w14:textId="77777777" w:rsidR="00EC4273" w:rsidRPr="00EC4273" w:rsidRDefault="00EC4273" w:rsidP="00EC4273">
            <w:pPr>
              <w:spacing w:after="160" w:line="278" w:lineRule="auto"/>
              <w:rPr>
                <w:lang w:val="en-US"/>
              </w:rPr>
            </w:pPr>
            <w:r w:rsidRPr="00EC4273">
              <w:rPr>
                <w:lang w:val="en-US"/>
              </w:rPr>
              <w:t>7,943</w:t>
            </w:r>
          </w:p>
        </w:tc>
        <w:tc>
          <w:tcPr>
            <w:tcW w:w="861" w:type="dxa"/>
            <w:hideMark/>
          </w:tcPr>
          <w:p w14:paraId="2AD4440E" w14:textId="77777777" w:rsidR="00EC4273" w:rsidRPr="00EC4273" w:rsidRDefault="00EC4273" w:rsidP="00EC4273">
            <w:pPr>
              <w:spacing w:after="160" w:line="278" w:lineRule="auto"/>
              <w:rPr>
                <w:lang w:val="en-US"/>
              </w:rPr>
            </w:pPr>
            <w:r w:rsidRPr="00EC4273">
              <w:rPr>
                <w:lang w:val="en-US"/>
              </w:rPr>
              <w:t>1,099</w:t>
            </w:r>
          </w:p>
        </w:tc>
        <w:tc>
          <w:tcPr>
            <w:tcW w:w="692" w:type="dxa"/>
            <w:hideMark/>
          </w:tcPr>
          <w:p w14:paraId="2C43A760" w14:textId="77777777" w:rsidR="00EC4273" w:rsidRPr="00EC4273" w:rsidRDefault="00EC4273" w:rsidP="00EC4273">
            <w:pPr>
              <w:spacing w:after="160" w:line="278" w:lineRule="auto"/>
              <w:rPr>
                <w:lang w:val="en-US"/>
              </w:rPr>
            </w:pPr>
            <w:r w:rsidRPr="00EC4273">
              <w:rPr>
                <w:lang w:val="en-US"/>
              </w:rPr>
              <w:t>1,425</w:t>
            </w:r>
          </w:p>
        </w:tc>
        <w:tc>
          <w:tcPr>
            <w:tcW w:w="835" w:type="dxa"/>
            <w:hideMark/>
          </w:tcPr>
          <w:p w14:paraId="3A78E2FF" w14:textId="77777777" w:rsidR="00EC4273" w:rsidRPr="00EC4273" w:rsidRDefault="00EC4273" w:rsidP="00EC4273">
            <w:pPr>
              <w:spacing w:after="160" w:line="278" w:lineRule="auto"/>
              <w:rPr>
                <w:lang w:val="en-US"/>
              </w:rPr>
            </w:pPr>
            <w:r w:rsidRPr="00EC4273">
              <w:rPr>
                <w:lang w:val="en-US"/>
              </w:rPr>
              <w:t>185,454</w:t>
            </w:r>
          </w:p>
        </w:tc>
      </w:tr>
      <w:tr w:rsidR="00EC4273" w:rsidRPr="00EC4273" w14:paraId="7B8ACA48" w14:textId="77777777" w:rsidTr="00EC75B1">
        <w:tc>
          <w:tcPr>
            <w:tcW w:w="596" w:type="dxa"/>
            <w:hideMark/>
          </w:tcPr>
          <w:p w14:paraId="53098772" w14:textId="77777777" w:rsidR="00EC4273" w:rsidRPr="00EC4273" w:rsidRDefault="00EC4273" w:rsidP="00EC4273">
            <w:pPr>
              <w:spacing w:after="160" w:line="278" w:lineRule="auto"/>
              <w:rPr>
                <w:lang w:val="en-US"/>
              </w:rPr>
            </w:pPr>
            <w:r w:rsidRPr="00EC4273">
              <w:rPr>
                <w:lang w:val="en-US"/>
              </w:rPr>
              <w:t>2013</w:t>
            </w:r>
          </w:p>
        </w:tc>
        <w:tc>
          <w:tcPr>
            <w:tcW w:w="739" w:type="dxa"/>
            <w:hideMark/>
          </w:tcPr>
          <w:p w14:paraId="2F9DFD67" w14:textId="77777777" w:rsidR="00EC4273" w:rsidRPr="00EC4273" w:rsidRDefault="00EC4273" w:rsidP="00EC4273">
            <w:pPr>
              <w:spacing w:after="160" w:line="278" w:lineRule="auto"/>
              <w:rPr>
                <w:lang w:val="en-US"/>
              </w:rPr>
            </w:pPr>
            <w:r w:rsidRPr="00EC4273">
              <w:rPr>
                <w:lang w:val="en-US"/>
              </w:rPr>
              <w:t>56,177</w:t>
            </w:r>
          </w:p>
        </w:tc>
        <w:tc>
          <w:tcPr>
            <w:tcW w:w="739" w:type="dxa"/>
            <w:hideMark/>
          </w:tcPr>
          <w:p w14:paraId="5B0F1BDA" w14:textId="77777777" w:rsidR="00EC4273" w:rsidRPr="00EC4273" w:rsidRDefault="00EC4273" w:rsidP="00EC4273">
            <w:pPr>
              <w:spacing w:after="160" w:line="278" w:lineRule="auto"/>
              <w:rPr>
                <w:lang w:val="en-US"/>
              </w:rPr>
            </w:pPr>
            <w:r w:rsidRPr="00EC4273">
              <w:rPr>
                <w:lang w:val="en-US"/>
              </w:rPr>
              <w:t>24,969</w:t>
            </w:r>
          </w:p>
        </w:tc>
        <w:tc>
          <w:tcPr>
            <w:tcW w:w="740" w:type="dxa"/>
            <w:hideMark/>
          </w:tcPr>
          <w:p w14:paraId="6DAC6650" w14:textId="77777777" w:rsidR="00EC4273" w:rsidRPr="00EC4273" w:rsidRDefault="00EC4273" w:rsidP="00EC4273">
            <w:pPr>
              <w:spacing w:after="160" w:line="278" w:lineRule="auto"/>
              <w:rPr>
                <w:lang w:val="en-US"/>
              </w:rPr>
            </w:pPr>
            <w:r w:rsidRPr="00EC4273">
              <w:rPr>
                <w:lang w:val="en-US"/>
              </w:rPr>
              <w:t>10,835</w:t>
            </w:r>
          </w:p>
        </w:tc>
        <w:tc>
          <w:tcPr>
            <w:tcW w:w="950" w:type="dxa"/>
            <w:hideMark/>
          </w:tcPr>
          <w:p w14:paraId="09DE0F64" w14:textId="77777777" w:rsidR="00EC4273" w:rsidRPr="00EC4273" w:rsidRDefault="00EC4273" w:rsidP="00EC4273">
            <w:pPr>
              <w:spacing w:after="160" w:line="278" w:lineRule="auto"/>
              <w:rPr>
                <w:lang w:val="en-US"/>
              </w:rPr>
            </w:pPr>
            <w:r w:rsidRPr="00EC4273">
              <w:rPr>
                <w:lang w:val="en-US"/>
              </w:rPr>
              <w:t>91,981</w:t>
            </w:r>
          </w:p>
        </w:tc>
        <w:tc>
          <w:tcPr>
            <w:tcW w:w="740" w:type="dxa"/>
            <w:hideMark/>
          </w:tcPr>
          <w:p w14:paraId="27011A6A" w14:textId="77777777" w:rsidR="00EC4273" w:rsidRPr="00EC4273" w:rsidRDefault="00EC4273" w:rsidP="00EC4273">
            <w:pPr>
              <w:spacing w:after="160" w:line="278" w:lineRule="auto"/>
              <w:rPr>
                <w:lang w:val="en-US"/>
              </w:rPr>
            </w:pPr>
            <w:r w:rsidRPr="00EC4273">
              <w:rPr>
                <w:lang w:val="en-US"/>
              </w:rPr>
              <w:t>68,072</w:t>
            </w:r>
          </w:p>
        </w:tc>
        <w:tc>
          <w:tcPr>
            <w:tcW w:w="644" w:type="dxa"/>
            <w:hideMark/>
          </w:tcPr>
          <w:p w14:paraId="705F18FD" w14:textId="77777777" w:rsidR="00EC4273" w:rsidRPr="00EC4273" w:rsidRDefault="00EC4273" w:rsidP="00EC4273">
            <w:pPr>
              <w:spacing w:after="160" w:line="278" w:lineRule="auto"/>
              <w:rPr>
                <w:lang w:val="en-US"/>
              </w:rPr>
            </w:pPr>
            <w:r w:rsidRPr="00EC4273">
              <w:rPr>
                <w:lang w:val="en-US"/>
              </w:rPr>
              <w:t>3,111</w:t>
            </w:r>
          </w:p>
        </w:tc>
        <w:tc>
          <w:tcPr>
            <w:tcW w:w="740" w:type="dxa"/>
            <w:hideMark/>
          </w:tcPr>
          <w:p w14:paraId="0B4EA2DE" w14:textId="77777777" w:rsidR="00EC4273" w:rsidRPr="00EC4273" w:rsidRDefault="00EC4273" w:rsidP="00EC4273">
            <w:pPr>
              <w:spacing w:after="160" w:line="278" w:lineRule="auto"/>
              <w:rPr>
                <w:lang w:val="en-US"/>
              </w:rPr>
            </w:pPr>
            <w:r w:rsidRPr="00EC4273">
              <w:rPr>
                <w:lang w:val="en-US"/>
              </w:rPr>
              <w:t>17,495</w:t>
            </w:r>
          </w:p>
        </w:tc>
        <w:tc>
          <w:tcPr>
            <w:tcW w:w="740" w:type="dxa"/>
            <w:hideMark/>
          </w:tcPr>
          <w:p w14:paraId="62CAC2FD" w14:textId="77777777" w:rsidR="00EC4273" w:rsidRPr="00EC4273" w:rsidRDefault="00EC4273" w:rsidP="00EC4273">
            <w:pPr>
              <w:spacing w:after="160" w:line="278" w:lineRule="auto"/>
              <w:rPr>
                <w:lang w:val="en-US"/>
              </w:rPr>
            </w:pPr>
            <w:r w:rsidRPr="00EC4273">
              <w:rPr>
                <w:lang w:val="en-US"/>
              </w:rPr>
              <w:t>9,061</w:t>
            </w:r>
          </w:p>
        </w:tc>
        <w:tc>
          <w:tcPr>
            <w:tcW w:w="861" w:type="dxa"/>
            <w:hideMark/>
          </w:tcPr>
          <w:p w14:paraId="17A7416C" w14:textId="77777777" w:rsidR="00EC4273" w:rsidRPr="00EC4273" w:rsidRDefault="00EC4273" w:rsidP="00EC4273">
            <w:pPr>
              <w:spacing w:after="160" w:line="278" w:lineRule="auto"/>
              <w:rPr>
                <w:lang w:val="en-US"/>
              </w:rPr>
            </w:pPr>
            <w:r w:rsidRPr="00EC4273">
              <w:rPr>
                <w:lang w:val="en-US"/>
              </w:rPr>
              <w:t>1,045</w:t>
            </w:r>
          </w:p>
        </w:tc>
        <w:tc>
          <w:tcPr>
            <w:tcW w:w="692" w:type="dxa"/>
            <w:hideMark/>
          </w:tcPr>
          <w:p w14:paraId="06859A17" w14:textId="77777777" w:rsidR="00EC4273" w:rsidRPr="00EC4273" w:rsidRDefault="00EC4273" w:rsidP="00EC4273">
            <w:pPr>
              <w:spacing w:after="160" w:line="278" w:lineRule="auto"/>
              <w:rPr>
                <w:lang w:val="en-US"/>
              </w:rPr>
            </w:pPr>
            <w:r w:rsidRPr="00EC4273">
              <w:rPr>
                <w:lang w:val="en-US"/>
              </w:rPr>
              <w:t>1,423</w:t>
            </w:r>
          </w:p>
        </w:tc>
        <w:tc>
          <w:tcPr>
            <w:tcW w:w="835" w:type="dxa"/>
            <w:hideMark/>
          </w:tcPr>
          <w:p w14:paraId="4E750D44" w14:textId="77777777" w:rsidR="00EC4273" w:rsidRPr="00EC4273" w:rsidRDefault="00EC4273" w:rsidP="00EC4273">
            <w:pPr>
              <w:spacing w:after="160" w:line="278" w:lineRule="auto"/>
              <w:rPr>
                <w:lang w:val="en-US"/>
              </w:rPr>
            </w:pPr>
            <w:r w:rsidRPr="00EC4273">
              <w:rPr>
                <w:lang w:val="en-US"/>
              </w:rPr>
              <w:t>192,188</w:t>
            </w:r>
          </w:p>
        </w:tc>
      </w:tr>
      <w:tr w:rsidR="00EC4273" w:rsidRPr="00EC4273" w14:paraId="18B12A40" w14:textId="77777777" w:rsidTr="00EC75B1">
        <w:tc>
          <w:tcPr>
            <w:tcW w:w="596" w:type="dxa"/>
            <w:hideMark/>
          </w:tcPr>
          <w:p w14:paraId="167F3188" w14:textId="77777777" w:rsidR="00EC4273" w:rsidRPr="00EC4273" w:rsidRDefault="00EC4273" w:rsidP="00EC4273">
            <w:pPr>
              <w:spacing w:after="160" w:line="278" w:lineRule="auto"/>
              <w:rPr>
                <w:lang w:val="en-US"/>
              </w:rPr>
            </w:pPr>
            <w:r w:rsidRPr="00EC4273">
              <w:rPr>
                <w:lang w:val="en-US"/>
              </w:rPr>
              <w:t>2014</w:t>
            </w:r>
          </w:p>
        </w:tc>
        <w:tc>
          <w:tcPr>
            <w:tcW w:w="739" w:type="dxa"/>
            <w:hideMark/>
          </w:tcPr>
          <w:p w14:paraId="289BEE2C" w14:textId="77777777" w:rsidR="00EC4273" w:rsidRPr="00EC4273" w:rsidRDefault="00EC4273" w:rsidP="00EC4273">
            <w:pPr>
              <w:spacing w:after="160" w:line="278" w:lineRule="auto"/>
              <w:rPr>
                <w:lang w:val="en-US"/>
              </w:rPr>
            </w:pPr>
            <w:r w:rsidRPr="00EC4273">
              <w:rPr>
                <w:lang w:val="en-US"/>
              </w:rPr>
              <w:t>56,671</w:t>
            </w:r>
          </w:p>
        </w:tc>
        <w:tc>
          <w:tcPr>
            <w:tcW w:w="739" w:type="dxa"/>
            <w:hideMark/>
          </w:tcPr>
          <w:p w14:paraId="010CD791" w14:textId="77777777" w:rsidR="00EC4273" w:rsidRPr="00EC4273" w:rsidRDefault="00EC4273" w:rsidP="00EC4273">
            <w:pPr>
              <w:spacing w:after="160" w:line="278" w:lineRule="auto"/>
              <w:rPr>
                <w:lang w:val="en-US"/>
              </w:rPr>
            </w:pPr>
            <w:r w:rsidRPr="00EC4273">
              <w:rPr>
                <w:lang w:val="en-US"/>
              </w:rPr>
              <w:t>24,866</w:t>
            </w:r>
          </w:p>
        </w:tc>
        <w:tc>
          <w:tcPr>
            <w:tcW w:w="740" w:type="dxa"/>
            <w:hideMark/>
          </w:tcPr>
          <w:p w14:paraId="64B69763" w14:textId="77777777" w:rsidR="00EC4273" w:rsidRPr="00EC4273" w:rsidRDefault="00EC4273" w:rsidP="00EC4273">
            <w:pPr>
              <w:spacing w:after="160" w:line="278" w:lineRule="auto"/>
              <w:rPr>
                <w:lang w:val="en-US"/>
              </w:rPr>
            </w:pPr>
            <w:r w:rsidRPr="00EC4273">
              <w:rPr>
                <w:lang w:val="en-US"/>
              </w:rPr>
              <w:t>11,670</w:t>
            </w:r>
          </w:p>
        </w:tc>
        <w:tc>
          <w:tcPr>
            <w:tcW w:w="950" w:type="dxa"/>
            <w:hideMark/>
          </w:tcPr>
          <w:p w14:paraId="4BDA9645" w14:textId="77777777" w:rsidR="00EC4273" w:rsidRPr="00EC4273" w:rsidRDefault="00EC4273" w:rsidP="00EC4273">
            <w:pPr>
              <w:spacing w:after="160" w:line="278" w:lineRule="auto"/>
              <w:rPr>
                <w:lang w:val="en-US"/>
              </w:rPr>
            </w:pPr>
            <w:r w:rsidRPr="00EC4273">
              <w:rPr>
                <w:lang w:val="en-US"/>
              </w:rPr>
              <w:t>93,207</w:t>
            </w:r>
          </w:p>
        </w:tc>
        <w:tc>
          <w:tcPr>
            <w:tcW w:w="740" w:type="dxa"/>
            <w:hideMark/>
          </w:tcPr>
          <w:p w14:paraId="1BC3AA30" w14:textId="77777777" w:rsidR="00EC4273" w:rsidRPr="00EC4273" w:rsidRDefault="00EC4273" w:rsidP="00EC4273">
            <w:pPr>
              <w:spacing w:after="160" w:line="278" w:lineRule="auto"/>
              <w:rPr>
                <w:lang w:val="en-US"/>
              </w:rPr>
            </w:pPr>
            <w:r w:rsidRPr="00EC4273">
              <w:rPr>
                <w:lang w:val="en-US"/>
              </w:rPr>
              <w:t>64,169</w:t>
            </w:r>
          </w:p>
        </w:tc>
        <w:tc>
          <w:tcPr>
            <w:tcW w:w="644" w:type="dxa"/>
            <w:hideMark/>
          </w:tcPr>
          <w:p w14:paraId="3C64B41A" w14:textId="77777777" w:rsidR="00EC4273" w:rsidRPr="00EC4273" w:rsidRDefault="00EC4273" w:rsidP="00EC4273">
            <w:pPr>
              <w:spacing w:after="160" w:line="278" w:lineRule="auto"/>
              <w:rPr>
                <w:lang w:val="en-US"/>
              </w:rPr>
            </w:pPr>
            <w:r w:rsidRPr="00EC4273">
              <w:rPr>
                <w:lang w:val="en-US"/>
              </w:rPr>
              <w:t>2,775</w:t>
            </w:r>
          </w:p>
        </w:tc>
        <w:tc>
          <w:tcPr>
            <w:tcW w:w="740" w:type="dxa"/>
            <w:hideMark/>
          </w:tcPr>
          <w:p w14:paraId="7E5E19EA" w14:textId="77777777" w:rsidR="00EC4273" w:rsidRPr="00EC4273" w:rsidRDefault="00EC4273" w:rsidP="00EC4273">
            <w:pPr>
              <w:spacing w:after="160" w:line="278" w:lineRule="auto"/>
              <w:rPr>
                <w:lang w:val="en-US"/>
              </w:rPr>
            </w:pPr>
            <w:r w:rsidRPr="00EC4273">
              <w:rPr>
                <w:lang w:val="en-US"/>
              </w:rPr>
              <w:t>19,711</w:t>
            </w:r>
          </w:p>
        </w:tc>
        <w:tc>
          <w:tcPr>
            <w:tcW w:w="740" w:type="dxa"/>
            <w:hideMark/>
          </w:tcPr>
          <w:p w14:paraId="7B15295B" w14:textId="77777777" w:rsidR="00EC4273" w:rsidRPr="00EC4273" w:rsidRDefault="00EC4273" w:rsidP="00EC4273">
            <w:pPr>
              <w:spacing w:after="160" w:line="278" w:lineRule="auto"/>
              <w:rPr>
                <w:lang w:val="en-US"/>
              </w:rPr>
            </w:pPr>
            <w:r w:rsidRPr="00EC4273">
              <w:rPr>
                <w:lang w:val="en-US"/>
              </w:rPr>
              <w:t>10,349</w:t>
            </w:r>
          </w:p>
        </w:tc>
        <w:tc>
          <w:tcPr>
            <w:tcW w:w="861" w:type="dxa"/>
            <w:hideMark/>
          </w:tcPr>
          <w:p w14:paraId="75E071EE" w14:textId="77777777" w:rsidR="00EC4273" w:rsidRPr="00EC4273" w:rsidRDefault="00EC4273" w:rsidP="00EC4273">
            <w:pPr>
              <w:spacing w:after="160" w:line="278" w:lineRule="auto"/>
              <w:rPr>
                <w:lang w:val="en-US"/>
              </w:rPr>
            </w:pPr>
            <w:r w:rsidRPr="00EC4273">
              <w:rPr>
                <w:lang w:val="en-US"/>
              </w:rPr>
              <w:t>1,087</w:t>
            </w:r>
          </w:p>
        </w:tc>
        <w:tc>
          <w:tcPr>
            <w:tcW w:w="692" w:type="dxa"/>
            <w:hideMark/>
          </w:tcPr>
          <w:p w14:paraId="3E7FAAA0" w14:textId="77777777" w:rsidR="00EC4273" w:rsidRPr="00EC4273" w:rsidRDefault="00EC4273" w:rsidP="00EC4273">
            <w:pPr>
              <w:spacing w:after="160" w:line="278" w:lineRule="auto"/>
              <w:rPr>
                <w:lang w:val="en-US"/>
              </w:rPr>
            </w:pPr>
            <w:r w:rsidRPr="00EC4273">
              <w:rPr>
                <w:lang w:val="en-US"/>
              </w:rPr>
              <w:t>1,372</w:t>
            </w:r>
          </w:p>
        </w:tc>
        <w:tc>
          <w:tcPr>
            <w:tcW w:w="835" w:type="dxa"/>
            <w:hideMark/>
          </w:tcPr>
          <w:p w14:paraId="42C19D02" w14:textId="77777777" w:rsidR="00EC4273" w:rsidRPr="00EC4273" w:rsidRDefault="00EC4273" w:rsidP="00EC4273">
            <w:pPr>
              <w:spacing w:after="160" w:line="278" w:lineRule="auto"/>
              <w:rPr>
                <w:lang w:val="en-US"/>
              </w:rPr>
            </w:pPr>
            <w:r w:rsidRPr="00EC4273">
              <w:rPr>
                <w:lang w:val="en-US"/>
              </w:rPr>
              <w:t>192,670</w:t>
            </w:r>
          </w:p>
        </w:tc>
      </w:tr>
      <w:tr w:rsidR="00EC4273" w:rsidRPr="00EC4273" w14:paraId="3EEE28BC" w14:textId="77777777" w:rsidTr="00EC75B1">
        <w:tc>
          <w:tcPr>
            <w:tcW w:w="596" w:type="dxa"/>
            <w:hideMark/>
          </w:tcPr>
          <w:p w14:paraId="5FAE8887" w14:textId="77777777" w:rsidR="00EC4273" w:rsidRPr="00EC4273" w:rsidRDefault="00EC4273" w:rsidP="00EC4273">
            <w:pPr>
              <w:spacing w:after="160" w:line="278" w:lineRule="auto"/>
              <w:rPr>
                <w:lang w:val="en-US"/>
              </w:rPr>
            </w:pPr>
            <w:r w:rsidRPr="00EC4273">
              <w:rPr>
                <w:lang w:val="en-US"/>
              </w:rPr>
              <w:t>2015</w:t>
            </w:r>
          </w:p>
        </w:tc>
        <w:tc>
          <w:tcPr>
            <w:tcW w:w="739" w:type="dxa"/>
            <w:hideMark/>
          </w:tcPr>
          <w:p w14:paraId="45B8947C" w14:textId="77777777" w:rsidR="00EC4273" w:rsidRPr="00EC4273" w:rsidRDefault="00EC4273" w:rsidP="00EC4273">
            <w:pPr>
              <w:spacing w:after="160" w:line="278" w:lineRule="auto"/>
              <w:rPr>
                <w:lang w:val="en-US"/>
              </w:rPr>
            </w:pPr>
            <w:r w:rsidRPr="00EC4273">
              <w:rPr>
                <w:lang w:val="en-US"/>
              </w:rPr>
              <w:t>57,584</w:t>
            </w:r>
          </w:p>
        </w:tc>
        <w:tc>
          <w:tcPr>
            <w:tcW w:w="739" w:type="dxa"/>
            <w:hideMark/>
          </w:tcPr>
          <w:p w14:paraId="55253309" w14:textId="77777777" w:rsidR="00EC4273" w:rsidRPr="00EC4273" w:rsidRDefault="00EC4273" w:rsidP="00EC4273">
            <w:pPr>
              <w:spacing w:after="160" w:line="278" w:lineRule="auto"/>
              <w:rPr>
                <w:lang w:val="en-US"/>
              </w:rPr>
            </w:pPr>
            <w:r w:rsidRPr="00EC4273">
              <w:rPr>
                <w:lang w:val="en-US"/>
              </w:rPr>
              <w:t>29,521</w:t>
            </w:r>
          </w:p>
        </w:tc>
        <w:tc>
          <w:tcPr>
            <w:tcW w:w="740" w:type="dxa"/>
            <w:hideMark/>
          </w:tcPr>
          <w:p w14:paraId="0F23BFE2" w14:textId="77777777" w:rsidR="00EC4273" w:rsidRPr="00EC4273" w:rsidRDefault="00EC4273" w:rsidP="00EC4273">
            <w:pPr>
              <w:spacing w:after="160" w:line="278" w:lineRule="auto"/>
              <w:rPr>
                <w:lang w:val="en-US"/>
              </w:rPr>
            </w:pPr>
            <w:r w:rsidRPr="00EC4273">
              <w:rPr>
                <w:lang w:val="en-US"/>
              </w:rPr>
              <w:t>12,503</w:t>
            </w:r>
          </w:p>
        </w:tc>
        <w:tc>
          <w:tcPr>
            <w:tcW w:w="950" w:type="dxa"/>
            <w:hideMark/>
          </w:tcPr>
          <w:p w14:paraId="6984EBE2" w14:textId="77777777" w:rsidR="00EC4273" w:rsidRPr="00EC4273" w:rsidRDefault="00EC4273" w:rsidP="00EC4273">
            <w:pPr>
              <w:spacing w:after="160" w:line="278" w:lineRule="auto"/>
              <w:rPr>
                <w:lang w:val="en-US"/>
              </w:rPr>
            </w:pPr>
            <w:r w:rsidRPr="00EC4273">
              <w:rPr>
                <w:lang w:val="en-US"/>
              </w:rPr>
              <w:t>99,608</w:t>
            </w:r>
          </w:p>
        </w:tc>
        <w:tc>
          <w:tcPr>
            <w:tcW w:w="740" w:type="dxa"/>
            <w:hideMark/>
          </w:tcPr>
          <w:p w14:paraId="2B5A3271" w14:textId="77777777" w:rsidR="00EC4273" w:rsidRPr="00EC4273" w:rsidRDefault="00EC4273" w:rsidP="00EC4273">
            <w:pPr>
              <w:spacing w:after="160" w:line="278" w:lineRule="auto"/>
              <w:rPr>
                <w:lang w:val="en-US"/>
              </w:rPr>
            </w:pPr>
            <w:r w:rsidRPr="00EC4273">
              <w:rPr>
                <w:lang w:val="en-US"/>
              </w:rPr>
              <w:t>65,269</w:t>
            </w:r>
          </w:p>
        </w:tc>
        <w:tc>
          <w:tcPr>
            <w:tcW w:w="644" w:type="dxa"/>
            <w:hideMark/>
          </w:tcPr>
          <w:p w14:paraId="3E4DDDC3" w14:textId="77777777" w:rsidR="00EC4273" w:rsidRPr="00EC4273" w:rsidRDefault="00EC4273" w:rsidP="00EC4273">
            <w:pPr>
              <w:spacing w:after="160" w:line="278" w:lineRule="auto"/>
              <w:rPr>
                <w:lang w:val="en-US"/>
              </w:rPr>
            </w:pPr>
            <w:r w:rsidRPr="00EC4273">
              <w:rPr>
                <w:lang w:val="en-US"/>
              </w:rPr>
              <w:t>2,960</w:t>
            </w:r>
          </w:p>
        </w:tc>
        <w:tc>
          <w:tcPr>
            <w:tcW w:w="740" w:type="dxa"/>
            <w:hideMark/>
          </w:tcPr>
          <w:p w14:paraId="4C414AF8" w14:textId="77777777" w:rsidR="00EC4273" w:rsidRPr="00EC4273" w:rsidRDefault="00EC4273" w:rsidP="00EC4273">
            <w:pPr>
              <w:spacing w:after="160" w:line="278" w:lineRule="auto"/>
              <w:rPr>
                <w:lang w:val="en-US"/>
              </w:rPr>
            </w:pPr>
            <w:r w:rsidRPr="00EC4273">
              <w:rPr>
                <w:lang w:val="en-US"/>
              </w:rPr>
              <w:t>18,727</w:t>
            </w:r>
          </w:p>
        </w:tc>
        <w:tc>
          <w:tcPr>
            <w:tcW w:w="740" w:type="dxa"/>
            <w:hideMark/>
          </w:tcPr>
          <w:p w14:paraId="7FE5F0B8" w14:textId="77777777" w:rsidR="00EC4273" w:rsidRPr="00EC4273" w:rsidRDefault="00EC4273" w:rsidP="00EC4273">
            <w:pPr>
              <w:spacing w:after="160" w:line="278" w:lineRule="auto"/>
              <w:rPr>
                <w:lang w:val="en-US"/>
              </w:rPr>
            </w:pPr>
            <w:r w:rsidRPr="00EC4273">
              <w:rPr>
                <w:lang w:val="en-US"/>
              </w:rPr>
              <w:t>10,893</w:t>
            </w:r>
          </w:p>
        </w:tc>
        <w:tc>
          <w:tcPr>
            <w:tcW w:w="861" w:type="dxa"/>
            <w:hideMark/>
          </w:tcPr>
          <w:p w14:paraId="3350C0E0" w14:textId="77777777" w:rsidR="00EC4273" w:rsidRPr="00EC4273" w:rsidRDefault="00EC4273" w:rsidP="00EC4273">
            <w:pPr>
              <w:spacing w:after="160" w:line="278" w:lineRule="auto"/>
              <w:rPr>
                <w:lang w:val="en-US"/>
              </w:rPr>
            </w:pPr>
            <w:r w:rsidRPr="00EC4273">
              <w:rPr>
                <w:lang w:val="en-US"/>
              </w:rPr>
              <w:t>1,096</w:t>
            </w:r>
          </w:p>
        </w:tc>
        <w:tc>
          <w:tcPr>
            <w:tcW w:w="692" w:type="dxa"/>
            <w:hideMark/>
          </w:tcPr>
          <w:p w14:paraId="3C0418EF" w14:textId="77777777" w:rsidR="00EC4273" w:rsidRPr="00EC4273" w:rsidRDefault="00EC4273" w:rsidP="00EC4273">
            <w:pPr>
              <w:spacing w:after="160" w:line="278" w:lineRule="auto"/>
              <w:rPr>
                <w:lang w:val="en-US"/>
              </w:rPr>
            </w:pPr>
            <w:r w:rsidRPr="00EC4273">
              <w:rPr>
                <w:lang w:val="en-US"/>
              </w:rPr>
              <w:t>1,390</w:t>
            </w:r>
          </w:p>
        </w:tc>
        <w:tc>
          <w:tcPr>
            <w:tcW w:w="835" w:type="dxa"/>
            <w:hideMark/>
          </w:tcPr>
          <w:p w14:paraId="043D4E36" w14:textId="77777777" w:rsidR="00EC4273" w:rsidRPr="00EC4273" w:rsidRDefault="00EC4273" w:rsidP="00EC4273">
            <w:pPr>
              <w:spacing w:after="160" w:line="278" w:lineRule="auto"/>
              <w:rPr>
                <w:lang w:val="en-US"/>
              </w:rPr>
            </w:pPr>
            <w:r w:rsidRPr="00EC4273">
              <w:rPr>
                <w:lang w:val="en-US"/>
              </w:rPr>
              <w:t>199,943</w:t>
            </w:r>
          </w:p>
        </w:tc>
      </w:tr>
      <w:tr w:rsidR="00EC4273" w:rsidRPr="00EC4273" w14:paraId="773B0050" w14:textId="77777777" w:rsidTr="00EC75B1">
        <w:tc>
          <w:tcPr>
            <w:tcW w:w="596" w:type="dxa"/>
            <w:hideMark/>
          </w:tcPr>
          <w:p w14:paraId="519D9A33" w14:textId="77777777" w:rsidR="00EC4273" w:rsidRPr="00EC4273" w:rsidRDefault="00EC4273" w:rsidP="00EC4273">
            <w:pPr>
              <w:spacing w:after="160" w:line="278" w:lineRule="auto"/>
              <w:rPr>
                <w:lang w:val="en-US"/>
              </w:rPr>
            </w:pPr>
            <w:r w:rsidRPr="00EC4273">
              <w:rPr>
                <w:lang w:val="en-US"/>
              </w:rPr>
              <w:t>2016</w:t>
            </w:r>
          </w:p>
        </w:tc>
        <w:tc>
          <w:tcPr>
            <w:tcW w:w="739" w:type="dxa"/>
            <w:hideMark/>
          </w:tcPr>
          <w:p w14:paraId="26317191" w14:textId="77777777" w:rsidR="00EC4273" w:rsidRPr="00EC4273" w:rsidRDefault="00EC4273" w:rsidP="00EC4273">
            <w:pPr>
              <w:spacing w:after="160" w:line="278" w:lineRule="auto"/>
              <w:rPr>
                <w:lang w:val="en-US"/>
              </w:rPr>
            </w:pPr>
            <w:r w:rsidRPr="00EC4273">
              <w:rPr>
                <w:lang w:val="en-US"/>
              </w:rPr>
              <w:t>56,572</w:t>
            </w:r>
          </w:p>
        </w:tc>
        <w:tc>
          <w:tcPr>
            <w:tcW w:w="739" w:type="dxa"/>
            <w:hideMark/>
          </w:tcPr>
          <w:p w14:paraId="51DE95C0" w14:textId="77777777" w:rsidR="00EC4273" w:rsidRPr="00EC4273" w:rsidRDefault="00EC4273" w:rsidP="00EC4273">
            <w:pPr>
              <w:spacing w:after="160" w:line="278" w:lineRule="auto"/>
              <w:rPr>
                <w:lang w:val="en-US"/>
              </w:rPr>
            </w:pPr>
            <w:r w:rsidRPr="00EC4273">
              <w:rPr>
                <w:lang w:val="en-US"/>
              </w:rPr>
              <w:t>31,309</w:t>
            </w:r>
          </w:p>
        </w:tc>
        <w:tc>
          <w:tcPr>
            <w:tcW w:w="740" w:type="dxa"/>
            <w:hideMark/>
          </w:tcPr>
          <w:p w14:paraId="6323CAED" w14:textId="77777777" w:rsidR="00EC4273" w:rsidRPr="00EC4273" w:rsidRDefault="00EC4273" w:rsidP="00EC4273">
            <w:pPr>
              <w:spacing w:after="160" w:line="278" w:lineRule="auto"/>
              <w:rPr>
                <w:lang w:val="en-US"/>
              </w:rPr>
            </w:pPr>
            <w:r w:rsidRPr="00EC4273">
              <w:rPr>
                <w:lang w:val="en-US"/>
              </w:rPr>
              <w:t>12,254</w:t>
            </w:r>
          </w:p>
        </w:tc>
        <w:tc>
          <w:tcPr>
            <w:tcW w:w="950" w:type="dxa"/>
            <w:hideMark/>
          </w:tcPr>
          <w:p w14:paraId="6F2CE0AE" w14:textId="77777777" w:rsidR="00EC4273" w:rsidRPr="00EC4273" w:rsidRDefault="00EC4273" w:rsidP="00EC4273">
            <w:pPr>
              <w:spacing w:after="160" w:line="278" w:lineRule="auto"/>
              <w:rPr>
                <w:lang w:val="en-US"/>
              </w:rPr>
            </w:pPr>
            <w:r w:rsidRPr="00EC4273">
              <w:rPr>
                <w:lang w:val="en-US"/>
              </w:rPr>
              <w:t>100,135</w:t>
            </w:r>
          </w:p>
        </w:tc>
        <w:tc>
          <w:tcPr>
            <w:tcW w:w="740" w:type="dxa"/>
            <w:hideMark/>
          </w:tcPr>
          <w:p w14:paraId="27B45359" w14:textId="77777777" w:rsidR="00EC4273" w:rsidRPr="00EC4273" w:rsidRDefault="00EC4273" w:rsidP="00EC4273">
            <w:pPr>
              <w:spacing w:after="160" w:line="278" w:lineRule="auto"/>
              <w:rPr>
                <w:lang w:val="en-US"/>
              </w:rPr>
            </w:pPr>
            <w:r w:rsidRPr="00EC4273">
              <w:rPr>
                <w:lang w:val="en-US"/>
              </w:rPr>
              <w:t>64,885</w:t>
            </w:r>
          </w:p>
        </w:tc>
        <w:tc>
          <w:tcPr>
            <w:tcW w:w="644" w:type="dxa"/>
            <w:hideMark/>
          </w:tcPr>
          <w:p w14:paraId="4BEE329B" w14:textId="77777777" w:rsidR="00EC4273" w:rsidRPr="00EC4273" w:rsidRDefault="00EC4273" w:rsidP="00EC4273">
            <w:pPr>
              <w:spacing w:after="160" w:line="278" w:lineRule="auto"/>
              <w:rPr>
                <w:lang w:val="en-US"/>
              </w:rPr>
            </w:pPr>
            <w:r w:rsidRPr="00EC4273">
              <w:rPr>
                <w:lang w:val="en-US"/>
              </w:rPr>
              <w:t>2,724</w:t>
            </w:r>
          </w:p>
        </w:tc>
        <w:tc>
          <w:tcPr>
            <w:tcW w:w="740" w:type="dxa"/>
            <w:hideMark/>
          </w:tcPr>
          <w:p w14:paraId="0C1843C5" w14:textId="77777777" w:rsidR="00EC4273" w:rsidRPr="00EC4273" w:rsidRDefault="00EC4273" w:rsidP="00EC4273">
            <w:pPr>
              <w:spacing w:after="160" w:line="278" w:lineRule="auto"/>
              <w:rPr>
                <w:lang w:val="en-US"/>
              </w:rPr>
            </w:pPr>
            <w:r w:rsidRPr="00EC4273">
              <w:rPr>
                <w:lang w:val="en-US"/>
              </w:rPr>
              <w:t>21,473</w:t>
            </w:r>
          </w:p>
        </w:tc>
        <w:tc>
          <w:tcPr>
            <w:tcW w:w="740" w:type="dxa"/>
            <w:hideMark/>
          </w:tcPr>
          <w:p w14:paraId="19EC9FC8" w14:textId="77777777" w:rsidR="00EC4273" w:rsidRPr="00EC4273" w:rsidRDefault="00EC4273" w:rsidP="00EC4273">
            <w:pPr>
              <w:spacing w:after="160" w:line="278" w:lineRule="auto"/>
              <w:rPr>
                <w:lang w:val="en-US"/>
              </w:rPr>
            </w:pPr>
            <w:r w:rsidRPr="00EC4273">
              <w:rPr>
                <w:lang w:val="en-US"/>
              </w:rPr>
              <w:t>12,089</w:t>
            </w:r>
          </w:p>
        </w:tc>
        <w:tc>
          <w:tcPr>
            <w:tcW w:w="861" w:type="dxa"/>
            <w:hideMark/>
          </w:tcPr>
          <w:p w14:paraId="25BA6C83" w14:textId="77777777" w:rsidR="00EC4273" w:rsidRPr="00EC4273" w:rsidRDefault="00EC4273" w:rsidP="00EC4273">
            <w:pPr>
              <w:spacing w:after="160" w:line="278" w:lineRule="auto"/>
              <w:rPr>
                <w:lang w:val="en-US"/>
              </w:rPr>
            </w:pPr>
            <w:r w:rsidRPr="00EC4273">
              <w:rPr>
                <w:lang w:val="en-US"/>
              </w:rPr>
              <w:t>1,093</w:t>
            </w:r>
          </w:p>
        </w:tc>
        <w:tc>
          <w:tcPr>
            <w:tcW w:w="692" w:type="dxa"/>
            <w:hideMark/>
          </w:tcPr>
          <w:p w14:paraId="7BE1A18C" w14:textId="77777777" w:rsidR="00EC4273" w:rsidRPr="00EC4273" w:rsidRDefault="00EC4273" w:rsidP="00EC4273">
            <w:pPr>
              <w:spacing w:after="160" w:line="278" w:lineRule="auto"/>
              <w:rPr>
                <w:lang w:val="en-US"/>
              </w:rPr>
            </w:pPr>
            <w:r w:rsidRPr="00EC4273">
              <w:rPr>
                <w:lang w:val="en-US"/>
              </w:rPr>
              <w:t>1,464</w:t>
            </w:r>
          </w:p>
        </w:tc>
        <w:tc>
          <w:tcPr>
            <w:tcW w:w="835" w:type="dxa"/>
            <w:hideMark/>
          </w:tcPr>
          <w:p w14:paraId="19FF6E66" w14:textId="77777777" w:rsidR="00EC4273" w:rsidRPr="00EC4273" w:rsidRDefault="00EC4273" w:rsidP="00EC4273">
            <w:pPr>
              <w:spacing w:after="160" w:line="278" w:lineRule="auto"/>
              <w:rPr>
                <w:lang w:val="en-US"/>
              </w:rPr>
            </w:pPr>
            <w:r w:rsidRPr="00EC4273">
              <w:rPr>
                <w:lang w:val="en-US"/>
              </w:rPr>
              <w:t>203,863</w:t>
            </w:r>
          </w:p>
        </w:tc>
      </w:tr>
      <w:tr w:rsidR="00EC4273" w:rsidRPr="00EC4273" w14:paraId="37CE522A" w14:textId="77777777" w:rsidTr="00EC75B1">
        <w:tc>
          <w:tcPr>
            <w:tcW w:w="596" w:type="dxa"/>
            <w:hideMark/>
          </w:tcPr>
          <w:p w14:paraId="2D880549" w14:textId="77777777" w:rsidR="00EC4273" w:rsidRPr="00EC4273" w:rsidRDefault="00EC4273" w:rsidP="00EC4273">
            <w:pPr>
              <w:spacing w:after="160" w:line="278" w:lineRule="auto"/>
              <w:rPr>
                <w:lang w:val="en-US"/>
              </w:rPr>
            </w:pPr>
            <w:r w:rsidRPr="00EC4273">
              <w:rPr>
                <w:lang w:val="en-US"/>
              </w:rPr>
              <w:t>2017</w:t>
            </w:r>
          </w:p>
        </w:tc>
        <w:tc>
          <w:tcPr>
            <w:tcW w:w="739" w:type="dxa"/>
            <w:hideMark/>
          </w:tcPr>
          <w:p w14:paraId="563F7DB0" w14:textId="77777777" w:rsidR="00EC4273" w:rsidRPr="00EC4273" w:rsidRDefault="00EC4273" w:rsidP="00EC4273">
            <w:pPr>
              <w:spacing w:after="160" w:line="278" w:lineRule="auto"/>
              <w:rPr>
                <w:lang w:val="en-US"/>
              </w:rPr>
            </w:pPr>
            <w:r w:rsidRPr="00EC4273">
              <w:rPr>
                <w:lang w:val="en-US"/>
              </w:rPr>
              <w:t>60,798</w:t>
            </w:r>
          </w:p>
        </w:tc>
        <w:tc>
          <w:tcPr>
            <w:tcW w:w="739" w:type="dxa"/>
            <w:hideMark/>
          </w:tcPr>
          <w:p w14:paraId="5CC59D4E" w14:textId="77777777" w:rsidR="00EC4273" w:rsidRPr="00EC4273" w:rsidRDefault="00EC4273" w:rsidP="00EC4273">
            <w:pPr>
              <w:spacing w:after="160" w:line="278" w:lineRule="auto"/>
              <w:rPr>
                <w:lang w:val="en-US"/>
              </w:rPr>
            </w:pPr>
            <w:r w:rsidRPr="00EC4273">
              <w:rPr>
                <w:lang w:val="en-US"/>
              </w:rPr>
              <w:t>34,409</w:t>
            </w:r>
          </w:p>
        </w:tc>
        <w:tc>
          <w:tcPr>
            <w:tcW w:w="740" w:type="dxa"/>
            <w:hideMark/>
          </w:tcPr>
          <w:p w14:paraId="2430A768" w14:textId="77777777" w:rsidR="00EC4273" w:rsidRPr="00EC4273" w:rsidRDefault="00EC4273" w:rsidP="00EC4273">
            <w:pPr>
              <w:spacing w:after="160" w:line="278" w:lineRule="auto"/>
              <w:rPr>
                <w:lang w:val="en-US"/>
              </w:rPr>
            </w:pPr>
            <w:r w:rsidRPr="00EC4273">
              <w:rPr>
                <w:lang w:val="en-US"/>
              </w:rPr>
              <w:t>11,953</w:t>
            </w:r>
          </w:p>
        </w:tc>
        <w:tc>
          <w:tcPr>
            <w:tcW w:w="950" w:type="dxa"/>
            <w:hideMark/>
          </w:tcPr>
          <w:p w14:paraId="79931419" w14:textId="77777777" w:rsidR="00EC4273" w:rsidRPr="00EC4273" w:rsidRDefault="00EC4273" w:rsidP="00EC4273">
            <w:pPr>
              <w:spacing w:after="160" w:line="278" w:lineRule="auto"/>
              <w:rPr>
                <w:lang w:val="en-US"/>
              </w:rPr>
            </w:pPr>
            <w:r w:rsidRPr="00EC4273">
              <w:rPr>
                <w:lang w:val="en-US"/>
              </w:rPr>
              <w:t>107,160</w:t>
            </w:r>
          </w:p>
        </w:tc>
        <w:tc>
          <w:tcPr>
            <w:tcW w:w="740" w:type="dxa"/>
            <w:hideMark/>
          </w:tcPr>
          <w:p w14:paraId="1A7702B0" w14:textId="77777777" w:rsidR="00EC4273" w:rsidRPr="00EC4273" w:rsidRDefault="00EC4273" w:rsidP="00EC4273">
            <w:pPr>
              <w:spacing w:after="160" w:line="278" w:lineRule="auto"/>
              <w:rPr>
                <w:lang w:val="en-US"/>
              </w:rPr>
            </w:pPr>
            <w:r w:rsidRPr="00EC4273">
              <w:rPr>
                <w:lang w:val="en-US"/>
              </w:rPr>
              <w:t>61,694</w:t>
            </w:r>
          </w:p>
        </w:tc>
        <w:tc>
          <w:tcPr>
            <w:tcW w:w="644" w:type="dxa"/>
            <w:hideMark/>
          </w:tcPr>
          <w:p w14:paraId="62AEDA4D" w14:textId="77777777" w:rsidR="00EC4273" w:rsidRPr="00EC4273" w:rsidRDefault="00EC4273" w:rsidP="00EC4273">
            <w:pPr>
              <w:spacing w:after="160" w:line="278" w:lineRule="auto"/>
              <w:rPr>
                <w:lang w:val="en-US"/>
              </w:rPr>
            </w:pPr>
            <w:r w:rsidRPr="00EC4273">
              <w:rPr>
                <w:lang w:val="en-US"/>
              </w:rPr>
              <w:t>2,623</w:t>
            </w:r>
          </w:p>
        </w:tc>
        <w:tc>
          <w:tcPr>
            <w:tcW w:w="740" w:type="dxa"/>
            <w:hideMark/>
          </w:tcPr>
          <w:p w14:paraId="68F996EF" w14:textId="77777777" w:rsidR="00EC4273" w:rsidRPr="00EC4273" w:rsidRDefault="00EC4273" w:rsidP="00EC4273">
            <w:pPr>
              <w:spacing w:after="160" w:line="278" w:lineRule="auto"/>
              <w:rPr>
                <w:lang w:val="en-US"/>
              </w:rPr>
            </w:pPr>
            <w:r w:rsidRPr="00EC4273">
              <w:rPr>
                <w:lang w:val="en-US"/>
              </w:rPr>
              <w:t>24,936</w:t>
            </w:r>
          </w:p>
        </w:tc>
        <w:tc>
          <w:tcPr>
            <w:tcW w:w="740" w:type="dxa"/>
            <w:hideMark/>
          </w:tcPr>
          <w:p w14:paraId="4A203C4B" w14:textId="77777777" w:rsidR="00EC4273" w:rsidRPr="00EC4273" w:rsidRDefault="00EC4273" w:rsidP="00EC4273">
            <w:pPr>
              <w:spacing w:after="160" w:line="278" w:lineRule="auto"/>
              <w:rPr>
                <w:lang w:val="en-US"/>
              </w:rPr>
            </w:pPr>
            <w:r w:rsidRPr="00EC4273">
              <w:rPr>
                <w:lang w:val="en-US"/>
              </w:rPr>
              <w:t>12,447</w:t>
            </w:r>
          </w:p>
        </w:tc>
        <w:tc>
          <w:tcPr>
            <w:tcW w:w="861" w:type="dxa"/>
            <w:hideMark/>
          </w:tcPr>
          <w:p w14:paraId="51B5F18C" w14:textId="77777777" w:rsidR="00EC4273" w:rsidRPr="00EC4273" w:rsidRDefault="00EC4273" w:rsidP="00EC4273">
            <w:pPr>
              <w:spacing w:after="160" w:line="278" w:lineRule="auto"/>
              <w:rPr>
                <w:lang w:val="en-US"/>
              </w:rPr>
            </w:pPr>
            <w:r w:rsidRPr="00EC4273">
              <w:rPr>
                <w:lang w:val="en-US"/>
              </w:rPr>
              <w:t>1,024</w:t>
            </w:r>
          </w:p>
        </w:tc>
        <w:tc>
          <w:tcPr>
            <w:tcW w:w="692" w:type="dxa"/>
            <w:hideMark/>
          </w:tcPr>
          <w:p w14:paraId="4C005BB4" w14:textId="77777777" w:rsidR="00EC4273" w:rsidRPr="00EC4273" w:rsidRDefault="00EC4273" w:rsidP="00EC4273">
            <w:pPr>
              <w:spacing w:after="160" w:line="278" w:lineRule="auto"/>
              <w:rPr>
                <w:lang w:val="en-US"/>
              </w:rPr>
            </w:pPr>
            <w:r w:rsidRPr="00EC4273">
              <w:rPr>
                <w:lang w:val="en-US"/>
              </w:rPr>
              <w:t>1,532</w:t>
            </w:r>
          </w:p>
        </w:tc>
        <w:tc>
          <w:tcPr>
            <w:tcW w:w="835" w:type="dxa"/>
            <w:hideMark/>
          </w:tcPr>
          <w:p w14:paraId="44CAEC0C" w14:textId="77777777" w:rsidR="00EC4273" w:rsidRPr="00EC4273" w:rsidRDefault="00EC4273" w:rsidP="00EC4273">
            <w:pPr>
              <w:spacing w:after="160" w:line="278" w:lineRule="auto"/>
              <w:rPr>
                <w:lang w:val="en-US"/>
              </w:rPr>
            </w:pPr>
            <w:r w:rsidRPr="00EC4273">
              <w:rPr>
                <w:lang w:val="en-US"/>
              </w:rPr>
              <w:t>211,416</w:t>
            </w:r>
          </w:p>
        </w:tc>
      </w:tr>
      <w:tr w:rsidR="00EC4273" w:rsidRPr="00EC4273" w14:paraId="56F67071" w14:textId="77777777" w:rsidTr="00EC75B1">
        <w:tc>
          <w:tcPr>
            <w:tcW w:w="596" w:type="dxa"/>
            <w:hideMark/>
          </w:tcPr>
          <w:p w14:paraId="0132EBE1" w14:textId="77777777" w:rsidR="00EC4273" w:rsidRPr="00EC4273" w:rsidRDefault="00EC4273" w:rsidP="00EC4273">
            <w:pPr>
              <w:spacing w:after="160" w:line="278" w:lineRule="auto"/>
              <w:rPr>
                <w:lang w:val="en-US"/>
              </w:rPr>
            </w:pPr>
            <w:r w:rsidRPr="00EC4273">
              <w:rPr>
                <w:lang w:val="en-US"/>
              </w:rPr>
              <w:t>2018</w:t>
            </w:r>
          </w:p>
        </w:tc>
        <w:tc>
          <w:tcPr>
            <w:tcW w:w="739" w:type="dxa"/>
            <w:hideMark/>
          </w:tcPr>
          <w:p w14:paraId="198FC951" w14:textId="77777777" w:rsidR="00EC4273" w:rsidRPr="00EC4273" w:rsidRDefault="00EC4273" w:rsidP="00EC4273">
            <w:pPr>
              <w:spacing w:after="160" w:line="278" w:lineRule="auto"/>
              <w:rPr>
                <w:lang w:val="en-US"/>
              </w:rPr>
            </w:pPr>
            <w:r w:rsidRPr="00EC4273">
              <w:rPr>
                <w:lang w:val="en-US"/>
              </w:rPr>
              <w:t>64,206</w:t>
            </w:r>
          </w:p>
        </w:tc>
        <w:tc>
          <w:tcPr>
            <w:tcW w:w="739" w:type="dxa"/>
            <w:hideMark/>
          </w:tcPr>
          <w:p w14:paraId="3C2AF335" w14:textId="77777777" w:rsidR="00EC4273" w:rsidRPr="00EC4273" w:rsidRDefault="00EC4273" w:rsidP="00EC4273">
            <w:pPr>
              <w:spacing w:after="160" w:line="278" w:lineRule="auto"/>
              <w:rPr>
                <w:lang w:val="en-US"/>
              </w:rPr>
            </w:pPr>
            <w:r w:rsidRPr="00EC4273">
              <w:rPr>
                <w:lang w:val="en-US"/>
              </w:rPr>
              <w:t>34,471</w:t>
            </w:r>
          </w:p>
        </w:tc>
        <w:tc>
          <w:tcPr>
            <w:tcW w:w="740" w:type="dxa"/>
            <w:hideMark/>
          </w:tcPr>
          <w:p w14:paraId="56C101DF" w14:textId="77777777" w:rsidR="00EC4273" w:rsidRPr="00EC4273" w:rsidRDefault="00EC4273" w:rsidP="00EC4273">
            <w:pPr>
              <w:spacing w:after="160" w:line="278" w:lineRule="auto"/>
              <w:rPr>
                <w:lang w:val="en-US"/>
              </w:rPr>
            </w:pPr>
            <w:r w:rsidRPr="00EC4273">
              <w:rPr>
                <w:lang w:val="en-US"/>
              </w:rPr>
              <w:t>13,835</w:t>
            </w:r>
          </w:p>
        </w:tc>
        <w:tc>
          <w:tcPr>
            <w:tcW w:w="950" w:type="dxa"/>
            <w:hideMark/>
          </w:tcPr>
          <w:p w14:paraId="4571A06D" w14:textId="77777777" w:rsidR="00EC4273" w:rsidRPr="00EC4273" w:rsidRDefault="00EC4273" w:rsidP="00EC4273">
            <w:pPr>
              <w:spacing w:after="160" w:line="278" w:lineRule="auto"/>
              <w:rPr>
                <w:lang w:val="en-US"/>
              </w:rPr>
            </w:pPr>
            <w:r w:rsidRPr="00EC4273">
              <w:rPr>
                <w:lang w:val="en-US"/>
              </w:rPr>
              <w:t>112,512</w:t>
            </w:r>
          </w:p>
        </w:tc>
        <w:tc>
          <w:tcPr>
            <w:tcW w:w="740" w:type="dxa"/>
            <w:hideMark/>
          </w:tcPr>
          <w:p w14:paraId="33245C53" w14:textId="77777777" w:rsidR="00EC4273" w:rsidRPr="00EC4273" w:rsidRDefault="00EC4273" w:rsidP="00EC4273">
            <w:pPr>
              <w:spacing w:after="160" w:line="278" w:lineRule="auto"/>
              <w:rPr>
                <w:lang w:val="en-US"/>
              </w:rPr>
            </w:pPr>
            <w:r w:rsidRPr="00EC4273">
              <w:rPr>
                <w:lang w:val="en-US"/>
              </w:rPr>
              <w:t>60,537</w:t>
            </w:r>
          </w:p>
        </w:tc>
        <w:tc>
          <w:tcPr>
            <w:tcW w:w="644" w:type="dxa"/>
            <w:hideMark/>
          </w:tcPr>
          <w:p w14:paraId="14F6B71E" w14:textId="77777777" w:rsidR="00EC4273" w:rsidRPr="00EC4273" w:rsidRDefault="00EC4273" w:rsidP="00EC4273">
            <w:pPr>
              <w:spacing w:after="160" w:line="278" w:lineRule="auto"/>
              <w:rPr>
                <w:lang w:val="en-US"/>
              </w:rPr>
            </w:pPr>
            <w:r w:rsidRPr="00EC4273">
              <w:rPr>
                <w:lang w:val="en-US"/>
              </w:rPr>
              <w:t>2,156</w:t>
            </w:r>
          </w:p>
        </w:tc>
        <w:tc>
          <w:tcPr>
            <w:tcW w:w="740" w:type="dxa"/>
            <w:hideMark/>
          </w:tcPr>
          <w:p w14:paraId="57DBC101" w14:textId="77777777" w:rsidR="00EC4273" w:rsidRPr="00EC4273" w:rsidRDefault="00EC4273" w:rsidP="00EC4273">
            <w:pPr>
              <w:spacing w:after="160" w:line="278" w:lineRule="auto"/>
              <w:rPr>
                <w:lang w:val="en-US"/>
              </w:rPr>
            </w:pPr>
            <w:r w:rsidRPr="00EC4273">
              <w:rPr>
                <w:lang w:val="en-US"/>
              </w:rPr>
              <w:t>23,858</w:t>
            </w:r>
          </w:p>
        </w:tc>
        <w:tc>
          <w:tcPr>
            <w:tcW w:w="740" w:type="dxa"/>
            <w:hideMark/>
          </w:tcPr>
          <w:p w14:paraId="24882BAA" w14:textId="77777777" w:rsidR="00EC4273" w:rsidRPr="00EC4273" w:rsidRDefault="00EC4273" w:rsidP="00EC4273">
            <w:pPr>
              <w:spacing w:after="160" w:line="278" w:lineRule="auto"/>
              <w:rPr>
                <w:lang w:val="en-US"/>
              </w:rPr>
            </w:pPr>
            <w:r w:rsidRPr="00EC4273">
              <w:rPr>
                <w:lang w:val="en-US"/>
              </w:rPr>
              <w:t>12,227</w:t>
            </w:r>
          </w:p>
        </w:tc>
        <w:tc>
          <w:tcPr>
            <w:tcW w:w="861" w:type="dxa"/>
            <w:hideMark/>
          </w:tcPr>
          <w:p w14:paraId="16FFEC9B" w14:textId="77777777" w:rsidR="00EC4273" w:rsidRPr="00EC4273" w:rsidRDefault="00EC4273" w:rsidP="00EC4273">
            <w:pPr>
              <w:spacing w:after="160" w:line="278" w:lineRule="auto"/>
              <w:rPr>
                <w:lang w:val="en-US"/>
              </w:rPr>
            </w:pPr>
            <w:r w:rsidRPr="00EC4273">
              <w:rPr>
                <w:lang w:val="en-US"/>
              </w:rPr>
              <w:t>1,153</w:t>
            </w:r>
          </w:p>
        </w:tc>
        <w:tc>
          <w:tcPr>
            <w:tcW w:w="692" w:type="dxa"/>
            <w:hideMark/>
          </w:tcPr>
          <w:p w14:paraId="7324B399" w14:textId="77777777" w:rsidR="00EC4273" w:rsidRPr="00EC4273" w:rsidRDefault="00EC4273" w:rsidP="00EC4273">
            <w:pPr>
              <w:spacing w:after="160" w:line="278" w:lineRule="auto"/>
              <w:rPr>
                <w:lang w:val="en-US"/>
              </w:rPr>
            </w:pPr>
            <w:r w:rsidRPr="00EC4273">
              <w:rPr>
                <w:lang w:val="en-US"/>
              </w:rPr>
              <w:t>1,477</w:t>
            </w:r>
          </w:p>
        </w:tc>
        <w:tc>
          <w:tcPr>
            <w:tcW w:w="835" w:type="dxa"/>
            <w:hideMark/>
          </w:tcPr>
          <w:p w14:paraId="620AE4BF" w14:textId="77777777" w:rsidR="00EC4273" w:rsidRPr="00EC4273" w:rsidRDefault="00EC4273" w:rsidP="00EC4273">
            <w:pPr>
              <w:spacing w:after="160" w:line="278" w:lineRule="auto"/>
              <w:rPr>
                <w:lang w:val="en-US"/>
              </w:rPr>
            </w:pPr>
            <w:r w:rsidRPr="00EC4273">
              <w:rPr>
                <w:lang w:val="en-US"/>
              </w:rPr>
              <w:t>213,920</w:t>
            </w:r>
          </w:p>
        </w:tc>
      </w:tr>
      <w:tr w:rsidR="00EC4273" w:rsidRPr="00EC4273" w14:paraId="2F1039CB" w14:textId="77777777" w:rsidTr="00EC75B1">
        <w:tc>
          <w:tcPr>
            <w:tcW w:w="596" w:type="dxa"/>
            <w:hideMark/>
          </w:tcPr>
          <w:p w14:paraId="47447EF5" w14:textId="77777777" w:rsidR="00EC4273" w:rsidRPr="00EC4273" w:rsidRDefault="00EC4273" w:rsidP="00EC4273">
            <w:pPr>
              <w:spacing w:after="160" w:line="278" w:lineRule="auto"/>
              <w:rPr>
                <w:lang w:val="en-US"/>
              </w:rPr>
            </w:pPr>
            <w:r w:rsidRPr="00EC4273">
              <w:rPr>
                <w:lang w:val="en-US"/>
              </w:rPr>
              <w:lastRenderedPageBreak/>
              <w:t>2019</w:t>
            </w:r>
          </w:p>
        </w:tc>
        <w:tc>
          <w:tcPr>
            <w:tcW w:w="739" w:type="dxa"/>
            <w:hideMark/>
          </w:tcPr>
          <w:p w14:paraId="29C76A07" w14:textId="77777777" w:rsidR="00EC4273" w:rsidRPr="00EC4273" w:rsidRDefault="00EC4273" w:rsidP="00EC4273">
            <w:pPr>
              <w:spacing w:after="160" w:line="278" w:lineRule="auto"/>
              <w:rPr>
                <w:lang w:val="en-US"/>
              </w:rPr>
            </w:pPr>
            <w:r w:rsidRPr="00EC4273">
              <w:rPr>
                <w:lang w:val="en-US"/>
              </w:rPr>
              <w:t>65,048</w:t>
            </w:r>
          </w:p>
        </w:tc>
        <w:tc>
          <w:tcPr>
            <w:tcW w:w="739" w:type="dxa"/>
            <w:hideMark/>
          </w:tcPr>
          <w:p w14:paraId="623B4D08" w14:textId="77777777" w:rsidR="00EC4273" w:rsidRPr="00EC4273" w:rsidRDefault="00EC4273" w:rsidP="00EC4273">
            <w:pPr>
              <w:spacing w:after="160" w:line="278" w:lineRule="auto"/>
              <w:rPr>
                <w:lang w:val="en-US"/>
              </w:rPr>
            </w:pPr>
            <w:r w:rsidRPr="00EC4273">
              <w:rPr>
                <w:lang w:val="en-US"/>
              </w:rPr>
              <w:t>37,407</w:t>
            </w:r>
          </w:p>
        </w:tc>
        <w:tc>
          <w:tcPr>
            <w:tcW w:w="740" w:type="dxa"/>
            <w:hideMark/>
          </w:tcPr>
          <w:p w14:paraId="1807187B" w14:textId="77777777" w:rsidR="00EC4273" w:rsidRPr="00EC4273" w:rsidRDefault="00EC4273" w:rsidP="00EC4273">
            <w:pPr>
              <w:spacing w:after="160" w:line="278" w:lineRule="auto"/>
              <w:rPr>
                <w:lang w:val="en-US"/>
              </w:rPr>
            </w:pPr>
            <w:r w:rsidRPr="00EC4273">
              <w:rPr>
                <w:lang w:val="en-US"/>
              </w:rPr>
              <w:t>13,832</w:t>
            </w:r>
          </w:p>
        </w:tc>
        <w:tc>
          <w:tcPr>
            <w:tcW w:w="950" w:type="dxa"/>
            <w:hideMark/>
          </w:tcPr>
          <w:p w14:paraId="6342E1BA" w14:textId="77777777" w:rsidR="00EC4273" w:rsidRPr="00EC4273" w:rsidRDefault="00EC4273" w:rsidP="00EC4273">
            <w:pPr>
              <w:spacing w:after="160" w:line="278" w:lineRule="auto"/>
              <w:rPr>
                <w:lang w:val="en-US"/>
              </w:rPr>
            </w:pPr>
            <w:r w:rsidRPr="00EC4273">
              <w:rPr>
                <w:lang w:val="en-US"/>
              </w:rPr>
              <w:t>116,287</w:t>
            </w:r>
          </w:p>
        </w:tc>
        <w:tc>
          <w:tcPr>
            <w:tcW w:w="740" w:type="dxa"/>
            <w:hideMark/>
          </w:tcPr>
          <w:p w14:paraId="17DA7B82" w14:textId="77777777" w:rsidR="00EC4273" w:rsidRPr="00EC4273" w:rsidRDefault="00EC4273" w:rsidP="00EC4273">
            <w:pPr>
              <w:spacing w:after="160" w:line="278" w:lineRule="auto"/>
              <w:rPr>
                <w:lang w:val="en-US"/>
              </w:rPr>
            </w:pPr>
            <w:r w:rsidRPr="00EC4273">
              <w:rPr>
                <w:lang w:val="en-US"/>
              </w:rPr>
              <w:t>57,985</w:t>
            </w:r>
          </w:p>
        </w:tc>
        <w:tc>
          <w:tcPr>
            <w:tcW w:w="644" w:type="dxa"/>
            <w:hideMark/>
          </w:tcPr>
          <w:p w14:paraId="33C0E306" w14:textId="77777777" w:rsidR="00EC4273" w:rsidRPr="00EC4273" w:rsidRDefault="00EC4273" w:rsidP="00EC4273">
            <w:pPr>
              <w:spacing w:after="160" w:line="278" w:lineRule="auto"/>
              <w:rPr>
                <w:lang w:val="en-US"/>
              </w:rPr>
            </w:pPr>
            <w:r w:rsidRPr="00EC4273">
              <w:rPr>
                <w:lang w:val="en-US"/>
              </w:rPr>
              <w:t>2,661</w:t>
            </w:r>
          </w:p>
        </w:tc>
        <w:tc>
          <w:tcPr>
            <w:tcW w:w="740" w:type="dxa"/>
            <w:hideMark/>
          </w:tcPr>
          <w:p w14:paraId="09D22AE2" w14:textId="77777777" w:rsidR="00EC4273" w:rsidRPr="00EC4273" w:rsidRDefault="00EC4273" w:rsidP="00EC4273">
            <w:pPr>
              <w:spacing w:after="160" w:line="278" w:lineRule="auto"/>
              <w:rPr>
                <w:lang w:val="en-US"/>
              </w:rPr>
            </w:pPr>
            <w:r w:rsidRPr="00EC4273">
              <w:rPr>
                <w:lang w:val="en-US"/>
              </w:rPr>
              <w:t>24,691</w:t>
            </w:r>
          </w:p>
        </w:tc>
        <w:tc>
          <w:tcPr>
            <w:tcW w:w="740" w:type="dxa"/>
            <w:hideMark/>
          </w:tcPr>
          <w:p w14:paraId="5EC3E170" w14:textId="77777777" w:rsidR="00EC4273" w:rsidRPr="00EC4273" w:rsidRDefault="00EC4273" w:rsidP="00EC4273">
            <w:pPr>
              <w:spacing w:after="160" w:line="278" w:lineRule="auto"/>
              <w:rPr>
                <w:lang w:val="en-US"/>
              </w:rPr>
            </w:pPr>
            <w:r w:rsidRPr="00EC4273">
              <w:rPr>
                <w:lang w:val="en-US"/>
              </w:rPr>
              <w:t>13,131</w:t>
            </w:r>
          </w:p>
        </w:tc>
        <w:tc>
          <w:tcPr>
            <w:tcW w:w="861" w:type="dxa"/>
            <w:hideMark/>
          </w:tcPr>
          <w:p w14:paraId="1BAC6E84" w14:textId="77777777" w:rsidR="00EC4273" w:rsidRPr="00EC4273" w:rsidRDefault="00EC4273" w:rsidP="00EC4273">
            <w:pPr>
              <w:spacing w:after="160" w:line="278" w:lineRule="auto"/>
              <w:rPr>
                <w:lang w:val="en-US"/>
              </w:rPr>
            </w:pPr>
            <w:r w:rsidRPr="00EC4273">
              <w:rPr>
                <w:lang w:val="en-US"/>
              </w:rPr>
              <w:t>983</w:t>
            </w:r>
          </w:p>
        </w:tc>
        <w:tc>
          <w:tcPr>
            <w:tcW w:w="692" w:type="dxa"/>
            <w:hideMark/>
          </w:tcPr>
          <w:p w14:paraId="411875DA" w14:textId="77777777" w:rsidR="00EC4273" w:rsidRPr="00EC4273" w:rsidRDefault="00EC4273" w:rsidP="00EC4273">
            <w:pPr>
              <w:spacing w:after="160" w:line="278" w:lineRule="auto"/>
              <w:rPr>
                <w:lang w:val="en-US"/>
              </w:rPr>
            </w:pPr>
            <w:r w:rsidRPr="00EC4273">
              <w:rPr>
                <w:lang w:val="en-US"/>
              </w:rPr>
              <w:t>1,485</w:t>
            </w:r>
          </w:p>
        </w:tc>
        <w:tc>
          <w:tcPr>
            <w:tcW w:w="835" w:type="dxa"/>
            <w:hideMark/>
          </w:tcPr>
          <w:p w14:paraId="626DF300" w14:textId="77777777" w:rsidR="00EC4273" w:rsidRPr="00EC4273" w:rsidRDefault="00EC4273" w:rsidP="00EC4273">
            <w:pPr>
              <w:spacing w:after="160" w:line="278" w:lineRule="auto"/>
              <w:rPr>
                <w:lang w:val="en-US"/>
              </w:rPr>
            </w:pPr>
            <w:r w:rsidRPr="00EC4273">
              <w:rPr>
                <w:lang w:val="en-US"/>
              </w:rPr>
              <w:t>217,223</w:t>
            </w:r>
          </w:p>
        </w:tc>
      </w:tr>
      <w:tr w:rsidR="00EC4273" w:rsidRPr="00EC4273" w14:paraId="48A650FA" w14:textId="77777777" w:rsidTr="00EC75B1">
        <w:tc>
          <w:tcPr>
            <w:tcW w:w="596" w:type="dxa"/>
            <w:hideMark/>
          </w:tcPr>
          <w:p w14:paraId="1C85DEB7" w14:textId="77777777" w:rsidR="00EC4273" w:rsidRPr="00EC4273" w:rsidRDefault="00EC4273" w:rsidP="00EC4273">
            <w:pPr>
              <w:spacing w:after="160" w:line="278" w:lineRule="auto"/>
              <w:rPr>
                <w:lang w:val="en-US"/>
              </w:rPr>
            </w:pPr>
            <w:r w:rsidRPr="00EC4273">
              <w:rPr>
                <w:lang w:val="en-US"/>
              </w:rPr>
              <w:t>2020</w:t>
            </w:r>
          </w:p>
        </w:tc>
        <w:tc>
          <w:tcPr>
            <w:tcW w:w="739" w:type="dxa"/>
            <w:hideMark/>
          </w:tcPr>
          <w:p w14:paraId="56BDCE46" w14:textId="77777777" w:rsidR="00EC4273" w:rsidRPr="00EC4273" w:rsidRDefault="00EC4273" w:rsidP="00EC4273">
            <w:pPr>
              <w:spacing w:after="160" w:line="278" w:lineRule="auto"/>
              <w:rPr>
                <w:lang w:val="en-US"/>
              </w:rPr>
            </w:pPr>
            <w:r w:rsidRPr="00EC4273">
              <w:rPr>
                <w:lang w:val="en-US"/>
              </w:rPr>
              <w:t>No Data</w:t>
            </w:r>
          </w:p>
        </w:tc>
        <w:tc>
          <w:tcPr>
            <w:tcW w:w="739" w:type="dxa"/>
            <w:hideMark/>
          </w:tcPr>
          <w:p w14:paraId="4A9F2B52" w14:textId="77777777" w:rsidR="00EC4273" w:rsidRPr="00EC4273" w:rsidRDefault="00EC4273" w:rsidP="00EC4273">
            <w:pPr>
              <w:spacing w:after="160" w:line="278" w:lineRule="auto"/>
              <w:rPr>
                <w:lang w:val="en-US"/>
              </w:rPr>
            </w:pPr>
            <w:r w:rsidRPr="00EC4273">
              <w:rPr>
                <w:lang w:val="en-US"/>
              </w:rPr>
              <w:t>No Data</w:t>
            </w:r>
          </w:p>
        </w:tc>
        <w:tc>
          <w:tcPr>
            <w:tcW w:w="740" w:type="dxa"/>
            <w:hideMark/>
          </w:tcPr>
          <w:p w14:paraId="574DC51A" w14:textId="77777777" w:rsidR="00EC4273" w:rsidRPr="00EC4273" w:rsidRDefault="00EC4273" w:rsidP="00EC4273">
            <w:pPr>
              <w:spacing w:after="160" w:line="278" w:lineRule="auto"/>
              <w:rPr>
                <w:lang w:val="en-US"/>
              </w:rPr>
            </w:pPr>
            <w:r w:rsidRPr="00EC4273">
              <w:rPr>
                <w:lang w:val="en-US"/>
              </w:rPr>
              <w:t>No Data</w:t>
            </w:r>
          </w:p>
        </w:tc>
        <w:tc>
          <w:tcPr>
            <w:tcW w:w="950" w:type="dxa"/>
            <w:hideMark/>
          </w:tcPr>
          <w:p w14:paraId="5D8F47E4" w14:textId="77777777" w:rsidR="00EC4273" w:rsidRPr="00EC4273" w:rsidRDefault="00EC4273" w:rsidP="00EC4273">
            <w:pPr>
              <w:spacing w:after="160" w:line="278" w:lineRule="auto"/>
              <w:rPr>
                <w:lang w:val="en-US"/>
              </w:rPr>
            </w:pPr>
            <w:r w:rsidRPr="00EC4273">
              <w:rPr>
                <w:lang w:val="en-US"/>
              </w:rPr>
              <w:t>No Data</w:t>
            </w:r>
          </w:p>
        </w:tc>
        <w:tc>
          <w:tcPr>
            <w:tcW w:w="740" w:type="dxa"/>
            <w:hideMark/>
          </w:tcPr>
          <w:p w14:paraId="5CC5E0AD" w14:textId="77777777" w:rsidR="00EC4273" w:rsidRPr="00EC4273" w:rsidRDefault="00EC4273" w:rsidP="00EC4273">
            <w:pPr>
              <w:spacing w:after="160" w:line="278" w:lineRule="auto"/>
              <w:rPr>
                <w:lang w:val="en-US"/>
              </w:rPr>
            </w:pPr>
            <w:r w:rsidRPr="00EC4273">
              <w:rPr>
                <w:lang w:val="en-US"/>
              </w:rPr>
              <w:t>43,100</w:t>
            </w:r>
          </w:p>
        </w:tc>
        <w:tc>
          <w:tcPr>
            <w:tcW w:w="644" w:type="dxa"/>
            <w:hideMark/>
          </w:tcPr>
          <w:p w14:paraId="2E492770" w14:textId="77777777" w:rsidR="00EC4273" w:rsidRPr="00EC4273" w:rsidRDefault="00EC4273" w:rsidP="00EC4273">
            <w:pPr>
              <w:spacing w:after="160" w:line="278" w:lineRule="auto"/>
              <w:rPr>
                <w:lang w:val="en-US"/>
              </w:rPr>
            </w:pPr>
            <w:r w:rsidRPr="00EC4273">
              <w:rPr>
                <w:lang w:val="en-US"/>
              </w:rPr>
              <w:t>928</w:t>
            </w:r>
          </w:p>
        </w:tc>
        <w:tc>
          <w:tcPr>
            <w:tcW w:w="740" w:type="dxa"/>
            <w:hideMark/>
          </w:tcPr>
          <w:p w14:paraId="477ABE51" w14:textId="77777777" w:rsidR="00EC4273" w:rsidRPr="00EC4273" w:rsidRDefault="00EC4273" w:rsidP="00EC4273">
            <w:pPr>
              <w:spacing w:after="160" w:line="278" w:lineRule="auto"/>
              <w:rPr>
                <w:lang w:val="en-US"/>
              </w:rPr>
            </w:pPr>
            <w:r w:rsidRPr="00EC4273">
              <w:rPr>
                <w:lang w:val="en-US"/>
              </w:rPr>
              <w:t>9,235</w:t>
            </w:r>
          </w:p>
        </w:tc>
        <w:tc>
          <w:tcPr>
            <w:tcW w:w="740" w:type="dxa"/>
            <w:hideMark/>
          </w:tcPr>
          <w:p w14:paraId="4AE3FFF8" w14:textId="77777777" w:rsidR="00EC4273" w:rsidRPr="00EC4273" w:rsidRDefault="00EC4273" w:rsidP="00EC4273">
            <w:pPr>
              <w:spacing w:after="160" w:line="278" w:lineRule="auto"/>
              <w:rPr>
                <w:lang w:val="en-US"/>
              </w:rPr>
            </w:pPr>
            <w:r w:rsidRPr="00EC4273">
              <w:rPr>
                <w:lang w:val="en-US"/>
              </w:rPr>
              <w:t>4,756</w:t>
            </w:r>
          </w:p>
        </w:tc>
        <w:tc>
          <w:tcPr>
            <w:tcW w:w="861" w:type="dxa"/>
            <w:hideMark/>
          </w:tcPr>
          <w:p w14:paraId="27DF9F11" w14:textId="77777777" w:rsidR="00EC4273" w:rsidRPr="00EC4273" w:rsidRDefault="00EC4273" w:rsidP="00EC4273">
            <w:pPr>
              <w:spacing w:after="160" w:line="278" w:lineRule="auto"/>
              <w:rPr>
                <w:lang w:val="en-US"/>
              </w:rPr>
            </w:pPr>
            <w:r w:rsidRPr="00EC4273">
              <w:rPr>
                <w:lang w:val="en-US"/>
              </w:rPr>
              <w:t>1,045</w:t>
            </w:r>
          </w:p>
        </w:tc>
        <w:tc>
          <w:tcPr>
            <w:tcW w:w="692" w:type="dxa"/>
            <w:hideMark/>
          </w:tcPr>
          <w:p w14:paraId="48E61E13" w14:textId="77777777" w:rsidR="00EC4273" w:rsidRPr="00EC4273" w:rsidRDefault="00EC4273" w:rsidP="00EC4273">
            <w:pPr>
              <w:spacing w:after="160" w:line="278" w:lineRule="auto"/>
              <w:rPr>
                <w:lang w:val="en-US"/>
              </w:rPr>
            </w:pPr>
            <w:r w:rsidRPr="00EC4273">
              <w:rPr>
                <w:lang w:val="en-US"/>
              </w:rPr>
              <w:t>581</w:t>
            </w:r>
          </w:p>
        </w:tc>
        <w:tc>
          <w:tcPr>
            <w:tcW w:w="835" w:type="dxa"/>
            <w:hideMark/>
          </w:tcPr>
          <w:p w14:paraId="3F1CA302" w14:textId="77777777" w:rsidR="00EC4273" w:rsidRPr="00EC4273" w:rsidRDefault="00EC4273" w:rsidP="00EC4273">
            <w:pPr>
              <w:spacing w:after="160" w:line="278" w:lineRule="auto"/>
              <w:rPr>
                <w:lang w:val="en-US"/>
              </w:rPr>
            </w:pPr>
            <w:r w:rsidRPr="00EC4273">
              <w:rPr>
                <w:lang w:val="en-US"/>
              </w:rPr>
              <w:t>59,645</w:t>
            </w:r>
          </w:p>
        </w:tc>
      </w:tr>
      <w:tr w:rsidR="00EC4273" w:rsidRPr="00EC4273" w14:paraId="3DF73B52" w14:textId="77777777" w:rsidTr="00EC75B1">
        <w:tc>
          <w:tcPr>
            <w:tcW w:w="596" w:type="dxa"/>
            <w:hideMark/>
          </w:tcPr>
          <w:p w14:paraId="2F7D6B13" w14:textId="77777777" w:rsidR="00EC4273" w:rsidRPr="00EC4273" w:rsidRDefault="00EC4273" w:rsidP="00EC4273">
            <w:pPr>
              <w:spacing w:after="160" w:line="278" w:lineRule="auto"/>
              <w:rPr>
                <w:lang w:val="en-US"/>
              </w:rPr>
            </w:pPr>
            <w:r w:rsidRPr="00EC4273">
              <w:rPr>
                <w:lang w:val="en-US"/>
              </w:rPr>
              <w:t>2021</w:t>
            </w:r>
          </w:p>
        </w:tc>
        <w:tc>
          <w:tcPr>
            <w:tcW w:w="739" w:type="dxa"/>
            <w:hideMark/>
          </w:tcPr>
          <w:p w14:paraId="79819316" w14:textId="77777777" w:rsidR="00EC4273" w:rsidRPr="00EC4273" w:rsidRDefault="00EC4273" w:rsidP="00EC4273">
            <w:pPr>
              <w:spacing w:after="160" w:line="278" w:lineRule="auto"/>
              <w:rPr>
                <w:lang w:val="en-US"/>
              </w:rPr>
            </w:pPr>
            <w:r w:rsidRPr="00EC4273">
              <w:rPr>
                <w:lang w:val="en-US"/>
              </w:rPr>
              <w:t>38,885</w:t>
            </w:r>
          </w:p>
        </w:tc>
        <w:tc>
          <w:tcPr>
            <w:tcW w:w="739" w:type="dxa"/>
            <w:hideMark/>
          </w:tcPr>
          <w:p w14:paraId="7AF4B55D" w14:textId="77777777" w:rsidR="00EC4273" w:rsidRPr="00EC4273" w:rsidRDefault="00EC4273" w:rsidP="00EC4273">
            <w:pPr>
              <w:spacing w:after="160" w:line="278" w:lineRule="auto"/>
              <w:rPr>
                <w:lang w:val="en-US"/>
              </w:rPr>
            </w:pPr>
            <w:r w:rsidRPr="00EC4273">
              <w:rPr>
                <w:lang w:val="en-US"/>
              </w:rPr>
              <w:t>13,330</w:t>
            </w:r>
          </w:p>
        </w:tc>
        <w:tc>
          <w:tcPr>
            <w:tcW w:w="740" w:type="dxa"/>
            <w:hideMark/>
          </w:tcPr>
          <w:p w14:paraId="18DEB317" w14:textId="77777777" w:rsidR="00EC4273" w:rsidRPr="00EC4273" w:rsidRDefault="00EC4273" w:rsidP="00EC4273">
            <w:pPr>
              <w:spacing w:after="160" w:line="278" w:lineRule="auto"/>
              <w:rPr>
                <w:lang w:val="en-US"/>
              </w:rPr>
            </w:pPr>
            <w:r w:rsidRPr="00EC4273">
              <w:rPr>
                <w:lang w:val="en-US"/>
              </w:rPr>
              <w:t>5,740</w:t>
            </w:r>
          </w:p>
        </w:tc>
        <w:tc>
          <w:tcPr>
            <w:tcW w:w="950" w:type="dxa"/>
            <w:hideMark/>
          </w:tcPr>
          <w:p w14:paraId="32892809" w14:textId="77777777" w:rsidR="00EC4273" w:rsidRPr="00EC4273" w:rsidRDefault="00EC4273" w:rsidP="00EC4273">
            <w:pPr>
              <w:spacing w:after="160" w:line="278" w:lineRule="auto"/>
              <w:rPr>
                <w:lang w:val="en-US"/>
              </w:rPr>
            </w:pPr>
            <w:r w:rsidRPr="00EC4273">
              <w:rPr>
                <w:lang w:val="en-US"/>
              </w:rPr>
              <w:t>57,955</w:t>
            </w:r>
          </w:p>
        </w:tc>
        <w:tc>
          <w:tcPr>
            <w:tcW w:w="740" w:type="dxa"/>
            <w:hideMark/>
          </w:tcPr>
          <w:p w14:paraId="52D1C154" w14:textId="77777777" w:rsidR="00EC4273" w:rsidRPr="00EC4273" w:rsidRDefault="00EC4273" w:rsidP="00EC4273">
            <w:pPr>
              <w:spacing w:after="160" w:line="278" w:lineRule="auto"/>
              <w:rPr>
                <w:lang w:val="en-US"/>
              </w:rPr>
            </w:pPr>
            <w:r w:rsidRPr="00EC4273">
              <w:rPr>
                <w:lang w:val="en-US"/>
              </w:rPr>
              <w:t>47,687</w:t>
            </w:r>
          </w:p>
        </w:tc>
        <w:tc>
          <w:tcPr>
            <w:tcW w:w="644" w:type="dxa"/>
            <w:hideMark/>
          </w:tcPr>
          <w:p w14:paraId="53F2881C" w14:textId="77777777" w:rsidR="00EC4273" w:rsidRPr="00EC4273" w:rsidRDefault="00EC4273" w:rsidP="00EC4273">
            <w:pPr>
              <w:spacing w:after="160" w:line="278" w:lineRule="auto"/>
              <w:rPr>
                <w:lang w:val="en-US"/>
              </w:rPr>
            </w:pPr>
            <w:r w:rsidRPr="00EC4273">
              <w:rPr>
                <w:lang w:val="en-US"/>
              </w:rPr>
              <w:t>1,741</w:t>
            </w:r>
          </w:p>
        </w:tc>
        <w:tc>
          <w:tcPr>
            <w:tcW w:w="740" w:type="dxa"/>
            <w:hideMark/>
          </w:tcPr>
          <w:p w14:paraId="1A5C76C9" w14:textId="77777777" w:rsidR="00EC4273" w:rsidRPr="00EC4273" w:rsidRDefault="00EC4273" w:rsidP="00EC4273">
            <w:pPr>
              <w:spacing w:after="160" w:line="278" w:lineRule="auto"/>
              <w:rPr>
                <w:lang w:val="en-US"/>
              </w:rPr>
            </w:pPr>
            <w:r w:rsidRPr="00EC4273">
              <w:rPr>
                <w:lang w:val="en-US"/>
              </w:rPr>
              <w:t>13,103</w:t>
            </w:r>
          </w:p>
        </w:tc>
        <w:tc>
          <w:tcPr>
            <w:tcW w:w="740" w:type="dxa"/>
            <w:hideMark/>
          </w:tcPr>
          <w:p w14:paraId="6845C3F9" w14:textId="77777777" w:rsidR="00EC4273" w:rsidRPr="00EC4273" w:rsidRDefault="00EC4273" w:rsidP="00EC4273">
            <w:pPr>
              <w:spacing w:after="160" w:line="278" w:lineRule="auto"/>
              <w:rPr>
                <w:lang w:val="en-US"/>
              </w:rPr>
            </w:pPr>
            <w:r w:rsidRPr="00EC4273">
              <w:rPr>
                <w:lang w:val="en-US"/>
              </w:rPr>
              <w:t>7,597</w:t>
            </w:r>
          </w:p>
        </w:tc>
        <w:tc>
          <w:tcPr>
            <w:tcW w:w="861" w:type="dxa"/>
            <w:hideMark/>
          </w:tcPr>
          <w:p w14:paraId="577C282F" w14:textId="77777777" w:rsidR="00EC4273" w:rsidRPr="00EC4273" w:rsidRDefault="00EC4273" w:rsidP="00EC4273">
            <w:pPr>
              <w:spacing w:after="160" w:line="278" w:lineRule="auto"/>
              <w:rPr>
                <w:lang w:val="en-US"/>
              </w:rPr>
            </w:pPr>
            <w:r w:rsidRPr="00EC4273">
              <w:rPr>
                <w:lang w:val="en-US"/>
              </w:rPr>
              <w:t>980</w:t>
            </w:r>
          </w:p>
        </w:tc>
        <w:tc>
          <w:tcPr>
            <w:tcW w:w="692" w:type="dxa"/>
            <w:hideMark/>
          </w:tcPr>
          <w:p w14:paraId="511E6F29" w14:textId="77777777" w:rsidR="00EC4273" w:rsidRPr="00EC4273" w:rsidRDefault="00EC4273" w:rsidP="00EC4273">
            <w:pPr>
              <w:spacing w:after="160" w:line="278" w:lineRule="auto"/>
              <w:rPr>
                <w:lang w:val="en-US"/>
              </w:rPr>
            </w:pPr>
            <w:r w:rsidRPr="00EC4273">
              <w:rPr>
                <w:lang w:val="en-US"/>
              </w:rPr>
              <w:t>782</w:t>
            </w:r>
          </w:p>
        </w:tc>
        <w:tc>
          <w:tcPr>
            <w:tcW w:w="835" w:type="dxa"/>
            <w:hideMark/>
          </w:tcPr>
          <w:p w14:paraId="179B5ACD" w14:textId="77777777" w:rsidR="00EC4273" w:rsidRPr="00EC4273" w:rsidRDefault="00EC4273" w:rsidP="00EC4273">
            <w:pPr>
              <w:spacing w:after="160" w:line="278" w:lineRule="auto"/>
              <w:rPr>
                <w:lang w:val="en-US"/>
              </w:rPr>
            </w:pPr>
            <w:r w:rsidRPr="00EC4273">
              <w:rPr>
                <w:lang w:val="en-US"/>
              </w:rPr>
              <w:t>129,845</w:t>
            </w:r>
          </w:p>
        </w:tc>
      </w:tr>
      <w:tr w:rsidR="00EC4273" w:rsidRPr="00EC4273" w14:paraId="36E9BD56" w14:textId="77777777" w:rsidTr="00EC75B1">
        <w:tc>
          <w:tcPr>
            <w:tcW w:w="596" w:type="dxa"/>
            <w:hideMark/>
          </w:tcPr>
          <w:p w14:paraId="50AB9241" w14:textId="77777777" w:rsidR="00EC4273" w:rsidRPr="00EC4273" w:rsidRDefault="00EC4273" w:rsidP="00EC4273">
            <w:pPr>
              <w:spacing w:after="160" w:line="278" w:lineRule="auto"/>
              <w:rPr>
                <w:lang w:val="en-US"/>
              </w:rPr>
            </w:pPr>
            <w:r w:rsidRPr="00EC4273">
              <w:rPr>
                <w:lang w:val="en-US"/>
              </w:rPr>
              <w:t>2022</w:t>
            </w:r>
          </w:p>
        </w:tc>
        <w:tc>
          <w:tcPr>
            <w:tcW w:w="739" w:type="dxa"/>
            <w:hideMark/>
          </w:tcPr>
          <w:p w14:paraId="61169CCE" w14:textId="77777777" w:rsidR="00EC4273" w:rsidRPr="00EC4273" w:rsidRDefault="00EC4273" w:rsidP="00EC4273">
            <w:pPr>
              <w:spacing w:after="160" w:line="278" w:lineRule="auto"/>
              <w:rPr>
                <w:lang w:val="en-US"/>
              </w:rPr>
            </w:pPr>
            <w:r w:rsidRPr="00EC4273">
              <w:rPr>
                <w:lang w:val="en-US"/>
              </w:rPr>
              <w:t>61,362</w:t>
            </w:r>
          </w:p>
        </w:tc>
        <w:tc>
          <w:tcPr>
            <w:tcW w:w="739" w:type="dxa"/>
            <w:hideMark/>
          </w:tcPr>
          <w:p w14:paraId="3B8A78D5" w14:textId="77777777" w:rsidR="00EC4273" w:rsidRPr="00EC4273" w:rsidRDefault="00EC4273" w:rsidP="00EC4273">
            <w:pPr>
              <w:spacing w:after="160" w:line="278" w:lineRule="auto"/>
              <w:rPr>
                <w:lang w:val="en-US"/>
              </w:rPr>
            </w:pPr>
            <w:r w:rsidRPr="00EC4273">
              <w:rPr>
                <w:lang w:val="en-US"/>
              </w:rPr>
              <w:t>25,314</w:t>
            </w:r>
          </w:p>
        </w:tc>
        <w:tc>
          <w:tcPr>
            <w:tcW w:w="740" w:type="dxa"/>
            <w:hideMark/>
          </w:tcPr>
          <w:p w14:paraId="4A4A4FBB" w14:textId="77777777" w:rsidR="00EC4273" w:rsidRPr="00EC4273" w:rsidRDefault="00EC4273" w:rsidP="00EC4273">
            <w:pPr>
              <w:spacing w:after="160" w:line="278" w:lineRule="auto"/>
              <w:rPr>
                <w:lang w:val="en-US"/>
              </w:rPr>
            </w:pPr>
            <w:r w:rsidRPr="00EC4273">
              <w:rPr>
                <w:lang w:val="en-US"/>
              </w:rPr>
              <w:t>10,982</w:t>
            </w:r>
          </w:p>
        </w:tc>
        <w:tc>
          <w:tcPr>
            <w:tcW w:w="950" w:type="dxa"/>
            <w:hideMark/>
          </w:tcPr>
          <w:p w14:paraId="1FE1964C" w14:textId="77777777" w:rsidR="00EC4273" w:rsidRPr="00EC4273" w:rsidRDefault="00EC4273" w:rsidP="00EC4273">
            <w:pPr>
              <w:spacing w:after="160" w:line="278" w:lineRule="auto"/>
              <w:rPr>
                <w:lang w:val="en-US"/>
              </w:rPr>
            </w:pPr>
            <w:r w:rsidRPr="00EC4273">
              <w:rPr>
                <w:lang w:val="en-US"/>
              </w:rPr>
              <w:t>97,658</w:t>
            </w:r>
          </w:p>
        </w:tc>
        <w:tc>
          <w:tcPr>
            <w:tcW w:w="740" w:type="dxa"/>
            <w:hideMark/>
          </w:tcPr>
          <w:p w14:paraId="2C4FA186" w14:textId="77777777" w:rsidR="00EC4273" w:rsidRPr="00EC4273" w:rsidRDefault="00EC4273" w:rsidP="00EC4273">
            <w:pPr>
              <w:spacing w:after="160" w:line="278" w:lineRule="auto"/>
              <w:rPr>
                <w:lang w:val="en-US"/>
              </w:rPr>
            </w:pPr>
            <w:r w:rsidRPr="00EC4273">
              <w:rPr>
                <w:lang w:val="en-US"/>
              </w:rPr>
              <w:t>49,053</w:t>
            </w:r>
          </w:p>
        </w:tc>
        <w:tc>
          <w:tcPr>
            <w:tcW w:w="644" w:type="dxa"/>
            <w:hideMark/>
          </w:tcPr>
          <w:p w14:paraId="05F46933" w14:textId="77777777" w:rsidR="00EC4273" w:rsidRPr="00EC4273" w:rsidRDefault="00EC4273" w:rsidP="00EC4273">
            <w:pPr>
              <w:spacing w:after="160" w:line="278" w:lineRule="auto"/>
              <w:rPr>
                <w:lang w:val="en-US"/>
              </w:rPr>
            </w:pPr>
            <w:r w:rsidRPr="00EC4273">
              <w:rPr>
                <w:lang w:val="en-US"/>
              </w:rPr>
              <w:t>2,234</w:t>
            </w:r>
          </w:p>
        </w:tc>
        <w:tc>
          <w:tcPr>
            <w:tcW w:w="740" w:type="dxa"/>
            <w:hideMark/>
          </w:tcPr>
          <w:p w14:paraId="0C748300" w14:textId="77777777" w:rsidR="00EC4273" w:rsidRPr="00EC4273" w:rsidRDefault="00EC4273" w:rsidP="00EC4273">
            <w:pPr>
              <w:spacing w:after="160" w:line="278" w:lineRule="auto"/>
              <w:rPr>
                <w:lang w:val="en-US"/>
              </w:rPr>
            </w:pPr>
            <w:r w:rsidRPr="00EC4273">
              <w:rPr>
                <w:lang w:val="en-US"/>
              </w:rPr>
              <w:t>16,951</w:t>
            </w:r>
          </w:p>
        </w:tc>
        <w:tc>
          <w:tcPr>
            <w:tcW w:w="740" w:type="dxa"/>
            <w:hideMark/>
          </w:tcPr>
          <w:p w14:paraId="6CD256B0" w14:textId="77777777" w:rsidR="00EC4273" w:rsidRPr="00EC4273" w:rsidRDefault="00EC4273" w:rsidP="00EC4273">
            <w:pPr>
              <w:spacing w:after="160" w:line="278" w:lineRule="auto"/>
              <w:rPr>
                <w:lang w:val="en-US"/>
              </w:rPr>
            </w:pPr>
            <w:r w:rsidRPr="00EC4273">
              <w:rPr>
                <w:lang w:val="en-US"/>
              </w:rPr>
              <w:t>9,486</w:t>
            </w:r>
          </w:p>
        </w:tc>
        <w:tc>
          <w:tcPr>
            <w:tcW w:w="861" w:type="dxa"/>
            <w:hideMark/>
          </w:tcPr>
          <w:p w14:paraId="5C5486E9" w14:textId="77777777" w:rsidR="00EC4273" w:rsidRPr="00EC4273" w:rsidRDefault="00EC4273" w:rsidP="00EC4273">
            <w:pPr>
              <w:spacing w:after="160" w:line="278" w:lineRule="auto"/>
              <w:rPr>
                <w:lang w:val="en-US"/>
              </w:rPr>
            </w:pPr>
            <w:r w:rsidRPr="00EC4273">
              <w:rPr>
                <w:lang w:val="en-US"/>
              </w:rPr>
              <w:t>933</w:t>
            </w:r>
          </w:p>
        </w:tc>
        <w:tc>
          <w:tcPr>
            <w:tcW w:w="692" w:type="dxa"/>
            <w:hideMark/>
          </w:tcPr>
          <w:p w14:paraId="31C884EB" w14:textId="77777777" w:rsidR="00EC4273" w:rsidRPr="00EC4273" w:rsidRDefault="00EC4273" w:rsidP="00EC4273">
            <w:pPr>
              <w:spacing w:after="160" w:line="278" w:lineRule="auto"/>
              <w:rPr>
                <w:lang w:val="en-US"/>
              </w:rPr>
            </w:pPr>
            <w:r w:rsidRPr="00EC4273">
              <w:rPr>
                <w:lang w:val="en-US"/>
              </w:rPr>
              <w:t>928</w:t>
            </w:r>
          </w:p>
        </w:tc>
        <w:tc>
          <w:tcPr>
            <w:tcW w:w="835" w:type="dxa"/>
            <w:hideMark/>
          </w:tcPr>
          <w:p w14:paraId="749FF0E7" w14:textId="77777777" w:rsidR="00EC4273" w:rsidRPr="00EC4273" w:rsidRDefault="00EC4273" w:rsidP="00EC4273">
            <w:pPr>
              <w:spacing w:after="160" w:line="278" w:lineRule="auto"/>
              <w:rPr>
                <w:lang w:val="en-US"/>
              </w:rPr>
            </w:pPr>
            <w:r w:rsidRPr="00EC4273">
              <w:rPr>
                <w:lang w:val="en-US"/>
              </w:rPr>
              <w:t>177,243</w:t>
            </w:r>
          </w:p>
        </w:tc>
      </w:tr>
      <w:tr w:rsidR="00EC4273" w:rsidRPr="00EC4273" w14:paraId="609CBBBA" w14:textId="77777777" w:rsidTr="00EC75B1">
        <w:tc>
          <w:tcPr>
            <w:tcW w:w="596" w:type="dxa"/>
            <w:hideMark/>
          </w:tcPr>
          <w:p w14:paraId="401169FA" w14:textId="77777777" w:rsidR="00EC4273" w:rsidRPr="00EC4273" w:rsidRDefault="00EC4273" w:rsidP="00EC4273">
            <w:pPr>
              <w:spacing w:after="160" w:line="278" w:lineRule="auto"/>
              <w:rPr>
                <w:lang w:val="en-US"/>
              </w:rPr>
            </w:pPr>
            <w:r w:rsidRPr="00EC4273">
              <w:rPr>
                <w:lang w:val="en-US"/>
              </w:rPr>
              <w:t>2023</w:t>
            </w:r>
          </w:p>
        </w:tc>
        <w:tc>
          <w:tcPr>
            <w:tcW w:w="739" w:type="dxa"/>
            <w:hideMark/>
          </w:tcPr>
          <w:p w14:paraId="771B7E93" w14:textId="77777777" w:rsidR="00EC4273" w:rsidRPr="00EC4273" w:rsidRDefault="00EC4273" w:rsidP="00EC4273">
            <w:pPr>
              <w:spacing w:after="160" w:line="278" w:lineRule="auto"/>
              <w:rPr>
                <w:lang w:val="en-US"/>
              </w:rPr>
            </w:pPr>
            <w:r w:rsidRPr="00EC4273">
              <w:rPr>
                <w:lang w:val="en-US"/>
              </w:rPr>
              <w:t>66,949</w:t>
            </w:r>
          </w:p>
        </w:tc>
        <w:tc>
          <w:tcPr>
            <w:tcW w:w="739" w:type="dxa"/>
            <w:hideMark/>
          </w:tcPr>
          <w:p w14:paraId="74D3B6AC" w14:textId="77777777" w:rsidR="00EC4273" w:rsidRPr="00EC4273" w:rsidRDefault="00EC4273" w:rsidP="00EC4273">
            <w:pPr>
              <w:spacing w:after="160" w:line="278" w:lineRule="auto"/>
              <w:rPr>
                <w:lang w:val="en-US"/>
              </w:rPr>
            </w:pPr>
            <w:r w:rsidRPr="00EC4273">
              <w:rPr>
                <w:lang w:val="en-US"/>
              </w:rPr>
              <w:t>29,978</w:t>
            </w:r>
          </w:p>
        </w:tc>
        <w:tc>
          <w:tcPr>
            <w:tcW w:w="740" w:type="dxa"/>
            <w:hideMark/>
          </w:tcPr>
          <w:p w14:paraId="7913ECA0" w14:textId="77777777" w:rsidR="00EC4273" w:rsidRPr="00EC4273" w:rsidRDefault="00EC4273" w:rsidP="00EC4273">
            <w:pPr>
              <w:spacing w:after="160" w:line="278" w:lineRule="auto"/>
              <w:rPr>
                <w:lang w:val="en-US"/>
              </w:rPr>
            </w:pPr>
            <w:r w:rsidRPr="00EC4273">
              <w:rPr>
                <w:lang w:val="en-US"/>
              </w:rPr>
              <w:t>13,848</w:t>
            </w:r>
          </w:p>
        </w:tc>
        <w:tc>
          <w:tcPr>
            <w:tcW w:w="950" w:type="dxa"/>
            <w:hideMark/>
          </w:tcPr>
          <w:p w14:paraId="0C69B7FB" w14:textId="77777777" w:rsidR="00EC4273" w:rsidRPr="00EC4273" w:rsidRDefault="00EC4273" w:rsidP="00EC4273">
            <w:pPr>
              <w:spacing w:after="160" w:line="278" w:lineRule="auto"/>
              <w:rPr>
                <w:lang w:val="en-US"/>
              </w:rPr>
            </w:pPr>
            <w:r w:rsidRPr="00EC4273">
              <w:rPr>
                <w:lang w:val="en-US"/>
              </w:rPr>
              <w:t>110,775</w:t>
            </w:r>
          </w:p>
        </w:tc>
        <w:tc>
          <w:tcPr>
            <w:tcW w:w="740" w:type="dxa"/>
            <w:hideMark/>
          </w:tcPr>
          <w:p w14:paraId="4EC3C36B" w14:textId="77777777" w:rsidR="00EC4273" w:rsidRPr="00EC4273" w:rsidRDefault="00EC4273" w:rsidP="00EC4273">
            <w:pPr>
              <w:spacing w:after="160" w:line="278" w:lineRule="auto"/>
              <w:rPr>
                <w:lang w:val="en-US"/>
              </w:rPr>
            </w:pPr>
            <w:r w:rsidRPr="00EC4273">
              <w:rPr>
                <w:lang w:val="en-US"/>
              </w:rPr>
              <w:t>48,035</w:t>
            </w:r>
          </w:p>
        </w:tc>
        <w:tc>
          <w:tcPr>
            <w:tcW w:w="644" w:type="dxa"/>
            <w:hideMark/>
          </w:tcPr>
          <w:p w14:paraId="472CB24B" w14:textId="77777777" w:rsidR="00EC4273" w:rsidRPr="00EC4273" w:rsidRDefault="00EC4273" w:rsidP="00EC4273">
            <w:pPr>
              <w:spacing w:after="160" w:line="278" w:lineRule="auto"/>
              <w:rPr>
                <w:lang w:val="en-US"/>
              </w:rPr>
            </w:pPr>
            <w:r w:rsidRPr="00EC4273">
              <w:rPr>
                <w:lang w:val="en-US"/>
              </w:rPr>
              <w:t>2,127</w:t>
            </w:r>
          </w:p>
        </w:tc>
        <w:tc>
          <w:tcPr>
            <w:tcW w:w="740" w:type="dxa"/>
            <w:hideMark/>
          </w:tcPr>
          <w:p w14:paraId="18C0B998" w14:textId="77777777" w:rsidR="00EC4273" w:rsidRPr="00EC4273" w:rsidRDefault="00EC4273" w:rsidP="00EC4273">
            <w:pPr>
              <w:spacing w:after="160" w:line="278" w:lineRule="auto"/>
              <w:rPr>
                <w:lang w:val="en-US"/>
              </w:rPr>
            </w:pPr>
            <w:r w:rsidRPr="00EC4273">
              <w:rPr>
                <w:lang w:val="en-US"/>
              </w:rPr>
              <w:t>17,820</w:t>
            </w:r>
          </w:p>
        </w:tc>
        <w:tc>
          <w:tcPr>
            <w:tcW w:w="740" w:type="dxa"/>
            <w:hideMark/>
          </w:tcPr>
          <w:p w14:paraId="349CC799" w14:textId="77777777" w:rsidR="00EC4273" w:rsidRPr="00EC4273" w:rsidRDefault="00EC4273" w:rsidP="00EC4273">
            <w:pPr>
              <w:spacing w:after="160" w:line="278" w:lineRule="auto"/>
              <w:rPr>
                <w:lang w:val="en-US"/>
              </w:rPr>
            </w:pPr>
            <w:r w:rsidRPr="00EC4273">
              <w:rPr>
                <w:lang w:val="en-US"/>
              </w:rPr>
              <w:t>9,406</w:t>
            </w:r>
          </w:p>
        </w:tc>
        <w:tc>
          <w:tcPr>
            <w:tcW w:w="861" w:type="dxa"/>
            <w:hideMark/>
          </w:tcPr>
          <w:p w14:paraId="7DA20814" w14:textId="77777777" w:rsidR="00EC4273" w:rsidRPr="00EC4273" w:rsidRDefault="00EC4273" w:rsidP="00EC4273">
            <w:pPr>
              <w:spacing w:after="160" w:line="278" w:lineRule="auto"/>
              <w:rPr>
                <w:lang w:val="en-US"/>
              </w:rPr>
            </w:pPr>
            <w:r w:rsidRPr="00EC4273">
              <w:rPr>
                <w:lang w:val="en-US"/>
              </w:rPr>
              <w:t>893</w:t>
            </w:r>
          </w:p>
        </w:tc>
        <w:tc>
          <w:tcPr>
            <w:tcW w:w="692" w:type="dxa"/>
            <w:hideMark/>
          </w:tcPr>
          <w:p w14:paraId="4C1CDCC1" w14:textId="77777777" w:rsidR="00EC4273" w:rsidRPr="00EC4273" w:rsidRDefault="00EC4273" w:rsidP="00EC4273">
            <w:pPr>
              <w:spacing w:after="160" w:line="278" w:lineRule="auto"/>
              <w:rPr>
                <w:lang w:val="en-US"/>
              </w:rPr>
            </w:pPr>
            <w:r w:rsidRPr="00EC4273">
              <w:rPr>
                <w:lang w:val="en-US"/>
              </w:rPr>
              <w:t>848</w:t>
            </w:r>
          </w:p>
        </w:tc>
        <w:tc>
          <w:tcPr>
            <w:tcW w:w="835" w:type="dxa"/>
            <w:hideMark/>
          </w:tcPr>
          <w:p w14:paraId="0A4DAAC3" w14:textId="77777777" w:rsidR="00EC4273" w:rsidRPr="00EC4273" w:rsidRDefault="00EC4273" w:rsidP="00EC4273">
            <w:pPr>
              <w:spacing w:after="160" w:line="278" w:lineRule="auto"/>
              <w:rPr>
                <w:lang w:val="en-US"/>
              </w:rPr>
            </w:pPr>
            <w:r w:rsidRPr="00EC4273">
              <w:rPr>
                <w:lang w:val="en-US"/>
              </w:rPr>
              <w:t>189,904</w:t>
            </w:r>
          </w:p>
        </w:tc>
      </w:tr>
      <w:tr w:rsidR="00EC4273" w:rsidRPr="00EC4273" w14:paraId="469C36AA" w14:textId="77777777" w:rsidTr="00EC75B1">
        <w:tc>
          <w:tcPr>
            <w:tcW w:w="596" w:type="dxa"/>
            <w:hideMark/>
          </w:tcPr>
          <w:p w14:paraId="77DAB3F2" w14:textId="77777777" w:rsidR="00EC4273" w:rsidRPr="00EC4273" w:rsidRDefault="00EC4273" w:rsidP="00EC4273">
            <w:pPr>
              <w:spacing w:after="160" w:line="278" w:lineRule="auto"/>
              <w:rPr>
                <w:lang w:val="en-US"/>
              </w:rPr>
            </w:pPr>
            <w:r w:rsidRPr="00EC4273">
              <w:rPr>
                <w:lang w:val="en-US"/>
              </w:rPr>
              <w:t>2024</w:t>
            </w:r>
          </w:p>
        </w:tc>
        <w:tc>
          <w:tcPr>
            <w:tcW w:w="739" w:type="dxa"/>
            <w:hideMark/>
          </w:tcPr>
          <w:p w14:paraId="1C3641E7" w14:textId="77777777" w:rsidR="00EC4273" w:rsidRPr="00EC4273" w:rsidRDefault="00EC4273" w:rsidP="00EC4273">
            <w:pPr>
              <w:spacing w:after="160" w:line="278" w:lineRule="auto"/>
              <w:rPr>
                <w:lang w:val="en-US"/>
              </w:rPr>
            </w:pPr>
            <w:r w:rsidRPr="00EC4273">
              <w:rPr>
                <w:lang w:val="en-US"/>
              </w:rPr>
              <w:t>65,758</w:t>
            </w:r>
          </w:p>
        </w:tc>
        <w:tc>
          <w:tcPr>
            <w:tcW w:w="739" w:type="dxa"/>
            <w:hideMark/>
          </w:tcPr>
          <w:p w14:paraId="688AFF7A" w14:textId="77777777" w:rsidR="00EC4273" w:rsidRPr="00EC4273" w:rsidRDefault="00EC4273" w:rsidP="00EC4273">
            <w:pPr>
              <w:spacing w:after="160" w:line="278" w:lineRule="auto"/>
              <w:rPr>
                <w:lang w:val="en-US"/>
              </w:rPr>
            </w:pPr>
            <w:r w:rsidRPr="00EC4273">
              <w:rPr>
                <w:lang w:val="en-US"/>
              </w:rPr>
              <w:t>32,241</w:t>
            </w:r>
          </w:p>
        </w:tc>
        <w:tc>
          <w:tcPr>
            <w:tcW w:w="740" w:type="dxa"/>
            <w:hideMark/>
          </w:tcPr>
          <w:p w14:paraId="3777CCE1" w14:textId="77777777" w:rsidR="00EC4273" w:rsidRPr="00EC4273" w:rsidRDefault="00EC4273" w:rsidP="00EC4273">
            <w:pPr>
              <w:spacing w:after="160" w:line="278" w:lineRule="auto"/>
              <w:rPr>
                <w:lang w:val="en-US"/>
              </w:rPr>
            </w:pPr>
            <w:r w:rsidRPr="00EC4273">
              <w:rPr>
                <w:lang w:val="en-US"/>
              </w:rPr>
              <w:t>13,275</w:t>
            </w:r>
          </w:p>
        </w:tc>
        <w:tc>
          <w:tcPr>
            <w:tcW w:w="950" w:type="dxa"/>
            <w:hideMark/>
          </w:tcPr>
          <w:p w14:paraId="09FB9A40" w14:textId="77777777" w:rsidR="00EC4273" w:rsidRPr="00EC4273" w:rsidRDefault="00EC4273" w:rsidP="00EC4273">
            <w:pPr>
              <w:spacing w:after="160" w:line="278" w:lineRule="auto"/>
              <w:rPr>
                <w:lang w:val="en-US"/>
              </w:rPr>
            </w:pPr>
            <w:r w:rsidRPr="00EC4273">
              <w:rPr>
                <w:lang w:val="en-US"/>
              </w:rPr>
              <w:t>111,274</w:t>
            </w:r>
          </w:p>
        </w:tc>
        <w:tc>
          <w:tcPr>
            <w:tcW w:w="740" w:type="dxa"/>
            <w:hideMark/>
          </w:tcPr>
          <w:p w14:paraId="145939CE" w14:textId="77777777" w:rsidR="00EC4273" w:rsidRPr="00EC4273" w:rsidRDefault="00EC4273" w:rsidP="00EC4273">
            <w:pPr>
              <w:spacing w:after="160" w:line="278" w:lineRule="auto"/>
              <w:rPr>
                <w:lang w:val="en-US"/>
              </w:rPr>
            </w:pPr>
            <w:r w:rsidRPr="00EC4273">
              <w:rPr>
                <w:lang w:val="en-US"/>
              </w:rPr>
              <w:t>48,273</w:t>
            </w:r>
          </w:p>
        </w:tc>
        <w:tc>
          <w:tcPr>
            <w:tcW w:w="644" w:type="dxa"/>
            <w:hideMark/>
          </w:tcPr>
          <w:p w14:paraId="3E0B6249" w14:textId="77777777" w:rsidR="00EC4273" w:rsidRPr="00EC4273" w:rsidRDefault="00EC4273" w:rsidP="00EC4273">
            <w:pPr>
              <w:spacing w:after="160" w:line="278" w:lineRule="auto"/>
              <w:rPr>
                <w:lang w:val="en-US"/>
              </w:rPr>
            </w:pPr>
            <w:r w:rsidRPr="00EC4273">
              <w:rPr>
                <w:lang w:val="en-US"/>
              </w:rPr>
              <w:t>2,116</w:t>
            </w:r>
          </w:p>
        </w:tc>
        <w:tc>
          <w:tcPr>
            <w:tcW w:w="740" w:type="dxa"/>
            <w:hideMark/>
          </w:tcPr>
          <w:p w14:paraId="55C66B2D" w14:textId="77777777" w:rsidR="00EC4273" w:rsidRPr="00EC4273" w:rsidRDefault="00EC4273" w:rsidP="00EC4273">
            <w:pPr>
              <w:spacing w:after="160" w:line="278" w:lineRule="auto"/>
              <w:rPr>
                <w:lang w:val="en-US"/>
              </w:rPr>
            </w:pPr>
            <w:r w:rsidRPr="00EC4273">
              <w:rPr>
                <w:lang w:val="en-US"/>
              </w:rPr>
              <w:t>18,564</w:t>
            </w:r>
          </w:p>
        </w:tc>
        <w:tc>
          <w:tcPr>
            <w:tcW w:w="740" w:type="dxa"/>
            <w:hideMark/>
          </w:tcPr>
          <w:p w14:paraId="380A8353" w14:textId="77777777" w:rsidR="00EC4273" w:rsidRPr="00EC4273" w:rsidRDefault="00EC4273" w:rsidP="00EC4273">
            <w:pPr>
              <w:spacing w:after="160" w:line="278" w:lineRule="auto"/>
              <w:rPr>
                <w:lang w:val="en-US"/>
              </w:rPr>
            </w:pPr>
            <w:r w:rsidRPr="00EC4273">
              <w:rPr>
                <w:lang w:val="en-US"/>
              </w:rPr>
              <w:t>10,646</w:t>
            </w:r>
          </w:p>
        </w:tc>
        <w:tc>
          <w:tcPr>
            <w:tcW w:w="861" w:type="dxa"/>
            <w:hideMark/>
          </w:tcPr>
          <w:p w14:paraId="065CE92A" w14:textId="77777777" w:rsidR="00EC4273" w:rsidRPr="00EC4273" w:rsidRDefault="00EC4273" w:rsidP="00EC4273">
            <w:pPr>
              <w:spacing w:after="160" w:line="278" w:lineRule="auto"/>
              <w:rPr>
                <w:lang w:val="en-US"/>
              </w:rPr>
            </w:pPr>
            <w:r w:rsidRPr="00EC4273">
              <w:rPr>
                <w:lang w:val="en-US"/>
              </w:rPr>
              <w:t>893</w:t>
            </w:r>
          </w:p>
        </w:tc>
        <w:tc>
          <w:tcPr>
            <w:tcW w:w="692" w:type="dxa"/>
            <w:hideMark/>
          </w:tcPr>
          <w:p w14:paraId="356993DA" w14:textId="77777777" w:rsidR="00EC4273" w:rsidRPr="00EC4273" w:rsidRDefault="00EC4273" w:rsidP="00EC4273">
            <w:pPr>
              <w:spacing w:after="160" w:line="278" w:lineRule="auto"/>
              <w:rPr>
                <w:lang w:val="en-US"/>
              </w:rPr>
            </w:pPr>
            <w:r w:rsidRPr="00EC4273">
              <w:rPr>
                <w:lang w:val="en-US"/>
              </w:rPr>
              <w:t>797</w:t>
            </w:r>
          </w:p>
        </w:tc>
        <w:tc>
          <w:tcPr>
            <w:tcW w:w="835" w:type="dxa"/>
            <w:hideMark/>
          </w:tcPr>
          <w:p w14:paraId="2E59D063" w14:textId="77777777" w:rsidR="00EC4273" w:rsidRPr="00EC4273" w:rsidRDefault="00EC4273" w:rsidP="00EC4273">
            <w:pPr>
              <w:spacing w:after="160" w:line="278" w:lineRule="auto"/>
              <w:rPr>
                <w:lang w:val="en-US"/>
              </w:rPr>
            </w:pPr>
            <w:r w:rsidRPr="00EC4273">
              <w:rPr>
                <w:lang w:val="en-US"/>
              </w:rPr>
              <w:t>192,563</w:t>
            </w:r>
          </w:p>
        </w:tc>
      </w:tr>
      <w:tr w:rsidR="00EC4273" w:rsidRPr="00EC4273" w14:paraId="41EFCD6C" w14:textId="77777777" w:rsidTr="00EC75B1">
        <w:tc>
          <w:tcPr>
            <w:tcW w:w="596" w:type="dxa"/>
            <w:hideMark/>
          </w:tcPr>
          <w:p w14:paraId="71E9E348" w14:textId="77777777" w:rsidR="00EC4273" w:rsidRPr="00EC4273" w:rsidRDefault="00EC4273" w:rsidP="00EC4273">
            <w:pPr>
              <w:spacing w:after="160" w:line="278" w:lineRule="auto"/>
              <w:rPr>
                <w:lang w:val="en-US"/>
              </w:rPr>
            </w:pPr>
            <w:r w:rsidRPr="00EC4273">
              <w:rPr>
                <w:lang w:val="en-US"/>
              </w:rPr>
              <w:t>2025</w:t>
            </w:r>
          </w:p>
        </w:tc>
        <w:tc>
          <w:tcPr>
            <w:tcW w:w="739" w:type="dxa"/>
            <w:hideMark/>
          </w:tcPr>
          <w:p w14:paraId="34C144F5" w14:textId="77777777" w:rsidR="00EC4273" w:rsidRPr="00EC4273" w:rsidRDefault="00EC4273" w:rsidP="00EC4273">
            <w:pPr>
              <w:spacing w:after="160" w:line="278" w:lineRule="auto"/>
              <w:rPr>
                <w:lang w:val="en-US"/>
              </w:rPr>
            </w:pPr>
            <w:r w:rsidRPr="00EC4273">
              <w:rPr>
                <w:lang w:val="en-US"/>
              </w:rPr>
              <w:t>67,942</w:t>
            </w:r>
          </w:p>
        </w:tc>
        <w:tc>
          <w:tcPr>
            <w:tcW w:w="739" w:type="dxa"/>
            <w:hideMark/>
          </w:tcPr>
          <w:p w14:paraId="757F31F5" w14:textId="77777777" w:rsidR="00EC4273" w:rsidRPr="00EC4273" w:rsidRDefault="00EC4273" w:rsidP="00EC4273">
            <w:pPr>
              <w:spacing w:after="160" w:line="278" w:lineRule="auto"/>
              <w:rPr>
                <w:lang w:val="en-US"/>
              </w:rPr>
            </w:pPr>
            <w:r w:rsidRPr="00EC4273">
              <w:rPr>
                <w:lang w:val="en-US"/>
              </w:rPr>
              <w:t>34,867</w:t>
            </w:r>
          </w:p>
        </w:tc>
        <w:tc>
          <w:tcPr>
            <w:tcW w:w="740" w:type="dxa"/>
            <w:hideMark/>
          </w:tcPr>
          <w:p w14:paraId="2BAC84BB" w14:textId="77777777" w:rsidR="00EC4273" w:rsidRPr="00EC4273" w:rsidRDefault="00EC4273" w:rsidP="00EC4273">
            <w:pPr>
              <w:spacing w:after="160" w:line="278" w:lineRule="auto"/>
              <w:rPr>
                <w:lang w:val="en-US"/>
              </w:rPr>
            </w:pPr>
            <w:r w:rsidRPr="00EC4273">
              <w:rPr>
                <w:lang w:val="en-US"/>
              </w:rPr>
              <w:t>15,358</w:t>
            </w:r>
          </w:p>
        </w:tc>
        <w:tc>
          <w:tcPr>
            <w:tcW w:w="950" w:type="dxa"/>
            <w:hideMark/>
          </w:tcPr>
          <w:p w14:paraId="146CD62C" w14:textId="77777777" w:rsidR="00EC4273" w:rsidRPr="00EC4273" w:rsidRDefault="00EC4273" w:rsidP="00EC4273">
            <w:pPr>
              <w:spacing w:after="160" w:line="278" w:lineRule="auto"/>
              <w:rPr>
                <w:lang w:val="en-US"/>
              </w:rPr>
            </w:pPr>
            <w:r w:rsidRPr="00EC4273">
              <w:rPr>
                <w:lang w:val="en-US"/>
              </w:rPr>
              <w:t>118,167</w:t>
            </w:r>
          </w:p>
        </w:tc>
        <w:tc>
          <w:tcPr>
            <w:tcW w:w="740" w:type="dxa"/>
            <w:hideMark/>
          </w:tcPr>
          <w:p w14:paraId="2E612077" w14:textId="77777777" w:rsidR="00EC4273" w:rsidRPr="00EC4273" w:rsidRDefault="00EC4273" w:rsidP="00EC4273">
            <w:pPr>
              <w:spacing w:after="160" w:line="278" w:lineRule="auto"/>
              <w:rPr>
                <w:lang w:val="en-US"/>
              </w:rPr>
            </w:pPr>
            <w:r w:rsidRPr="00EC4273">
              <w:rPr>
                <w:lang w:val="en-US"/>
              </w:rPr>
              <w:t>48,757</w:t>
            </w:r>
          </w:p>
        </w:tc>
        <w:tc>
          <w:tcPr>
            <w:tcW w:w="644" w:type="dxa"/>
            <w:hideMark/>
          </w:tcPr>
          <w:p w14:paraId="5F273DD6" w14:textId="77777777" w:rsidR="00EC4273" w:rsidRPr="00EC4273" w:rsidRDefault="00EC4273" w:rsidP="00EC4273">
            <w:pPr>
              <w:spacing w:after="160" w:line="278" w:lineRule="auto"/>
              <w:rPr>
                <w:lang w:val="en-US"/>
              </w:rPr>
            </w:pPr>
            <w:r w:rsidRPr="00EC4273">
              <w:rPr>
                <w:lang w:val="en-US"/>
              </w:rPr>
              <w:t>3,097</w:t>
            </w:r>
          </w:p>
        </w:tc>
        <w:tc>
          <w:tcPr>
            <w:tcW w:w="740" w:type="dxa"/>
            <w:hideMark/>
          </w:tcPr>
          <w:p w14:paraId="7F7C14F4" w14:textId="77777777" w:rsidR="00EC4273" w:rsidRPr="00EC4273" w:rsidRDefault="00EC4273" w:rsidP="00EC4273">
            <w:pPr>
              <w:spacing w:after="160" w:line="278" w:lineRule="auto"/>
              <w:rPr>
                <w:lang w:val="en-US"/>
              </w:rPr>
            </w:pPr>
            <w:r w:rsidRPr="00EC4273">
              <w:rPr>
                <w:lang w:val="en-US"/>
              </w:rPr>
              <w:t>17,531</w:t>
            </w:r>
          </w:p>
        </w:tc>
        <w:tc>
          <w:tcPr>
            <w:tcW w:w="740" w:type="dxa"/>
            <w:hideMark/>
          </w:tcPr>
          <w:p w14:paraId="563CC927" w14:textId="77777777" w:rsidR="00EC4273" w:rsidRPr="00EC4273" w:rsidRDefault="00EC4273" w:rsidP="00EC4273">
            <w:pPr>
              <w:spacing w:after="160" w:line="278" w:lineRule="auto"/>
              <w:rPr>
                <w:lang w:val="en-US"/>
              </w:rPr>
            </w:pPr>
            <w:r w:rsidRPr="00EC4273">
              <w:rPr>
                <w:lang w:val="en-US"/>
              </w:rPr>
              <w:t>9,731</w:t>
            </w:r>
          </w:p>
        </w:tc>
        <w:tc>
          <w:tcPr>
            <w:tcW w:w="861" w:type="dxa"/>
            <w:hideMark/>
          </w:tcPr>
          <w:p w14:paraId="74FDC863" w14:textId="77777777" w:rsidR="00EC4273" w:rsidRPr="00EC4273" w:rsidRDefault="00EC4273" w:rsidP="00EC4273">
            <w:pPr>
              <w:spacing w:after="160" w:line="278" w:lineRule="auto"/>
              <w:rPr>
                <w:lang w:val="en-US"/>
              </w:rPr>
            </w:pPr>
            <w:r w:rsidRPr="00EC4273">
              <w:rPr>
                <w:lang w:val="en-US"/>
              </w:rPr>
              <w:t>815</w:t>
            </w:r>
          </w:p>
        </w:tc>
        <w:tc>
          <w:tcPr>
            <w:tcW w:w="692" w:type="dxa"/>
            <w:hideMark/>
          </w:tcPr>
          <w:p w14:paraId="46FD7B65" w14:textId="77777777" w:rsidR="00EC4273" w:rsidRPr="00EC4273" w:rsidRDefault="00EC4273" w:rsidP="00EC4273">
            <w:pPr>
              <w:spacing w:after="160" w:line="278" w:lineRule="auto"/>
              <w:rPr>
                <w:lang w:val="en-US"/>
              </w:rPr>
            </w:pPr>
            <w:r w:rsidRPr="00EC4273">
              <w:rPr>
                <w:lang w:val="en-US"/>
              </w:rPr>
              <w:t>734</w:t>
            </w:r>
          </w:p>
        </w:tc>
        <w:tc>
          <w:tcPr>
            <w:tcW w:w="835" w:type="dxa"/>
            <w:hideMark/>
          </w:tcPr>
          <w:p w14:paraId="0573AE3B" w14:textId="77777777" w:rsidR="00EC4273" w:rsidRPr="00EC4273" w:rsidRDefault="00EC4273" w:rsidP="00EC4273">
            <w:pPr>
              <w:spacing w:after="160" w:line="278" w:lineRule="auto"/>
              <w:rPr>
                <w:lang w:val="en-US"/>
              </w:rPr>
            </w:pPr>
            <w:r w:rsidRPr="00EC4273">
              <w:rPr>
                <w:lang w:val="en-US"/>
              </w:rPr>
              <w:t>198,832</w:t>
            </w:r>
          </w:p>
        </w:tc>
      </w:tr>
    </w:tbl>
    <w:p w14:paraId="2FCD091A" w14:textId="7E307885" w:rsidR="00EC75B1" w:rsidRDefault="00EC75B1" w:rsidP="00EC75B1">
      <w:pPr>
        <w:spacing w:before="240"/>
      </w:pPr>
      <w:r>
        <w:t>[Page 1</w:t>
      </w:r>
      <w:r w:rsidR="002C6C02">
        <w:t>7</w:t>
      </w:r>
      <w:r>
        <w:t>]</w:t>
      </w:r>
    </w:p>
    <w:p w14:paraId="67E305C8" w14:textId="77777777" w:rsidR="00EC75B1" w:rsidRPr="00017E4E" w:rsidRDefault="00EC75B1" w:rsidP="00EC75B1">
      <w:pPr>
        <w:spacing w:before="240"/>
      </w:pPr>
      <w:r w:rsidRPr="00017E4E">
        <w:t xml:space="preserve">The </w:t>
      </w:r>
      <w:r>
        <w:t xml:space="preserve">data in the </w:t>
      </w:r>
      <w:r w:rsidRPr="00017E4E">
        <w:t xml:space="preserve">table is also </w:t>
      </w:r>
      <w:r>
        <w:t>shown</w:t>
      </w:r>
      <w:r w:rsidRPr="00017E4E">
        <w:t xml:space="preserve"> in a line chart </w:t>
      </w:r>
      <w:r>
        <w:t xml:space="preserve">displaying </w:t>
      </w:r>
      <w:r w:rsidRPr="00017E4E">
        <w:t>overall trends over time. From 2006 to 2019, the total number of person trips generally increased.</w:t>
      </w:r>
    </w:p>
    <w:p w14:paraId="0B61B39C" w14:textId="77777777" w:rsidR="00EC75B1" w:rsidRPr="00FD2C5C" w:rsidRDefault="00EC75B1" w:rsidP="00EC75B1">
      <w:r w:rsidRPr="00FD2C5C">
        <w:t>It also shows that total trips were about 207,000 in 2006, fell to a low of 181,000 in 2010, and then steadily recovered.</w:t>
      </w:r>
    </w:p>
    <w:p w14:paraId="29DC67A8" w14:textId="77777777" w:rsidR="002C6C02" w:rsidRDefault="00EC75B1" w:rsidP="00EC75B1">
      <w:pPr>
        <w:tabs>
          <w:tab w:val="num" w:pos="720"/>
        </w:tabs>
      </w:pPr>
      <w:r w:rsidRPr="00FD2C5C">
        <w:t xml:space="preserve">By 2019, trips reached a peak of over 217,000, the highest in the series. In 2020, total trips drop to around 59,600, with </w:t>
      </w:r>
    </w:p>
    <w:p w14:paraId="089630BE" w14:textId="77777777" w:rsidR="002C6C02" w:rsidRDefault="002C6C02" w:rsidP="00EC75B1">
      <w:pPr>
        <w:tabs>
          <w:tab w:val="num" w:pos="720"/>
        </w:tabs>
      </w:pPr>
    </w:p>
    <w:p w14:paraId="07710FB9" w14:textId="03B45700" w:rsidR="002C6C02" w:rsidRDefault="002C6C02" w:rsidP="002C6C02">
      <w:pPr>
        <w:spacing w:before="240"/>
      </w:pPr>
      <w:r>
        <w:lastRenderedPageBreak/>
        <w:t>[Page 1</w:t>
      </w:r>
      <w:r>
        <w:t>8</w:t>
      </w:r>
      <w:r>
        <w:t>]</w:t>
      </w:r>
    </w:p>
    <w:p w14:paraId="3E341501" w14:textId="07815B3F" w:rsidR="00EC75B1" w:rsidRPr="00FD2C5C" w:rsidRDefault="00EC75B1" w:rsidP="00EC75B1">
      <w:pPr>
        <w:tabs>
          <w:tab w:val="num" w:pos="720"/>
        </w:tabs>
      </w:pPr>
      <w:r w:rsidRPr="00FD2C5C">
        <w:t xml:space="preserve">missing data for all public transport modes due to the COVID 19 pandemic. </w:t>
      </w:r>
    </w:p>
    <w:p w14:paraId="6F169D14" w14:textId="77777777" w:rsidR="00EC75B1" w:rsidRDefault="00EC75B1" w:rsidP="00EC75B1">
      <w:pPr>
        <w:tabs>
          <w:tab w:val="num" w:pos="720"/>
        </w:tabs>
      </w:pPr>
      <w:r w:rsidRPr="00FD2C5C">
        <w:t xml:space="preserve">Trips steadily recover from 2021 onwards, with total trips reaching 198,800 in 2025. </w:t>
      </w:r>
    </w:p>
    <w:p w14:paraId="519500AD" w14:textId="77777777" w:rsidR="00EC75B1" w:rsidRPr="00DC4054" w:rsidRDefault="00EC75B1" w:rsidP="00EC75B1">
      <w:pPr>
        <w:tabs>
          <w:tab w:val="num" w:pos="720"/>
        </w:tabs>
      </w:pPr>
      <w:r w:rsidRPr="00DC4054">
        <w:t>Public transport trends follow a similar pattern being generally stable at around 100,000 to 116,000 trips per year between 2006 and 2019</w:t>
      </w:r>
      <w:r>
        <w:t>, followed by a decrease between 2009 and 2012, with an increase, thereafter, reaching a peak of approximately 116,000 in 2019.</w:t>
      </w:r>
    </w:p>
    <w:p w14:paraId="5C47C2CA" w14:textId="77777777" w:rsidR="00EC75B1" w:rsidRPr="00DC4054" w:rsidRDefault="00EC75B1" w:rsidP="00EC75B1">
      <w:r w:rsidRPr="00DC4054">
        <w:t>There was no public transport data recorded in 2020.</w:t>
      </w:r>
      <w:r>
        <w:t xml:space="preserve"> Trips made by public transport then steadily recover from 2021, reaching an all time high of 118,167 in 2025. </w:t>
      </w:r>
    </w:p>
    <w:p w14:paraId="4808A656" w14:textId="78E7574A" w:rsidR="00EC75B1" w:rsidRDefault="00EC75B1" w:rsidP="00EC75B1">
      <w:r>
        <w:t xml:space="preserve">Car travel shows an overall downward trend from 2006 to 2025, starting at 76,850 trips in 2006 to 48,757 in 2025. </w:t>
      </w:r>
    </w:p>
    <w:p w14:paraId="0EE1FAC0" w14:textId="77777777" w:rsidR="00EC75B1" w:rsidRDefault="00EC75B1" w:rsidP="00EC75B1">
      <w:r>
        <w:t>On the other hand, there is a long-term increased trend towards walking and cycling.</w:t>
      </w:r>
    </w:p>
    <w:p w14:paraId="0E5D527F" w14:textId="77777777" w:rsidR="00EC75B1" w:rsidRDefault="00EC75B1" w:rsidP="00EC75B1">
      <w:r>
        <w:t>Taxi trips fluctuate but remain low, generally between 2,000 and 3,000, except for a drop in 2020.</w:t>
      </w:r>
    </w:p>
    <w:p w14:paraId="2D329533" w14:textId="77777777" w:rsidR="00EC75B1" w:rsidRDefault="00EC75B1" w:rsidP="00EC75B1">
      <w:r>
        <w:t>Goods vehicle trips gradually decline over time from about 2,300 in 2006 to under 1,000 after 2019.</w:t>
      </w:r>
    </w:p>
    <w:p w14:paraId="08928ED0" w14:textId="77777777" w:rsidR="00EC75B1" w:rsidRDefault="00EC75B1" w:rsidP="00EC75B1">
      <w:r>
        <w:t>Motorbike trips also decrease steadily from about 2,400 in 2006 to around 700 by 2025.</w:t>
      </w:r>
    </w:p>
    <w:p w14:paraId="5AF4A9D7" w14:textId="77777777" w:rsidR="00EC75B1" w:rsidRPr="00FD2C5C" w:rsidRDefault="00EC75B1" w:rsidP="00EC75B1">
      <w:pPr>
        <w:pStyle w:val="Heading3"/>
      </w:pPr>
      <w:bookmarkStart w:id="18" w:name="_Toc233194614"/>
      <w:r>
        <w:t>3.2 Percentage mode share of people crossing the canal cordon</w:t>
      </w:r>
      <w:bookmarkEnd w:id="18"/>
    </w:p>
    <w:p w14:paraId="77248B9F" w14:textId="75AC9769" w:rsidR="00EC75B1" w:rsidRDefault="00EC75B1" w:rsidP="00EC75B1">
      <w:pPr>
        <w:spacing w:after="240"/>
      </w:pPr>
      <w:r w:rsidRPr="00CD20C6">
        <w:t xml:space="preserve">Table 3 gives the percentage mode share for all modes of travel used by people crossing the canal cordon inbound between 07:00 and 10:00 for the years 2006 to 2025. </w:t>
      </w:r>
    </w:p>
    <w:p w14:paraId="73C9F458" w14:textId="77777777" w:rsidR="002C6C02" w:rsidRDefault="002C6C02" w:rsidP="002C6C02">
      <w:pPr>
        <w:spacing w:before="240"/>
      </w:pPr>
    </w:p>
    <w:p w14:paraId="47BF88E1" w14:textId="642ED5B9" w:rsidR="002C6C02" w:rsidRPr="002C6C02" w:rsidRDefault="002C6C02" w:rsidP="002C6C02">
      <w:pPr>
        <w:spacing w:before="240"/>
      </w:pPr>
      <w:r w:rsidRPr="002C6C02">
        <w:lastRenderedPageBreak/>
        <w:t>[page 19]</w:t>
      </w:r>
    </w:p>
    <w:p w14:paraId="4E6D11B7" w14:textId="387A5299" w:rsidR="00EC75B1" w:rsidRPr="00EC75B1" w:rsidRDefault="00EC75B1" w:rsidP="00EC75B1">
      <w:pPr>
        <w:pStyle w:val="Caption"/>
        <w:keepNext/>
        <w:spacing w:after="0"/>
        <w:rPr>
          <w:b/>
          <w:bCs/>
          <w:i w:val="0"/>
          <w:iCs w:val="0"/>
          <w:color w:val="auto"/>
          <w:sz w:val="24"/>
          <w:szCs w:val="24"/>
        </w:rPr>
      </w:pPr>
      <w:r w:rsidRPr="00EC75B1">
        <w:rPr>
          <w:b/>
          <w:bCs/>
          <w:i w:val="0"/>
          <w:iCs w:val="0"/>
          <w:color w:val="auto"/>
          <w:sz w:val="24"/>
          <w:szCs w:val="24"/>
        </w:rPr>
        <w:t xml:space="preserve">Table </w:t>
      </w:r>
      <w:r w:rsidRPr="00EC75B1">
        <w:rPr>
          <w:b/>
          <w:bCs/>
          <w:i w:val="0"/>
          <w:iCs w:val="0"/>
          <w:color w:val="auto"/>
          <w:sz w:val="24"/>
          <w:szCs w:val="24"/>
        </w:rPr>
        <w:fldChar w:fldCharType="begin"/>
      </w:r>
      <w:r w:rsidRPr="00EC75B1">
        <w:rPr>
          <w:b/>
          <w:bCs/>
          <w:i w:val="0"/>
          <w:iCs w:val="0"/>
          <w:color w:val="auto"/>
          <w:sz w:val="24"/>
          <w:szCs w:val="24"/>
        </w:rPr>
        <w:instrText xml:space="preserve"> SEQ Table \* ARABIC </w:instrText>
      </w:r>
      <w:r w:rsidRPr="00EC75B1">
        <w:rPr>
          <w:b/>
          <w:bCs/>
          <w:i w:val="0"/>
          <w:iCs w:val="0"/>
          <w:color w:val="auto"/>
          <w:sz w:val="24"/>
          <w:szCs w:val="24"/>
        </w:rPr>
        <w:fldChar w:fldCharType="separate"/>
      </w:r>
      <w:r w:rsidRPr="00EC75B1">
        <w:rPr>
          <w:b/>
          <w:bCs/>
          <w:i w:val="0"/>
          <w:iCs w:val="0"/>
          <w:noProof/>
          <w:color w:val="auto"/>
          <w:sz w:val="24"/>
          <w:szCs w:val="24"/>
        </w:rPr>
        <w:t>3</w:t>
      </w:r>
      <w:r w:rsidRPr="00EC75B1">
        <w:rPr>
          <w:b/>
          <w:bCs/>
          <w:i w:val="0"/>
          <w:iCs w:val="0"/>
          <w:color w:val="auto"/>
          <w:sz w:val="24"/>
          <w:szCs w:val="24"/>
        </w:rPr>
        <w:fldChar w:fldCharType="end"/>
      </w:r>
      <w:r>
        <w:rPr>
          <w:b/>
          <w:bCs/>
          <w:i w:val="0"/>
          <w:iCs w:val="0"/>
          <w:color w:val="auto"/>
          <w:sz w:val="24"/>
          <w:szCs w:val="24"/>
        </w:rPr>
        <w:t>.</w:t>
      </w:r>
    </w:p>
    <w:tbl>
      <w:tblPr>
        <w:tblStyle w:val="TableGrid"/>
        <w:tblW w:w="9021" w:type="dxa"/>
        <w:tblInd w:w="-5" w:type="dxa"/>
        <w:tblLook w:val="04A0" w:firstRow="1" w:lastRow="0" w:firstColumn="1" w:lastColumn="0" w:noHBand="0" w:noVBand="1"/>
      </w:tblPr>
      <w:tblGrid>
        <w:gridCol w:w="664"/>
        <w:gridCol w:w="628"/>
        <w:gridCol w:w="628"/>
        <w:gridCol w:w="672"/>
        <w:gridCol w:w="1175"/>
        <w:gridCol w:w="628"/>
        <w:gridCol w:w="628"/>
        <w:gridCol w:w="707"/>
        <w:gridCol w:w="735"/>
        <w:gridCol w:w="823"/>
        <w:gridCol w:w="788"/>
        <w:gridCol w:w="945"/>
      </w:tblGrid>
      <w:tr w:rsidR="00EC75B1" w:rsidRPr="006818E0" w14:paraId="31DD4457" w14:textId="77777777" w:rsidTr="00CD20C6">
        <w:trPr>
          <w:trHeight w:val="1116"/>
        </w:trPr>
        <w:tc>
          <w:tcPr>
            <w:tcW w:w="662" w:type="dxa"/>
            <w:hideMark/>
          </w:tcPr>
          <w:p w14:paraId="500D4FE4" w14:textId="77777777" w:rsidR="00EC75B1" w:rsidRPr="006818E0" w:rsidRDefault="00EC75B1" w:rsidP="00FA734C">
            <w:pPr>
              <w:spacing w:line="278" w:lineRule="auto"/>
              <w:rPr>
                <w:b/>
                <w:bCs/>
                <w:lang w:val="en-US"/>
              </w:rPr>
            </w:pPr>
            <w:r w:rsidRPr="006818E0">
              <w:rPr>
                <w:b/>
                <w:bCs/>
                <w:lang w:val="en-US"/>
              </w:rPr>
              <w:t>Year</w:t>
            </w:r>
          </w:p>
        </w:tc>
        <w:tc>
          <w:tcPr>
            <w:tcW w:w="605" w:type="dxa"/>
            <w:hideMark/>
          </w:tcPr>
          <w:p w14:paraId="29BEC4DB" w14:textId="77777777" w:rsidR="00EC75B1" w:rsidRPr="006818E0" w:rsidRDefault="00EC75B1" w:rsidP="00FA734C">
            <w:pPr>
              <w:spacing w:line="278" w:lineRule="auto"/>
              <w:rPr>
                <w:b/>
                <w:bCs/>
                <w:lang w:val="en-US"/>
              </w:rPr>
            </w:pPr>
            <w:r w:rsidRPr="006818E0">
              <w:rPr>
                <w:b/>
                <w:bCs/>
                <w:lang w:val="en-US"/>
              </w:rPr>
              <w:t>Bus (%)</w:t>
            </w:r>
          </w:p>
        </w:tc>
        <w:tc>
          <w:tcPr>
            <w:tcW w:w="611" w:type="dxa"/>
            <w:hideMark/>
          </w:tcPr>
          <w:p w14:paraId="1692D609" w14:textId="77777777" w:rsidR="00EC75B1" w:rsidRPr="006818E0" w:rsidRDefault="00EC75B1" w:rsidP="00FA734C">
            <w:pPr>
              <w:spacing w:line="278" w:lineRule="auto"/>
              <w:rPr>
                <w:b/>
                <w:bCs/>
                <w:lang w:val="en-US"/>
              </w:rPr>
            </w:pPr>
            <w:r w:rsidRPr="006818E0">
              <w:rPr>
                <w:b/>
                <w:bCs/>
                <w:lang w:val="en-US"/>
              </w:rPr>
              <w:t>Rail (%)</w:t>
            </w:r>
          </w:p>
        </w:tc>
        <w:tc>
          <w:tcPr>
            <w:tcW w:w="686" w:type="dxa"/>
            <w:hideMark/>
          </w:tcPr>
          <w:p w14:paraId="1A29CDE5" w14:textId="77777777" w:rsidR="00EC75B1" w:rsidRPr="006818E0" w:rsidRDefault="00EC75B1" w:rsidP="00FA734C">
            <w:pPr>
              <w:spacing w:line="278" w:lineRule="auto"/>
              <w:rPr>
                <w:b/>
                <w:bCs/>
                <w:lang w:val="en-US"/>
              </w:rPr>
            </w:pPr>
            <w:r w:rsidRPr="006818E0">
              <w:rPr>
                <w:b/>
                <w:bCs/>
                <w:lang w:val="en-US"/>
              </w:rPr>
              <w:t>Luas (%)</w:t>
            </w:r>
          </w:p>
        </w:tc>
        <w:tc>
          <w:tcPr>
            <w:tcW w:w="1176" w:type="dxa"/>
            <w:hideMark/>
          </w:tcPr>
          <w:p w14:paraId="50CC8DA0" w14:textId="77777777" w:rsidR="00EC75B1" w:rsidRPr="006818E0" w:rsidRDefault="00EC75B1" w:rsidP="00FA734C">
            <w:pPr>
              <w:spacing w:line="278" w:lineRule="auto"/>
              <w:rPr>
                <w:b/>
                <w:bCs/>
                <w:lang w:val="en-US"/>
              </w:rPr>
            </w:pPr>
            <w:r w:rsidRPr="006818E0">
              <w:rPr>
                <w:b/>
                <w:bCs/>
                <w:lang w:val="en-US"/>
              </w:rPr>
              <w:t>All Public Transport (%)</w:t>
            </w:r>
          </w:p>
        </w:tc>
        <w:tc>
          <w:tcPr>
            <w:tcW w:w="605" w:type="dxa"/>
            <w:hideMark/>
          </w:tcPr>
          <w:p w14:paraId="52621F3F" w14:textId="77777777" w:rsidR="00EC75B1" w:rsidRPr="006818E0" w:rsidRDefault="00EC75B1" w:rsidP="00FA734C">
            <w:pPr>
              <w:spacing w:line="278" w:lineRule="auto"/>
              <w:rPr>
                <w:b/>
                <w:bCs/>
                <w:lang w:val="en-US"/>
              </w:rPr>
            </w:pPr>
            <w:r w:rsidRPr="006818E0">
              <w:rPr>
                <w:b/>
                <w:bCs/>
                <w:lang w:val="en-US"/>
              </w:rPr>
              <w:t>Car (%)</w:t>
            </w:r>
          </w:p>
        </w:tc>
        <w:tc>
          <w:tcPr>
            <w:tcW w:w="628" w:type="dxa"/>
            <w:hideMark/>
          </w:tcPr>
          <w:p w14:paraId="195591D9" w14:textId="77777777" w:rsidR="00EC75B1" w:rsidRPr="006818E0" w:rsidRDefault="00EC75B1" w:rsidP="00FA734C">
            <w:pPr>
              <w:spacing w:line="278" w:lineRule="auto"/>
              <w:rPr>
                <w:b/>
                <w:bCs/>
                <w:lang w:val="en-US"/>
              </w:rPr>
            </w:pPr>
            <w:r w:rsidRPr="006818E0">
              <w:rPr>
                <w:b/>
                <w:bCs/>
                <w:lang w:val="en-US"/>
              </w:rPr>
              <w:t>Taxi (%)</w:t>
            </w:r>
          </w:p>
        </w:tc>
        <w:tc>
          <w:tcPr>
            <w:tcW w:w="723" w:type="dxa"/>
            <w:hideMark/>
          </w:tcPr>
          <w:p w14:paraId="02C90322" w14:textId="77777777" w:rsidR="00EC75B1" w:rsidRPr="006818E0" w:rsidRDefault="00EC75B1" w:rsidP="00FA734C">
            <w:pPr>
              <w:spacing w:line="278" w:lineRule="auto"/>
              <w:rPr>
                <w:b/>
                <w:bCs/>
                <w:lang w:val="en-US"/>
              </w:rPr>
            </w:pPr>
            <w:r w:rsidRPr="006818E0">
              <w:rPr>
                <w:b/>
                <w:bCs/>
                <w:lang w:val="en-US"/>
              </w:rPr>
              <w:t>Walk (%)</w:t>
            </w:r>
          </w:p>
        </w:tc>
        <w:tc>
          <w:tcPr>
            <w:tcW w:w="747" w:type="dxa"/>
            <w:hideMark/>
          </w:tcPr>
          <w:p w14:paraId="7489E5E5" w14:textId="77777777" w:rsidR="00EC75B1" w:rsidRPr="006818E0" w:rsidRDefault="00EC75B1" w:rsidP="00FA734C">
            <w:pPr>
              <w:spacing w:line="278" w:lineRule="auto"/>
              <w:rPr>
                <w:b/>
                <w:bCs/>
                <w:lang w:val="en-US"/>
              </w:rPr>
            </w:pPr>
            <w:r w:rsidRPr="006818E0">
              <w:rPr>
                <w:b/>
                <w:bCs/>
                <w:lang w:val="en-US"/>
              </w:rPr>
              <w:t>Cycle (%)</w:t>
            </w:r>
          </w:p>
        </w:tc>
        <w:tc>
          <w:tcPr>
            <w:tcW w:w="822" w:type="dxa"/>
            <w:hideMark/>
          </w:tcPr>
          <w:p w14:paraId="69458B63" w14:textId="77777777" w:rsidR="00EC75B1" w:rsidRPr="006818E0" w:rsidRDefault="00EC75B1" w:rsidP="00FA734C">
            <w:pPr>
              <w:spacing w:line="278" w:lineRule="auto"/>
              <w:rPr>
                <w:b/>
                <w:bCs/>
                <w:lang w:val="en-US"/>
              </w:rPr>
            </w:pPr>
            <w:r w:rsidRPr="006818E0">
              <w:rPr>
                <w:b/>
                <w:bCs/>
                <w:lang w:val="en-US"/>
              </w:rPr>
              <w:t>Goods (%)</w:t>
            </w:r>
          </w:p>
        </w:tc>
        <w:tc>
          <w:tcPr>
            <w:tcW w:w="817" w:type="dxa"/>
            <w:hideMark/>
          </w:tcPr>
          <w:p w14:paraId="2C0135D9" w14:textId="77777777" w:rsidR="00EC75B1" w:rsidRPr="006818E0" w:rsidRDefault="00EC75B1" w:rsidP="00FA734C">
            <w:pPr>
              <w:spacing w:line="278" w:lineRule="auto"/>
              <w:rPr>
                <w:b/>
                <w:bCs/>
                <w:lang w:val="en-US"/>
              </w:rPr>
            </w:pPr>
            <w:r w:rsidRPr="006818E0">
              <w:rPr>
                <w:b/>
                <w:bCs/>
                <w:lang w:val="en-US"/>
              </w:rPr>
              <w:t>Motor Bike (%)</w:t>
            </w:r>
          </w:p>
        </w:tc>
        <w:tc>
          <w:tcPr>
            <w:tcW w:w="939" w:type="dxa"/>
            <w:hideMark/>
          </w:tcPr>
          <w:p w14:paraId="457B9A5A" w14:textId="77777777" w:rsidR="00EC75B1" w:rsidRPr="006818E0" w:rsidRDefault="00EC75B1" w:rsidP="00FA734C">
            <w:pPr>
              <w:spacing w:line="278" w:lineRule="auto"/>
              <w:rPr>
                <w:b/>
                <w:bCs/>
                <w:lang w:val="en-US"/>
              </w:rPr>
            </w:pPr>
            <w:r w:rsidRPr="006818E0">
              <w:rPr>
                <w:b/>
                <w:bCs/>
                <w:lang w:val="en-US"/>
              </w:rPr>
              <w:t>Total Person Trips</w:t>
            </w:r>
          </w:p>
        </w:tc>
      </w:tr>
      <w:tr w:rsidR="00EC75B1" w:rsidRPr="006818E0" w14:paraId="1A91AAB7" w14:textId="77777777" w:rsidTr="00CD20C6">
        <w:trPr>
          <w:trHeight w:val="377"/>
        </w:trPr>
        <w:tc>
          <w:tcPr>
            <w:tcW w:w="662" w:type="dxa"/>
            <w:hideMark/>
          </w:tcPr>
          <w:p w14:paraId="109388B0" w14:textId="77777777" w:rsidR="00EC75B1" w:rsidRPr="006818E0" w:rsidRDefault="00EC75B1" w:rsidP="00FA734C">
            <w:pPr>
              <w:spacing w:line="278" w:lineRule="auto"/>
              <w:rPr>
                <w:lang w:val="en-US"/>
              </w:rPr>
            </w:pPr>
            <w:r w:rsidRPr="006818E0">
              <w:rPr>
                <w:lang w:val="en-US"/>
              </w:rPr>
              <w:t>2006</w:t>
            </w:r>
          </w:p>
        </w:tc>
        <w:tc>
          <w:tcPr>
            <w:tcW w:w="605" w:type="dxa"/>
            <w:hideMark/>
          </w:tcPr>
          <w:p w14:paraId="06EF7B91" w14:textId="77777777" w:rsidR="00EC75B1" w:rsidRPr="006818E0" w:rsidRDefault="00EC75B1" w:rsidP="00FA734C">
            <w:pPr>
              <w:spacing w:line="278" w:lineRule="auto"/>
              <w:rPr>
                <w:lang w:val="en-US"/>
              </w:rPr>
            </w:pPr>
            <w:r w:rsidRPr="006818E0">
              <w:rPr>
                <w:lang w:val="en-US"/>
              </w:rPr>
              <w:t>28.9</w:t>
            </w:r>
          </w:p>
        </w:tc>
        <w:tc>
          <w:tcPr>
            <w:tcW w:w="611" w:type="dxa"/>
            <w:hideMark/>
          </w:tcPr>
          <w:p w14:paraId="2C6422EC" w14:textId="77777777" w:rsidR="00EC75B1" w:rsidRPr="006818E0" w:rsidRDefault="00EC75B1" w:rsidP="00FA734C">
            <w:pPr>
              <w:spacing w:line="278" w:lineRule="auto"/>
              <w:rPr>
                <w:lang w:val="en-US"/>
              </w:rPr>
            </w:pPr>
            <w:r w:rsidRPr="006818E0">
              <w:rPr>
                <w:lang w:val="en-US"/>
              </w:rPr>
              <w:t>16.2</w:t>
            </w:r>
          </w:p>
        </w:tc>
        <w:tc>
          <w:tcPr>
            <w:tcW w:w="686" w:type="dxa"/>
            <w:hideMark/>
          </w:tcPr>
          <w:p w14:paraId="189C88E2" w14:textId="77777777" w:rsidR="00EC75B1" w:rsidRPr="006818E0" w:rsidRDefault="00EC75B1" w:rsidP="00FA734C">
            <w:pPr>
              <w:spacing w:line="278" w:lineRule="auto"/>
              <w:rPr>
                <w:lang w:val="en-US"/>
              </w:rPr>
            </w:pPr>
            <w:r w:rsidRPr="006818E0">
              <w:rPr>
                <w:lang w:val="en-US"/>
              </w:rPr>
              <w:t>4.4</w:t>
            </w:r>
          </w:p>
        </w:tc>
        <w:tc>
          <w:tcPr>
            <w:tcW w:w="1176" w:type="dxa"/>
            <w:hideMark/>
          </w:tcPr>
          <w:p w14:paraId="483C1513" w14:textId="77777777" w:rsidR="00EC75B1" w:rsidRPr="00EC75B1" w:rsidRDefault="00EC75B1" w:rsidP="00FA734C">
            <w:pPr>
              <w:spacing w:line="278" w:lineRule="auto"/>
              <w:rPr>
                <w:lang w:val="en-US"/>
              </w:rPr>
            </w:pPr>
            <w:r w:rsidRPr="00EC75B1">
              <w:rPr>
                <w:lang w:val="en-US"/>
              </w:rPr>
              <w:t>49.4</w:t>
            </w:r>
          </w:p>
        </w:tc>
        <w:tc>
          <w:tcPr>
            <w:tcW w:w="605" w:type="dxa"/>
            <w:hideMark/>
          </w:tcPr>
          <w:p w14:paraId="440164FA" w14:textId="77777777" w:rsidR="00EC75B1" w:rsidRPr="006818E0" w:rsidRDefault="00EC75B1" w:rsidP="00FA734C">
            <w:pPr>
              <w:spacing w:line="278" w:lineRule="auto"/>
              <w:rPr>
                <w:lang w:val="en-US"/>
              </w:rPr>
            </w:pPr>
            <w:r w:rsidRPr="006818E0">
              <w:rPr>
                <w:lang w:val="en-US"/>
              </w:rPr>
              <w:t>37.1</w:t>
            </w:r>
          </w:p>
        </w:tc>
        <w:tc>
          <w:tcPr>
            <w:tcW w:w="628" w:type="dxa"/>
            <w:hideMark/>
          </w:tcPr>
          <w:p w14:paraId="048B93F4" w14:textId="77777777" w:rsidR="00EC75B1" w:rsidRPr="006818E0" w:rsidRDefault="00EC75B1" w:rsidP="00FA734C">
            <w:pPr>
              <w:spacing w:line="278" w:lineRule="auto"/>
              <w:rPr>
                <w:lang w:val="en-US"/>
              </w:rPr>
            </w:pPr>
            <w:r w:rsidRPr="006818E0">
              <w:rPr>
                <w:lang w:val="en-US"/>
              </w:rPr>
              <w:t>0.7</w:t>
            </w:r>
          </w:p>
        </w:tc>
        <w:tc>
          <w:tcPr>
            <w:tcW w:w="723" w:type="dxa"/>
            <w:hideMark/>
          </w:tcPr>
          <w:p w14:paraId="79B7B5E7" w14:textId="77777777" w:rsidR="00EC75B1" w:rsidRPr="006818E0" w:rsidRDefault="00EC75B1" w:rsidP="00FA734C">
            <w:pPr>
              <w:spacing w:line="278" w:lineRule="auto"/>
              <w:rPr>
                <w:lang w:val="en-US"/>
              </w:rPr>
            </w:pPr>
            <w:r w:rsidRPr="006818E0">
              <w:rPr>
                <w:lang w:val="en-US"/>
              </w:rPr>
              <w:t>8.3</w:t>
            </w:r>
          </w:p>
        </w:tc>
        <w:tc>
          <w:tcPr>
            <w:tcW w:w="747" w:type="dxa"/>
            <w:hideMark/>
          </w:tcPr>
          <w:p w14:paraId="17CA5CF3" w14:textId="77777777" w:rsidR="00EC75B1" w:rsidRPr="006818E0" w:rsidRDefault="00EC75B1" w:rsidP="00FA734C">
            <w:pPr>
              <w:spacing w:line="278" w:lineRule="auto"/>
              <w:rPr>
                <w:lang w:val="en-US"/>
              </w:rPr>
            </w:pPr>
            <w:r w:rsidRPr="006818E0">
              <w:rPr>
                <w:lang w:val="en-US"/>
              </w:rPr>
              <w:t>2.3</w:t>
            </w:r>
          </w:p>
        </w:tc>
        <w:tc>
          <w:tcPr>
            <w:tcW w:w="822" w:type="dxa"/>
            <w:hideMark/>
          </w:tcPr>
          <w:p w14:paraId="495C9DD5" w14:textId="77777777" w:rsidR="00EC75B1" w:rsidRPr="006818E0" w:rsidRDefault="00EC75B1" w:rsidP="00FA734C">
            <w:pPr>
              <w:spacing w:line="278" w:lineRule="auto"/>
              <w:rPr>
                <w:lang w:val="en-US"/>
              </w:rPr>
            </w:pPr>
            <w:r w:rsidRPr="006818E0">
              <w:rPr>
                <w:lang w:val="en-US"/>
              </w:rPr>
              <w:t>1.1</w:t>
            </w:r>
          </w:p>
        </w:tc>
        <w:tc>
          <w:tcPr>
            <w:tcW w:w="817" w:type="dxa"/>
            <w:hideMark/>
          </w:tcPr>
          <w:p w14:paraId="011FE021" w14:textId="77777777" w:rsidR="00EC75B1" w:rsidRPr="006818E0" w:rsidRDefault="00EC75B1" w:rsidP="00FA734C">
            <w:pPr>
              <w:spacing w:line="278" w:lineRule="auto"/>
              <w:rPr>
                <w:lang w:val="en-US"/>
              </w:rPr>
            </w:pPr>
            <w:r w:rsidRPr="006818E0">
              <w:rPr>
                <w:lang w:val="en-US"/>
              </w:rPr>
              <w:t>1.2</w:t>
            </w:r>
          </w:p>
        </w:tc>
        <w:tc>
          <w:tcPr>
            <w:tcW w:w="939" w:type="dxa"/>
            <w:hideMark/>
          </w:tcPr>
          <w:p w14:paraId="3EE60D1B" w14:textId="77777777" w:rsidR="00EC75B1" w:rsidRPr="00EC75B1" w:rsidRDefault="00EC75B1" w:rsidP="00FA734C">
            <w:pPr>
              <w:spacing w:line="278" w:lineRule="auto"/>
              <w:rPr>
                <w:lang w:val="en-US"/>
              </w:rPr>
            </w:pPr>
            <w:r w:rsidRPr="00EC75B1">
              <w:rPr>
                <w:lang w:val="en-US"/>
              </w:rPr>
              <w:t>207,379</w:t>
            </w:r>
          </w:p>
        </w:tc>
      </w:tr>
      <w:tr w:rsidR="00EC75B1" w:rsidRPr="006818E0" w14:paraId="2E857AF6" w14:textId="77777777" w:rsidTr="00CD20C6">
        <w:trPr>
          <w:trHeight w:val="362"/>
        </w:trPr>
        <w:tc>
          <w:tcPr>
            <w:tcW w:w="662" w:type="dxa"/>
            <w:hideMark/>
          </w:tcPr>
          <w:p w14:paraId="614EEE9E" w14:textId="77777777" w:rsidR="00EC75B1" w:rsidRPr="006818E0" w:rsidRDefault="00EC75B1" w:rsidP="00FA734C">
            <w:pPr>
              <w:spacing w:line="278" w:lineRule="auto"/>
              <w:rPr>
                <w:lang w:val="en-US"/>
              </w:rPr>
            </w:pPr>
            <w:r w:rsidRPr="006818E0">
              <w:rPr>
                <w:lang w:val="en-US"/>
              </w:rPr>
              <w:t>2007</w:t>
            </w:r>
          </w:p>
        </w:tc>
        <w:tc>
          <w:tcPr>
            <w:tcW w:w="605" w:type="dxa"/>
            <w:hideMark/>
          </w:tcPr>
          <w:p w14:paraId="2C250FD2" w14:textId="77777777" w:rsidR="00EC75B1" w:rsidRPr="006818E0" w:rsidRDefault="00EC75B1" w:rsidP="00FA734C">
            <w:pPr>
              <w:spacing w:line="278" w:lineRule="auto"/>
              <w:rPr>
                <w:lang w:val="en-US"/>
              </w:rPr>
            </w:pPr>
            <w:r w:rsidRPr="006818E0">
              <w:rPr>
                <w:lang w:val="en-US"/>
              </w:rPr>
              <w:t>28.1</w:t>
            </w:r>
          </w:p>
        </w:tc>
        <w:tc>
          <w:tcPr>
            <w:tcW w:w="611" w:type="dxa"/>
            <w:hideMark/>
          </w:tcPr>
          <w:p w14:paraId="24DCBEC3" w14:textId="77777777" w:rsidR="00EC75B1" w:rsidRPr="006818E0" w:rsidRDefault="00EC75B1" w:rsidP="00FA734C">
            <w:pPr>
              <w:spacing w:line="278" w:lineRule="auto"/>
              <w:rPr>
                <w:lang w:val="en-US"/>
              </w:rPr>
            </w:pPr>
            <w:r w:rsidRPr="006818E0">
              <w:rPr>
                <w:lang w:val="en-US"/>
              </w:rPr>
              <w:t>17.5</w:t>
            </w:r>
          </w:p>
        </w:tc>
        <w:tc>
          <w:tcPr>
            <w:tcW w:w="686" w:type="dxa"/>
            <w:hideMark/>
          </w:tcPr>
          <w:p w14:paraId="438EFFA7" w14:textId="77777777" w:rsidR="00EC75B1" w:rsidRPr="006818E0" w:rsidRDefault="00EC75B1" w:rsidP="00FA734C">
            <w:pPr>
              <w:spacing w:line="278" w:lineRule="auto"/>
              <w:rPr>
                <w:lang w:val="en-US"/>
              </w:rPr>
            </w:pPr>
            <w:r w:rsidRPr="006818E0">
              <w:rPr>
                <w:lang w:val="en-US"/>
              </w:rPr>
              <w:t>4.5</w:t>
            </w:r>
          </w:p>
        </w:tc>
        <w:tc>
          <w:tcPr>
            <w:tcW w:w="1176" w:type="dxa"/>
            <w:hideMark/>
          </w:tcPr>
          <w:p w14:paraId="5FF28813" w14:textId="77777777" w:rsidR="00EC75B1" w:rsidRPr="00EC75B1" w:rsidRDefault="00EC75B1" w:rsidP="00FA734C">
            <w:pPr>
              <w:spacing w:line="278" w:lineRule="auto"/>
              <w:rPr>
                <w:lang w:val="en-US"/>
              </w:rPr>
            </w:pPr>
            <w:r w:rsidRPr="00EC75B1">
              <w:rPr>
                <w:lang w:val="en-US"/>
              </w:rPr>
              <w:t>50.0</w:t>
            </w:r>
          </w:p>
        </w:tc>
        <w:tc>
          <w:tcPr>
            <w:tcW w:w="605" w:type="dxa"/>
            <w:hideMark/>
          </w:tcPr>
          <w:p w14:paraId="765B3C02" w14:textId="77777777" w:rsidR="00EC75B1" w:rsidRPr="006818E0" w:rsidRDefault="00EC75B1" w:rsidP="00FA734C">
            <w:pPr>
              <w:spacing w:line="278" w:lineRule="auto"/>
              <w:rPr>
                <w:lang w:val="en-US"/>
              </w:rPr>
            </w:pPr>
            <w:r w:rsidRPr="006818E0">
              <w:rPr>
                <w:lang w:val="en-US"/>
              </w:rPr>
              <w:t>35.1</w:t>
            </w:r>
          </w:p>
        </w:tc>
        <w:tc>
          <w:tcPr>
            <w:tcW w:w="628" w:type="dxa"/>
            <w:hideMark/>
          </w:tcPr>
          <w:p w14:paraId="251A0347" w14:textId="77777777" w:rsidR="00EC75B1" w:rsidRPr="006818E0" w:rsidRDefault="00EC75B1" w:rsidP="00FA734C">
            <w:pPr>
              <w:spacing w:line="278" w:lineRule="auto"/>
              <w:rPr>
                <w:lang w:val="en-US"/>
              </w:rPr>
            </w:pPr>
            <w:r w:rsidRPr="006818E0">
              <w:rPr>
                <w:lang w:val="en-US"/>
              </w:rPr>
              <w:t>1.1</w:t>
            </w:r>
          </w:p>
        </w:tc>
        <w:tc>
          <w:tcPr>
            <w:tcW w:w="723" w:type="dxa"/>
            <w:hideMark/>
          </w:tcPr>
          <w:p w14:paraId="71FC79A8" w14:textId="77777777" w:rsidR="00EC75B1" w:rsidRPr="006818E0" w:rsidRDefault="00EC75B1" w:rsidP="00FA734C">
            <w:pPr>
              <w:spacing w:line="278" w:lineRule="auto"/>
              <w:rPr>
                <w:lang w:val="en-US"/>
              </w:rPr>
            </w:pPr>
            <w:r w:rsidRPr="006818E0">
              <w:rPr>
                <w:lang w:val="en-US"/>
              </w:rPr>
              <w:t>9.1</w:t>
            </w:r>
          </w:p>
        </w:tc>
        <w:tc>
          <w:tcPr>
            <w:tcW w:w="747" w:type="dxa"/>
            <w:hideMark/>
          </w:tcPr>
          <w:p w14:paraId="7DD40B14" w14:textId="77777777" w:rsidR="00EC75B1" w:rsidRPr="006818E0" w:rsidRDefault="00EC75B1" w:rsidP="00FA734C">
            <w:pPr>
              <w:spacing w:line="278" w:lineRule="auto"/>
              <w:rPr>
                <w:lang w:val="en-US"/>
              </w:rPr>
            </w:pPr>
            <w:r w:rsidRPr="006818E0">
              <w:rPr>
                <w:lang w:val="en-US"/>
              </w:rPr>
              <w:t>2.8</w:t>
            </w:r>
          </w:p>
        </w:tc>
        <w:tc>
          <w:tcPr>
            <w:tcW w:w="822" w:type="dxa"/>
            <w:hideMark/>
          </w:tcPr>
          <w:p w14:paraId="4AB9F194" w14:textId="77777777" w:rsidR="00EC75B1" w:rsidRPr="006818E0" w:rsidRDefault="00EC75B1" w:rsidP="00FA734C">
            <w:pPr>
              <w:spacing w:line="278" w:lineRule="auto"/>
              <w:rPr>
                <w:lang w:val="en-US"/>
              </w:rPr>
            </w:pPr>
            <w:r w:rsidRPr="006818E0">
              <w:rPr>
                <w:lang w:val="en-US"/>
              </w:rPr>
              <w:t>0.7</w:t>
            </w:r>
          </w:p>
        </w:tc>
        <w:tc>
          <w:tcPr>
            <w:tcW w:w="817" w:type="dxa"/>
            <w:hideMark/>
          </w:tcPr>
          <w:p w14:paraId="5A75A995" w14:textId="77777777" w:rsidR="00EC75B1" w:rsidRPr="006818E0" w:rsidRDefault="00EC75B1" w:rsidP="00FA734C">
            <w:pPr>
              <w:spacing w:line="278" w:lineRule="auto"/>
              <w:rPr>
                <w:lang w:val="en-US"/>
              </w:rPr>
            </w:pPr>
            <w:r w:rsidRPr="006818E0">
              <w:rPr>
                <w:lang w:val="en-US"/>
              </w:rPr>
              <w:t>1.2</w:t>
            </w:r>
          </w:p>
        </w:tc>
        <w:tc>
          <w:tcPr>
            <w:tcW w:w="939" w:type="dxa"/>
            <w:hideMark/>
          </w:tcPr>
          <w:p w14:paraId="6EF7ABC4" w14:textId="77777777" w:rsidR="00EC75B1" w:rsidRPr="00EC75B1" w:rsidRDefault="00EC75B1" w:rsidP="00FA734C">
            <w:pPr>
              <w:spacing w:line="278" w:lineRule="auto"/>
              <w:rPr>
                <w:lang w:val="en-US"/>
              </w:rPr>
            </w:pPr>
            <w:r w:rsidRPr="00EC75B1">
              <w:rPr>
                <w:lang w:val="en-US"/>
              </w:rPr>
              <w:t>203,959</w:t>
            </w:r>
          </w:p>
        </w:tc>
      </w:tr>
      <w:tr w:rsidR="00EC75B1" w:rsidRPr="006818E0" w14:paraId="1A3F06EF" w14:textId="77777777" w:rsidTr="00CD20C6">
        <w:trPr>
          <w:trHeight w:val="377"/>
        </w:trPr>
        <w:tc>
          <w:tcPr>
            <w:tcW w:w="662" w:type="dxa"/>
            <w:hideMark/>
          </w:tcPr>
          <w:p w14:paraId="51CAF37A" w14:textId="77777777" w:rsidR="00EC75B1" w:rsidRPr="006818E0" w:rsidRDefault="00EC75B1" w:rsidP="00FA734C">
            <w:pPr>
              <w:spacing w:line="278" w:lineRule="auto"/>
              <w:rPr>
                <w:lang w:val="en-US"/>
              </w:rPr>
            </w:pPr>
            <w:r w:rsidRPr="006818E0">
              <w:rPr>
                <w:lang w:val="en-US"/>
              </w:rPr>
              <w:t>2008</w:t>
            </w:r>
          </w:p>
        </w:tc>
        <w:tc>
          <w:tcPr>
            <w:tcW w:w="605" w:type="dxa"/>
            <w:hideMark/>
          </w:tcPr>
          <w:p w14:paraId="71EB6D6D" w14:textId="77777777" w:rsidR="00EC75B1" w:rsidRPr="006818E0" w:rsidRDefault="00EC75B1" w:rsidP="00FA734C">
            <w:pPr>
              <w:spacing w:line="278" w:lineRule="auto"/>
              <w:rPr>
                <w:lang w:val="en-US"/>
              </w:rPr>
            </w:pPr>
            <w:r w:rsidRPr="006818E0">
              <w:rPr>
                <w:lang w:val="en-US"/>
              </w:rPr>
              <w:t>30.3</w:t>
            </w:r>
          </w:p>
        </w:tc>
        <w:tc>
          <w:tcPr>
            <w:tcW w:w="611" w:type="dxa"/>
            <w:hideMark/>
          </w:tcPr>
          <w:p w14:paraId="6FD1F431" w14:textId="77777777" w:rsidR="00EC75B1" w:rsidRPr="006818E0" w:rsidRDefault="00EC75B1" w:rsidP="00FA734C">
            <w:pPr>
              <w:spacing w:line="278" w:lineRule="auto"/>
              <w:rPr>
                <w:lang w:val="en-US"/>
              </w:rPr>
            </w:pPr>
            <w:r w:rsidRPr="006818E0">
              <w:rPr>
                <w:lang w:val="en-US"/>
              </w:rPr>
              <w:t>16.2</w:t>
            </w:r>
          </w:p>
        </w:tc>
        <w:tc>
          <w:tcPr>
            <w:tcW w:w="686" w:type="dxa"/>
            <w:hideMark/>
          </w:tcPr>
          <w:p w14:paraId="6491F6E8" w14:textId="77777777" w:rsidR="00EC75B1" w:rsidRPr="006818E0" w:rsidRDefault="00EC75B1" w:rsidP="00FA734C">
            <w:pPr>
              <w:spacing w:line="278" w:lineRule="auto"/>
              <w:rPr>
                <w:lang w:val="en-US"/>
              </w:rPr>
            </w:pPr>
            <w:r w:rsidRPr="006818E0">
              <w:rPr>
                <w:lang w:val="en-US"/>
              </w:rPr>
              <w:t>4.6</w:t>
            </w:r>
          </w:p>
        </w:tc>
        <w:tc>
          <w:tcPr>
            <w:tcW w:w="1176" w:type="dxa"/>
            <w:hideMark/>
          </w:tcPr>
          <w:p w14:paraId="4EBA0CE7" w14:textId="77777777" w:rsidR="00EC75B1" w:rsidRPr="00EC75B1" w:rsidRDefault="00EC75B1" w:rsidP="00FA734C">
            <w:pPr>
              <w:spacing w:line="278" w:lineRule="auto"/>
              <w:rPr>
                <w:lang w:val="en-US"/>
              </w:rPr>
            </w:pPr>
            <w:r w:rsidRPr="00EC75B1">
              <w:rPr>
                <w:lang w:val="en-US"/>
              </w:rPr>
              <w:t>51.1</w:t>
            </w:r>
          </w:p>
        </w:tc>
        <w:tc>
          <w:tcPr>
            <w:tcW w:w="605" w:type="dxa"/>
            <w:hideMark/>
          </w:tcPr>
          <w:p w14:paraId="528DE5F7" w14:textId="77777777" w:rsidR="00EC75B1" w:rsidRPr="006818E0" w:rsidRDefault="00EC75B1" w:rsidP="00FA734C">
            <w:pPr>
              <w:spacing w:line="278" w:lineRule="auto"/>
              <w:rPr>
                <w:lang w:val="en-US"/>
              </w:rPr>
            </w:pPr>
            <w:r w:rsidRPr="006818E0">
              <w:rPr>
                <w:lang w:val="en-US"/>
              </w:rPr>
              <w:t>33.9</w:t>
            </w:r>
          </w:p>
        </w:tc>
        <w:tc>
          <w:tcPr>
            <w:tcW w:w="628" w:type="dxa"/>
            <w:hideMark/>
          </w:tcPr>
          <w:p w14:paraId="28BC0BB9" w14:textId="77777777" w:rsidR="00EC75B1" w:rsidRPr="006818E0" w:rsidRDefault="00EC75B1" w:rsidP="00FA734C">
            <w:pPr>
              <w:spacing w:line="278" w:lineRule="auto"/>
              <w:rPr>
                <w:lang w:val="en-US"/>
              </w:rPr>
            </w:pPr>
            <w:r w:rsidRPr="006818E0">
              <w:rPr>
                <w:lang w:val="en-US"/>
              </w:rPr>
              <w:t>1.0</w:t>
            </w:r>
          </w:p>
        </w:tc>
        <w:tc>
          <w:tcPr>
            <w:tcW w:w="723" w:type="dxa"/>
            <w:hideMark/>
          </w:tcPr>
          <w:p w14:paraId="511A8DA0" w14:textId="77777777" w:rsidR="00EC75B1" w:rsidRPr="006818E0" w:rsidRDefault="00EC75B1" w:rsidP="00FA734C">
            <w:pPr>
              <w:spacing w:line="278" w:lineRule="auto"/>
              <w:rPr>
                <w:lang w:val="en-US"/>
              </w:rPr>
            </w:pPr>
            <w:r w:rsidRPr="006818E0">
              <w:rPr>
                <w:lang w:val="en-US"/>
              </w:rPr>
              <w:t>9.2</w:t>
            </w:r>
          </w:p>
        </w:tc>
        <w:tc>
          <w:tcPr>
            <w:tcW w:w="747" w:type="dxa"/>
            <w:hideMark/>
          </w:tcPr>
          <w:p w14:paraId="02B80FAA" w14:textId="77777777" w:rsidR="00EC75B1" w:rsidRPr="006818E0" w:rsidRDefault="00EC75B1" w:rsidP="00FA734C">
            <w:pPr>
              <w:spacing w:line="278" w:lineRule="auto"/>
              <w:rPr>
                <w:lang w:val="en-US"/>
              </w:rPr>
            </w:pPr>
            <w:r w:rsidRPr="006818E0">
              <w:rPr>
                <w:lang w:val="en-US"/>
              </w:rPr>
              <w:t>3.1</w:t>
            </w:r>
          </w:p>
        </w:tc>
        <w:tc>
          <w:tcPr>
            <w:tcW w:w="822" w:type="dxa"/>
            <w:hideMark/>
          </w:tcPr>
          <w:p w14:paraId="6A3DACBF" w14:textId="77777777" w:rsidR="00EC75B1" w:rsidRPr="006818E0" w:rsidRDefault="00EC75B1" w:rsidP="00FA734C">
            <w:pPr>
              <w:spacing w:line="278" w:lineRule="auto"/>
              <w:rPr>
                <w:lang w:val="en-US"/>
              </w:rPr>
            </w:pPr>
            <w:r w:rsidRPr="006818E0">
              <w:rPr>
                <w:lang w:val="en-US"/>
              </w:rPr>
              <w:t>0.6</w:t>
            </w:r>
          </w:p>
        </w:tc>
        <w:tc>
          <w:tcPr>
            <w:tcW w:w="817" w:type="dxa"/>
            <w:hideMark/>
          </w:tcPr>
          <w:p w14:paraId="5B18F9DF" w14:textId="77777777" w:rsidR="00EC75B1" w:rsidRPr="006818E0" w:rsidRDefault="00EC75B1" w:rsidP="00FA734C">
            <w:pPr>
              <w:spacing w:line="278" w:lineRule="auto"/>
              <w:rPr>
                <w:lang w:val="en-US"/>
              </w:rPr>
            </w:pPr>
            <w:r w:rsidRPr="006818E0">
              <w:rPr>
                <w:lang w:val="en-US"/>
              </w:rPr>
              <w:t>1.2</w:t>
            </w:r>
          </w:p>
        </w:tc>
        <w:tc>
          <w:tcPr>
            <w:tcW w:w="939" w:type="dxa"/>
            <w:hideMark/>
          </w:tcPr>
          <w:p w14:paraId="6836D2BA" w14:textId="77777777" w:rsidR="00EC75B1" w:rsidRPr="00EC75B1" w:rsidRDefault="00EC75B1" w:rsidP="00FA734C">
            <w:pPr>
              <w:spacing w:line="278" w:lineRule="auto"/>
              <w:rPr>
                <w:lang w:val="en-US"/>
              </w:rPr>
            </w:pPr>
            <w:r w:rsidRPr="00EC75B1">
              <w:rPr>
                <w:lang w:val="en-US"/>
              </w:rPr>
              <w:t>199,767</w:t>
            </w:r>
          </w:p>
        </w:tc>
      </w:tr>
      <w:tr w:rsidR="00EC75B1" w:rsidRPr="006818E0" w14:paraId="3B96EA54" w14:textId="77777777" w:rsidTr="00CD20C6">
        <w:trPr>
          <w:trHeight w:val="362"/>
        </w:trPr>
        <w:tc>
          <w:tcPr>
            <w:tcW w:w="662" w:type="dxa"/>
            <w:hideMark/>
          </w:tcPr>
          <w:p w14:paraId="7EF9BEBC" w14:textId="77777777" w:rsidR="00EC75B1" w:rsidRPr="006818E0" w:rsidRDefault="00EC75B1" w:rsidP="00FA734C">
            <w:pPr>
              <w:spacing w:line="278" w:lineRule="auto"/>
              <w:rPr>
                <w:lang w:val="en-US"/>
              </w:rPr>
            </w:pPr>
            <w:r w:rsidRPr="006818E0">
              <w:rPr>
                <w:lang w:val="en-US"/>
              </w:rPr>
              <w:t>2009</w:t>
            </w:r>
          </w:p>
        </w:tc>
        <w:tc>
          <w:tcPr>
            <w:tcW w:w="605" w:type="dxa"/>
            <w:hideMark/>
          </w:tcPr>
          <w:p w14:paraId="4E17302D" w14:textId="77777777" w:rsidR="00EC75B1" w:rsidRPr="006818E0" w:rsidRDefault="00EC75B1" w:rsidP="00FA734C">
            <w:pPr>
              <w:spacing w:line="278" w:lineRule="auto"/>
              <w:rPr>
                <w:lang w:val="en-US"/>
              </w:rPr>
            </w:pPr>
            <w:r w:rsidRPr="006818E0">
              <w:rPr>
                <w:lang w:val="en-US"/>
              </w:rPr>
              <w:t>29.8</w:t>
            </w:r>
          </w:p>
        </w:tc>
        <w:tc>
          <w:tcPr>
            <w:tcW w:w="611" w:type="dxa"/>
            <w:hideMark/>
          </w:tcPr>
          <w:p w14:paraId="6AA00E2E" w14:textId="77777777" w:rsidR="00EC75B1" w:rsidRPr="006818E0" w:rsidRDefault="00EC75B1" w:rsidP="00FA734C">
            <w:pPr>
              <w:spacing w:line="278" w:lineRule="auto"/>
              <w:rPr>
                <w:lang w:val="en-US"/>
              </w:rPr>
            </w:pPr>
            <w:r w:rsidRPr="006818E0">
              <w:rPr>
                <w:lang w:val="en-US"/>
              </w:rPr>
              <w:t>13.6</w:t>
            </w:r>
          </w:p>
        </w:tc>
        <w:tc>
          <w:tcPr>
            <w:tcW w:w="686" w:type="dxa"/>
            <w:hideMark/>
          </w:tcPr>
          <w:p w14:paraId="194CE0C4" w14:textId="77777777" w:rsidR="00EC75B1" w:rsidRPr="006818E0" w:rsidRDefault="00EC75B1" w:rsidP="00FA734C">
            <w:pPr>
              <w:spacing w:line="278" w:lineRule="auto"/>
              <w:rPr>
                <w:lang w:val="en-US"/>
              </w:rPr>
            </w:pPr>
            <w:r w:rsidRPr="006818E0">
              <w:rPr>
                <w:lang w:val="en-US"/>
              </w:rPr>
              <w:t>4.7</w:t>
            </w:r>
          </w:p>
        </w:tc>
        <w:tc>
          <w:tcPr>
            <w:tcW w:w="1176" w:type="dxa"/>
            <w:hideMark/>
          </w:tcPr>
          <w:p w14:paraId="355781D1" w14:textId="77777777" w:rsidR="00EC75B1" w:rsidRPr="00EC75B1" w:rsidRDefault="00EC75B1" w:rsidP="00FA734C">
            <w:pPr>
              <w:spacing w:line="278" w:lineRule="auto"/>
              <w:rPr>
                <w:lang w:val="en-US"/>
              </w:rPr>
            </w:pPr>
            <w:r w:rsidRPr="00EC75B1">
              <w:rPr>
                <w:lang w:val="en-US"/>
              </w:rPr>
              <w:t>48.1</w:t>
            </w:r>
          </w:p>
        </w:tc>
        <w:tc>
          <w:tcPr>
            <w:tcW w:w="605" w:type="dxa"/>
            <w:hideMark/>
          </w:tcPr>
          <w:p w14:paraId="791BF4C1" w14:textId="77777777" w:rsidR="00EC75B1" w:rsidRPr="006818E0" w:rsidRDefault="00EC75B1" w:rsidP="00FA734C">
            <w:pPr>
              <w:spacing w:line="278" w:lineRule="auto"/>
              <w:rPr>
                <w:lang w:val="en-US"/>
              </w:rPr>
            </w:pPr>
            <w:r w:rsidRPr="006818E0">
              <w:rPr>
                <w:lang w:val="en-US"/>
              </w:rPr>
              <w:t>37.7</w:t>
            </w:r>
          </w:p>
        </w:tc>
        <w:tc>
          <w:tcPr>
            <w:tcW w:w="628" w:type="dxa"/>
            <w:hideMark/>
          </w:tcPr>
          <w:p w14:paraId="40899B68" w14:textId="77777777" w:rsidR="00EC75B1" w:rsidRPr="006818E0" w:rsidRDefault="00EC75B1" w:rsidP="00FA734C">
            <w:pPr>
              <w:spacing w:line="278" w:lineRule="auto"/>
              <w:rPr>
                <w:lang w:val="en-US"/>
              </w:rPr>
            </w:pPr>
            <w:r w:rsidRPr="006818E0">
              <w:rPr>
                <w:lang w:val="en-US"/>
              </w:rPr>
              <w:t>1.5</w:t>
            </w:r>
          </w:p>
        </w:tc>
        <w:tc>
          <w:tcPr>
            <w:tcW w:w="723" w:type="dxa"/>
            <w:hideMark/>
          </w:tcPr>
          <w:p w14:paraId="7A1BB207" w14:textId="77777777" w:rsidR="00EC75B1" w:rsidRPr="006818E0" w:rsidRDefault="00EC75B1" w:rsidP="00FA734C">
            <w:pPr>
              <w:spacing w:line="278" w:lineRule="auto"/>
              <w:rPr>
                <w:lang w:val="en-US"/>
              </w:rPr>
            </w:pPr>
            <w:r w:rsidRPr="006818E0">
              <w:rPr>
                <w:lang w:val="en-US"/>
              </w:rPr>
              <w:t>7.8</w:t>
            </w:r>
          </w:p>
        </w:tc>
        <w:tc>
          <w:tcPr>
            <w:tcW w:w="747" w:type="dxa"/>
            <w:hideMark/>
          </w:tcPr>
          <w:p w14:paraId="1389C12A" w14:textId="77777777" w:rsidR="00EC75B1" w:rsidRPr="006818E0" w:rsidRDefault="00EC75B1" w:rsidP="00FA734C">
            <w:pPr>
              <w:spacing w:line="278" w:lineRule="auto"/>
              <w:rPr>
                <w:lang w:val="en-US"/>
              </w:rPr>
            </w:pPr>
            <w:r w:rsidRPr="006818E0">
              <w:rPr>
                <w:lang w:val="en-US"/>
              </w:rPr>
              <w:t>3.4</w:t>
            </w:r>
          </w:p>
        </w:tc>
        <w:tc>
          <w:tcPr>
            <w:tcW w:w="822" w:type="dxa"/>
            <w:hideMark/>
          </w:tcPr>
          <w:p w14:paraId="26C41D3C" w14:textId="77777777" w:rsidR="00EC75B1" w:rsidRPr="006818E0" w:rsidRDefault="00EC75B1" w:rsidP="00FA734C">
            <w:pPr>
              <w:spacing w:line="278" w:lineRule="auto"/>
              <w:rPr>
                <w:lang w:val="en-US"/>
              </w:rPr>
            </w:pPr>
            <w:r w:rsidRPr="006818E0">
              <w:rPr>
                <w:lang w:val="en-US"/>
              </w:rPr>
              <w:t>0.6</w:t>
            </w:r>
          </w:p>
        </w:tc>
        <w:tc>
          <w:tcPr>
            <w:tcW w:w="817" w:type="dxa"/>
            <w:hideMark/>
          </w:tcPr>
          <w:p w14:paraId="4CA24A62" w14:textId="77777777" w:rsidR="00EC75B1" w:rsidRPr="006818E0" w:rsidRDefault="00EC75B1" w:rsidP="00FA734C">
            <w:pPr>
              <w:spacing w:line="278" w:lineRule="auto"/>
              <w:rPr>
                <w:lang w:val="en-US"/>
              </w:rPr>
            </w:pPr>
            <w:r w:rsidRPr="006818E0">
              <w:rPr>
                <w:lang w:val="en-US"/>
              </w:rPr>
              <w:t>1.1</w:t>
            </w:r>
          </w:p>
        </w:tc>
        <w:tc>
          <w:tcPr>
            <w:tcW w:w="939" w:type="dxa"/>
            <w:hideMark/>
          </w:tcPr>
          <w:p w14:paraId="090C654D" w14:textId="77777777" w:rsidR="00EC75B1" w:rsidRPr="00EC75B1" w:rsidRDefault="00EC75B1" w:rsidP="00FA734C">
            <w:pPr>
              <w:spacing w:line="278" w:lineRule="auto"/>
              <w:rPr>
                <w:lang w:val="en-US"/>
              </w:rPr>
            </w:pPr>
            <w:r w:rsidRPr="00EC75B1">
              <w:rPr>
                <w:lang w:val="en-US"/>
              </w:rPr>
              <w:t>188,540</w:t>
            </w:r>
          </w:p>
        </w:tc>
      </w:tr>
      <w:tr w:rsidR="00EC75B1" w:rsidRPr="006818E0" w14:paraId="19D07C1C" w14:textId="77777777" w:rsidTr="00CD20C6">
        <w:trPr>
          <w:trHeight w:val="377"/>
        </w:trPr>
        <w:tc>
          <w:tcPr>
            <w:tcW w:w="662" w:type="dxa"/>
            <w:hideMark/>
          </w:tcPr>
          <w:p w14:paraId="27A86A90" w14:textId="77777777" w:rsidR="00EC75B1" w:rsidRPr="006818E0" w:rsidRDefault="00EC75B1" w:rsidP="00FA734C">
            <w:pPr>
              <w:spacing w:line="278" w:lineRule="auto"/>
              <w:rPr>
                <w:lang w:val="en-US"/>
              </w:rPr>
            </w:pPr>
            <w:r w:rsidRPr="006818E0">
              <w:rPr>
                <w:lang w:val="en-US"/>
              </w:rPr>
              <w:t>2010</w:t>
            </w:r>
          </w:p>
        </w:tc>
        <w:tc>
          <w:tcPr>
            <w:tcW w:w="605" w:type="dxa"/>
            <w:hideMark/>
          </w:tcPr>
          <w:p w14:paraId="030CEC2F" w14:textId="77777777" w:rsidR="00EC75B1" w:rsidRPr="006818E0" w:rsidRDefault="00EC75B1" w:rsidP="00FA734C">
            <w:pPr>
              <w:spacing w:line="278" w:lineRule="auto"/>
              <w:rPr>
                <w:lang w:val="en-US"/>
              </w:rPr>
            </w:pPr>
            <w:r w:rsidRPr="006818E0">
              <w:rPr>
                <w:lang w:val="en-US"/>
              </w:rPr>
              <w:t>27.9</w:t>
            </w:r>
          </w:p>
        </w:tc>
        <w:tc>
          <w:tcPr>
            <w:tcW w:w="611" w:type="dxa"/>
            <w:hideMark/>
          </w:tcPr>
          <w:p w14:paraId="21CD80B2" w14:textId="77777777" w:rsidR="00EC75B1" w:rsidRPr="006818E0" w:rsidRDefault="00EC75B1" w:rsidP="00FA734C">
            <w:pPr>
              <w:spacing w:line="278" w:lineRule="auto"/>
              <w:rPr>
                <w:lang w:val="en-US"/>
              </w:rPr>
            </w:pPr>
            <w:r w:rsidRPr="006818E0">
              <w:rPr>
                <w:lang w:val="en-US"/>
              </w:rPr>
              <w:t>13.0</w:t>
            </w:r>
          </w:p>
        </w:tc>
        <w:tc>
          <w:tcPr>
            <w:tcW w:w="686" w:type="dxa"/>
            <w:hideMark/>
          </w:tcPr>
          <w:p w14:paraId="63CEFA4A" w14:textId="77777777" w:rsidR="00EC75B1" w:rsidRPr="006818E0" w:rsidRDefault="00EC75B1" w:rsidP="00FA734C">
            <w:pPr>
              <w:spacing w:line="278" w:lineRule="auto"/>
              <w:rPr>
                <w:lang w:val="en-US"/>
              </w:rPr>
            </w:pPr>
            <w:r w:rsidRPr="006818E0">
              <w:rPr>
                <w:lang w:val="en-US"/>
              </w:rPr>
              <w:t>5.0</w:t>
            </w:r>
          </w:p>
        </w:tc>
        <w:tc>
          <w:tcPr>
            <w:tcW w:w="1176" w:type="dxa"/>
            <w:hideMark/>
          </w:tcPr>
          <w:p w14:paraId="1664E09F" w14:textId="77777777" w:rsidR="00EC75B1" w:rsidRPr="00EC75B1" w:rsidRDefault="00EC75B1" w:rsidP="00FA734C">
            <w:pPr>
              <w:spacing w:line="278" w:lineRule="auto"/>
              <w:rPr>
                <w:lang w:val="en-US"/>
              </w:rPr>
            </w:pPr>
            <w:r w:rsidRPr="00EC75B1">
              <w:rPr>
                <w:lang w:val="en-US"/>
              </w:rPr>
              <w:t>45.9</w:t>
            </w:r>
          </w:p>
        </w:tc>
        <w:tc>
          <w:tcPr>
            <w:tcW w:w="605" w:type="dxa"/>
            <w:hideMark/>
          </w:tcPr>
          <w:p w14:paraId="3709F147" w14:textId="77777777" w:rsidR="00EC75B1" w:rsidRPr="006818E0" w:rsidRDefault="00EC75B1" w:rsidP="00FA734C">
            <w:pPr>
              <w:spacing w:line="278" w:lineRule="auto"/>
              <w:rPr>
                <w:lang w:val="en-US"/>
              </w:rPr>
            </w:pPr>
            <w:r w:rsidRPr="006818E0">
              <w:rPr>
                <w:lang w:val="en-US"/>
              </w:rPr>
              <w:t>39.8</w:t>
            </w:r>
          </w:p>
        </w:tc>
        <w:tc>
          <w:tcPr>
            <w:tcW w:w="628" w:type="dxa"/>
            <w:hideMark/>
          </w:tcPr>
          <w:p w14:paraId="137A0F81" w14:textId="77777777" w:rsidR="00EC75B1" w:rsidRPr="006818E0" w:rsidRDefault="00EC75B1" w:rsidP="00FA734C">
            <w:pPr>
              <w:spacing w:line="278" w:lineRule="auto"/>
              <w:rPr>
                <w:lang w:val="en-US"/>
              </w:rPr>
            </w:pPr>
            <w:r w:rsidRPr="006818E0">
              <w:rPr>
                <w:lang w:val="en-US"/>
              </w:rPr>
              <w:t>1.3</w:t>
            </w:r>
          </w:p>
        </w:tc>
        <w:tc>
          <w:tcPr>
            <w:tcW w:w="723" w:type="dxa"/>
            <w:hideMark/>
          </w:tcPr>
          <w:p w14:paraId="4CB1921E" w14:textId="77777777" w:rsidR="00EC75B1" w:rsidRPr="006818E0" w:rsidRDefault="00EC75B1" w:rsidP="00FA734C">
            <w:pPr>
              <w:spacing w:line="278" w:lineRule="auto"/>
              <w:rPr>
                <w:lang w:val="en-US"/>
              </w:rPr>
            </w:pPr>
            <w:r w:rsidRPr="006818E0">
              <w:rPr>
                <w:lang w:val="en-US"/>
              </w:rPr>
              <w:t>8.3</w:t>
            </w:r>
          </w:p>
        </w:tc>
        <w:tc>
          <w:tcPr>
            <w:tcW w:w="747" w:type="dxa"/>
            <w:hideMark/>
          </w:tcPr>
          <w:p w14:paraId="533F62F6" w14:textId="77777777" w:rsidR="00EC75B1" w:rsidRPr="006818E0" w:rsidRDefault="00EC75B1" w:rsidP="00FA734C">
            <w:pPr>
              <w:spacing w:line="278" w:lineRule="auto"/>
              <w:rPr>
                <w:lang w:val="en-US"/>
              </w:rPr>
            </w:pPr>
            <w:r w:rsidRPr="006818E0">
              <w:rPr>
                <w:lang w:val="en-US"/>
              </w:rPr>
              <w:t>3.3</w:t>
            </w:r>
          </w:p>
        </w:tc>
        <w:tc>
          <w:tcPr>
            <w:tcW w:w="822" w:type="dxa"/>
            <w:hideMark/>
          </w:tcPr>
          <w:p w14:paraId="41C45DF2" w14:textId="77777777" w:rsidR="00EC75B1" w:rsidRPr="006818E0" w:rsidRDefault="00EC75B1" w:rsidP="00FA734C">
            <w:pPr>
              <w:spacing w:line="278" w:lineRule="auto"/>
              <w:rPr>
                <w:lang w:val="en-US"/>
              </w:rPr>
            </w:pPr>
            <w:r w:rsidRPr="006818E0">
              <w:rPr>
                <w:lang w:val="en-US"/>
              </w:rPr>
              <w:t>0.5</w:t>
            </w:r>
          </w:p>
        </w:tc>
        <w:tc>
          <w:tcPr>
            <w:tcW w:w="817" w:type="dxa"/>
            <w:hideMark/>
          </w:tcPr>
          <w:p w14:paraId="2554D9F1" w14:textId="77777777" w:rsidR="00EC75B1" w:rsidRPr="006818E0" w:rsidRDefault="00EC75B1" w:rsidP="00FA734C">
            <w:pPr>
              <w:spacing w:line="278" w:lineRule="auto"/>
              <w:rPr>
                <w:lang w:val="en-US"/>
              </w:rPr>
            </w:pPr>
            <w:r w:rsidRPr="006818E0">
              <w:rPr>
                <w:lang w:val="en-US"/>
              </w:rPr>
              <w:t>0.9</w:t>
            </w:r>
          </w:p>
        </w:tc>
        <w:tc>
          <w:tcPr>
            <w:tcW w:w="939" w:type="dxa"/>
            <w:hideMark/>
          </w:tcPr>
          <w:p w14:paraId="4339C1E6" w14:textId="77777777" w:rsidR="00EC75B1" w:rsidRPr="00EC75B1" w:rsidRDefault="00EC75B1" w:rsidP="00FA734C">
            <w:pPr>
              <w:spacing w:line="278" w:lineRule="auto"/>
              <w:rPr>
                <w:lang w:val="en-US"/>
              </w:rPr>
            </w:pPr>
            <w:r w:rsidRPr="00EC75B1">
              <w:rPr>
                <w:lang w:val="en-US"/>
              </w:rPr>
              <w:t>181,042</w:t>
            </w:r>
          </w:p>
        </w:tc>
      </w:tr>
      <w:tr w:rsidR="00EC75B1" w:rsidRPr="006818E0" w14:paraId="09AF879E" w14:textId="77777777" w:rsidTr="00CD20C6">
        <w:trPr>
          <w:trHeight w:val="362"/>
        </w:trPr>
        <w:tc>
          <w:tcPr>
            <w:tcW w:w="662" w:type="dxa"/>
            <w:hideMark/>
          </w:tcPr>
          <w:p w14:paraId="6E35F2B2" w14:textId="77777777" w:rsidR="00EC75B1" w:rsidRPr="006818E0" w:rsidRDefault="00EC75B1" w:rsidP="00FA734C">
            <w:pPr>
              <w:spacing w:line="278" w:lineRule="auto"/>
              <w:rPr>
                <w:lang w:val="en-US"/>
              </w:rPr>
            </w:pPr>
            <w:r w:rsidRPr="006818E0">
              <w:rPr>
                <w:lang w:val="en-US"/>
              </w:rPr>
              <w:t>2011</w:t>
            </w:r>
          </w:p>
        </w:tc>
        <w:tc>
          <w:tcPr>
            <w:tcW w:w="605" w:type="dxa"/>
            <w:hideMark/>
          </w:tcPr>
          <w:p w14:paraId="26AC7D2B" w14:textId="77777777" w:rsidR="00EC75B1" w:rsidRPr="006818E0" w:rsidRDefault="00EC75B1" w:rsidP="00FA734C">
            <w:pPr>
              <w:spacing w:line="278" w:lineRule="auto"/>
              <w:rPr>
                <w:lang w:val="en-US"/>
              </w:rPr>
            </w:pPr>
            <w:r w:rsidRPr="006818E0">
              <w:rPr>
                <w:lang w:val="en-US"/>
              </w:rPr>
              <w:t>29.5</w:t>
            </w:r>
          </w:p>
        </w:tc>
        <w:tc>
          <w:tcPr>
            <w:tcW w:w="611" w:type="dxa"/>
            <w:hideMark/>
          </w:tcPr>
          <w:p w14:paraId="424AA0AE" w14:textId="77777777" w:rsidR="00EC75B1" w:rsidRPr="006818E0" w:rsidRDefault="00EC75B1" w:rsidP="00FA734C">
            <w:pPr>
              <w:spacing w:line="278" w:lineRule="auto"/>
              <w:rPr>
                <w:lang w:val="en-US"/>
              </w:rPr>
            </w:pPr>
            <w:r w:rsidRPr="006818E0">
              <w:rPr>
                <w:lang w:val="en-US"/>
              </w:rPr>
              <w:t>12.5</w:t>
            </w:r>
          </w:p>
        </w:tc>
        <w:tc>
          <w:tcPr>
            <w:tcW w:w="686" w:type="dxa"/>
            <w:hideMark/>
          </w:tcPr>
          <w:p w14:paraId="440306AE" w14:textId="77777777" w:rsidR="00EC75B1" w:rsidRPr="006818E0" w:rsidRDefault="00EC75B1" w:rsidP="00FA734C">
            <w:pPr>
              <w:spacing w:line="278" w:lineRule="auto"/>
              <w:rPr>
                <w:lang w:val="en-US"/>
              </w:rPr>
            </w:pPr>
            <w:r w:rsidRPr="006818E0">
              <w:rPr>
                <w:lang w:val="en-US"/>
              </w:rPr>
              <w:t>5.4</w:t>
            </w:r>
          </w:p>
        </w:tc>
        <w:tc>
          <w:tcPr>
            <w:tcW w:w="1176" w:type="dxa"/>
            <w:hideMark/>
          </w:tcPr>
          <w:p w14:paraId="43242863" w14:textId="77777777" w:rsidR="00EC75B1" w:rsidRPr="00EC75B1" w:rsidRDefault="00EC75B1" w:rsidP="00FA734C">
            <w:pPr>
              <w:spacing w:line="278" w:lineRule="auto"/>
              <w:rPr>
                <w:lang w:val="en-US"/>
              </w:rPr>
            </w:pPr>
            <w:r w:rsidRPr="00EC75B1">
              <w:rPr>
                <w:lang w:val="en-US"/>
              </w:rPr>
              <w:t>47.5</w:t>
            </w:r>
          </w:p>
        </w:tc>
        <w:tc>
          <w:tcPr>
            <w:tcW w:w="605" w:type="dxa"/>
            <w:hideMark/>
          </w:tcPr>
          <w:p w14:paraId="5D2E3C5F" w14:textId="77777777" w:rsidR="00EC75B1" w:rsidRPr="006818E0" w:rsidRDefault="00EC75B1" w:rsidP="00FA734C">
            <w:pPr>
              <w:spacing w:line="278" w:lineRule="auto"/>
              <w:rPr>
                <w:lang w:val="en-US"/>
              </w:rPr>
            </w:pPr>
            <w:r w:rsidRPr="006818E0">
              <w:rPr>
                <w:lang w:val="en-US"/>
              </w:rPr>
              <w:t>38.0</w:t>
            </w:r>
          </w:p>
        </w:tc>
        <w:tc>
          <w:tcPr>
            <w:tcW w:w="628" w:type="dxa"/>
            <w:hideMark/>
          </w:tcPr>
          <w:p w14:paraId="51CF039E" w14:textId="77777777" w:rsidR="00EC75B1" w:rsidRPr="006818E0" w:rsidRDefault="00EC75B1" w:rsidP="00FA734C">
            <w:pPr>
              <w:spacing w:line="278" w:lineRule="auto"/>
              <w:rPr>
                <w:lang w:val="en-US"/>
              </w:rPr>
            </w:pPr>
            <w:r w:rsidRPr="006818E0">
              <w:rPr>
                <w:lang w:val="en-US"/>
              </w:rPr>
              <w:t>1.5</w:t>
            </w:r>
          </w:p>
        </w:tc>
        <w:tc>
          <w:tcPr>
            <w:tcW w:w="723" w:type="dxa"/>
            <w:hideMark/>
          </w:tcPr>
          <w:p w14:paraId="0DCAAEF3" w14:textId="77777777" w:rsidR="00EC75B1" w:rsidRPr="006818E0" w:rsidRDefault="00EC75B1" w:rsidP="00FA734C">
            <w:pPr>
              <w:spacing w:line="278" w:lineRule="auto"/>
              <w:rPr>
                <w:lang w:val="en-US"/>
              </w:rPr>
            </w:pPr>
            <w:r w:rsidRPr="006818E0">
              <w:rPr>
                <w:lang w:val="en-US"/>
              </w:rPr>
              <w:t>7.9</w:t>
            </w:r>
          </w:p>
        </w:tc>
        <w:tc>
          <w:tcPr>
            <w:tcW w:w="747" w:type="dxa"/>
            <w:hideMark/>
          </w:tcPr>
          <w:p w14:paraId="33A65EFE" w14:textId="77777777" w:rsidR="00EC75B1" w:rsidRPr="006818E0" w:rsidRDefault="00EC75B1" w:rsidP="00FA734C">
            <w:pPr>
              <w:spacing w:line="278" w:lineRule="auto"/>
              <w:rPr>
                <w:lang w:val="en-US"/>
              </w:rPr>
            </w:pPr>
            <w:r w:rsidRPr="006818E0">
              <w:rPr>
                <w:lang w:val="en-US"/>
              </w:rPr>
              <w:t>3.7</w:t>
            </w:r>
          </w:p>
        </w:tc>
        <w:tc>
          <w:tcPr>
            <w:tcW w:w="822" w:type="dxa"/>
            <w:hideMark/>
          </w:tcPr>
          <w:p w14:paraId="10971164" w14:textId="77777777" w:rsidR="00EC75B1" w:rsidRPr="006818E0" w:rsidRDefault="00EC75B1" w:rsidP="00FA734C">
            <w:pPr>
              <w:spacing w:line="278" w:lineRule="auto"/>
              <w:rPr>
                <w:lang w:val="en-US"/>
              </w:rPr>
            </w:pPr>
            <w:r w:rsidRPr="006818E0">
              <w:rPr>
                <w:lang w:val="en-US"/>
              </w:rPr>
              <w:t>0.6</w:t>
            </w:r>
          </w:p>
        </w:tc>
        <w:tc>
          <w:tcPr>
            <w:tcW w:w="817" w:type="dxa"/>
            <w:hideMark/>
          </w:tcPr>
          <w:p w14:paraId="0E82D803" w14:textId="77777777" w:rsidR="00EC75B1" w:rsidRPr="006818E0" w:rsidRDefault="00EC75B1" w:rsidP="00FA734C">
            <w:pPr>
              <w:spacing w:line="278" w:lineRule="auto"/>
              <w:rPr>
                <w:lang w:val="en-US"/>
              </w:rPr>
            </w:pPr>
            <w:r w:rsidRPr="006818E0">
              <w:rPr>
                <w:lang w:val="en-US"/>
              </w:rPr>
              <w:t>0.8</w:t>
            </w:r>
          </w:p>
        </w:tc>
        <w:tc>
          <w:tcPr>
            <w:tcW w:w="939" w:type="dxa"/>
            <w:hideMark/>
          </w:tcPr>
          <w:p w14:paraId="4CA5A4C9" w14:textId="77777777" w:rsidR="00EC75B1" w:rsidRPr="00EC75B1" w:rsidRDefault="00EC75B1" w:rsidP="00FA734C">
            <w:pPr>
              <w:spacing w:line="278" w:lineRule="auto"/>
              <w:rPr>
                <w:lang w:val="en-US"/>
              </w:rPr>
            </w:pPr>
            <w:r w:rsidRPr="00EC75B1">
              <w:rPr>
                <w:lang w:val="en-US"/>
              </w:rPr>
              <w:t>183,569</w:t>
            </w:r>
          </w:p>
        </w:tc>
      </w:tr>
      <w:tr w:rsidR="00EC75B1" w:rsidRPr="006818E0" w14:paraId="72FB831D" w14:textId="77777777" w:rsidTr="00CD20C6">
        <w:trPr>
          <w:trHeight w:val="377"/>
        </w:trPr>
        <w:tc>
          <w:tcPr>
            <w:tcW w:w="662" w:type="dxa"/>
            <w:hideMark/>
          </w:tcPr>
          <w:p w14:paraId="2DF26EA6" w14:textId="77777777" w:rsidR="00EC75B1" w:rsidRPr="006818E0" w:rsidRDefault="00EC75B1" w:rsidP="00FA734C">
            <w:pPr>
              <w:spacing w:line="278" w:lineRule="auto"/>
              <w:rPr>
                <w:lang w:val="en-US"/>
              </w:rPr>
            </w:pPr>
            <w:r w:rsidRPr="006818E0">
              <w:rPr>
                <w:lang w:val="en-US"/>
              </w:rPr>
              <w:t>2012</w:t>
            </w:r>
          </w:p>
        </w:tc>
        <w:tc>
          <w:tcPr>
            <w:tcW w:w="605" w:type="dxa"/>
            <w:hideMark/>
          </w:tcPr>
          <w:p w14:paraId="488B9D43" w14:textId="77777777" w:rsidR="00EC75B1" w:rsidRPr="006818E0" w:rsidRDefault="00EC75B1" w:rsidP="00FA734C">
            <w:pPr>
              <w:spacing w:line="278" w:lineRule="auto"/>
              <w:rPr>
                <w:lang w:val="en-US"/>
              </w:rPr>
            </w:pPr>
            <w:r w:rsidRPr="006818E0">
              <w:rPr>
                <w:lang w:val="en-US"/>
              </w:rPr>
              <w:t>28.0</w:t>
            </w:r>
          </w:p>
        </w:tc>
        <w:tc>
          <w:tcPr>
            <w:tcW w:w="611" w:type="dxa"/>
            <w:hideMark/>
          </w:tcPr>
          <w:p w14:paraId="2F1CEDB4" w14:textId="77777777" w:rsidR="00EC75B1" w:rsidRPr="006818E0" w:rsidRDefault="00EC75B1" w:rsidP="00FA734C">
            <w:pPr>
              <w:spacing w:line="278" w:lineRule="auto"/>
              <w:rPr>
                <w:lang w:val="en-US"/>
              </w:rPr>
            </w:pPr>
            <w:r w:rsidRPr="006818E0">
              <w:rPr>
                <w:lang w:val="en-US"/>
              </w:rPr>
              <w:t>12.9</w:t>
            </w:r>
          </w:p>
        </w:tc>
        <w:tc>
          <w:tcPr>
            <w:tcW w:w="686" w:type="dxa"/>
            <w:hideMark/>
          </w:tcPr>
          <w:p w14:paraId="03D7EE7B" w14:textId="77777777" w:rsidR="00EC75B1" w:rsidRPr="006818E0" w:rsidRDefault="00EC75B1" w:rsidP="00FA734C">
            <w:pPr>
              <w:spacing w:line="278" w:lineRule="auto"/>
              <w:rPr>
                <w:lang w:val="en-US"/>
              </w:rPr>
            </w:pPr>
            <w:r w:rsidRPr="006818E0">
              <w:rPr>
                <w:lang w:val="en-US"/>
              </w:rPr>
              <w:t>5.4</w:t>
            </w:r>
          </w:p>
        </w:tc>
        <w:tc>
          <w:tcPr>
            <w:tcW w:w="1176" w:type="dxa"/>
            <w:hideMark/>
          </w:tcPr>
          <w:p w14:paraId="0DE4A13B" w14:textId="77777777" w:rsidR="00EC75B1" w:rsidRPr="00EC75B1" w:rsidRDefault="00EC75B1" w:rsidP="00FA734C">
            <w:pPr>
              <w:spacing w:line="278" w:lineRule="auto"/>
              <w:rPr>
                <w:lang w:val="en-US"/>
              </w:rPr>
            </w:pPr>
            <w:r w:rsidRPr="00EC75B1">
              <w:rPr>
                <w:lang w:val="en-US"/>
              </w:rPr>
              <w:t>46.4</w:t>
            </w:r>
          </w:p>
        </w:tc>
        <w:tc>
          <w:tcPr>
            <w:tcW w:w="605" w:type="dxa"/>
            <w:hideMark/>
          </w:tcPr>
          <w:p w14:paraId="1709FEEC" w14:textId="77777777" w:rsidR="00EC75B1" w:rsidRPr="006818E0" w:rsidRDefault="00EC75B1" w:rsidP="00FA734C">
            <w:pPr>
              <w:spacing w:line="278" w:lineRule="auto"/>
              <w:rPr>
                <w:lang w:val="en-US"/>
              </w:rPr>
            </w:pPr>
            <w:r w:rsidRPr="006818E0">
              <w:rPr>
                <w:lang w:val="en-US"/>
              </w:rPr>
              <w:t>37.0</w:t>
            </w:r>
          </w:p>
        </w:tc>
        <w:tc>
          <w:tcPr>
            <w:tcW w:w="628" w:type="dxa"/>
            <w:hideMark/>
          </w:tcPr>
          <w:p w14:paraId="758556D5" w14:textId="77777777" w:rsidR="00EC75B1" w:rsidRPr="006818E0" w:rsidRDefault="00EC75B1" w:rsidP="00FA734C">
            <w:pPr>
              <w:spacing w:line="278" w:lineRule="auto"/>
              <w:rPr>
                <w:lang w:val="en-US"/>
              </w:rPr>
            </w:pPr>
            <w:r w:rsidRPr="006818E0">
              <w:rPr>
                <w:lang w:val="en-US"/>
              </w:rPr>
              <w:t>1.8</w:t>
            </w:r>
          </w:p>
        </w:tc>
        <w:tc>
          <w:tcPr>
            <w:tcW w:w="723" w:type="dxa"/>
            <w:hideMark/>
          </w:tcPr>
          <w:p w14:paraId="176124F0" w14:textId="77777777" w:rsidR="00EC75B1" w:rsidRPr="006818E0" w:rsidRDefault="00EC75B1" w:rsidP="00FA734C">
            <w:pPr>
              <w:spacing w:line="278" w:lineRule="auto"/>
              <w:rPr>
                <w:lang w:val="en-US"/>
              </w:rPr>
            </w:pPr>
            <w:r w:rsidRPr="006818E0">
              <w:rPr>
                <w:lang w:val="en-US"/>
              </w:rPr>
              <w:t>9.2</w:t>
            </w:r>
          </w:p>
        </w:tc>
        <w:tc>
          <w:tcPr>
            <w:tcW w:w="747" w:type="dxa"/>
            <w:hideMark/>
          </w:tcPr>
          <w:p w14:paraId="04D2D2E6" w14:textId="77777777" w:rsidR="00EC75B1" w:rsidRPr="006818E0" w:rsidRDefault="00EC75B1" w:rsidP="00FA734C">
            <w:pPr>
              <w:spacing w:line="278" w:lineRule="auto"/>
              <w:rPr>
                <w:lang w:val="en-US"/>
              </w:rPr>
            </w:pPr>
            <w:r w:rsidRPr="006818E0">
              <w:rPr>
                <w:lang w:val="en-US"/>
              </w:rPr>
              <w:t>4.3</w:t>
            </w:r>
          </w:p>
        </w:tc>
        <w:tc>
          <w:tcPr>
            <w:tcW w:w="822" w:type="dxa"/>
            <w:hideMark/>
          </w:tcPr>
          <w:p w14:paraId="26F16E83" w14:textId="77777777" w:rsidR="00EC75B1" w:rsidRPr="006818E0" w:rsidRDefault="00EC75B1" w:rsidP="00FA734C">
            <w:pPr>
              <w:spacing w:line="278" w:lineRule="auto"/>
              <w:rPr>
                <w:lang w:val="en-US"/>
              </w:rPr>
            </w:pPr>
            <w:r w:rsidRPr="006818E0">
              <w:rPr>
                <w:lang w:val="en-US"/>
              </w:rPr>
              <w:t>0.6</w:t>
            </w:r>
          </w:p>
        </w:tc>
        <w:tc>
          <w:tcPr>
            <w:tcW w:w="817" w:type="dxa"/>
            <w:hideMark/>
          </w:tcPr>
          <w:p w14:paraId="172970D5" w14:textId="77777777" w:rsidR="00EC75B1" w:rsidRPr="006818E0" w:rsidRDefault="00EC75B1" w:rsidP="00FA734C">
            <w:pPr>
              <w:spacing w:line="278" w:lineRule="auto"/>
              <w:rPr>
                <w:lang w:val="en-US"/>
              </w:rPr>
            </w:pPr>
            <w:r w:rsidRPr="006818E0">
              <w:rPr>
                <w:lang w:val="en-US"/>
              </w:rPr>
              <w:t>0.8</w:t>
            </w:r>
          </w:p>
        </w:tc>
        <w:tc>
          <w:tcPr>
            <w:tcW w:w="939" w:type="dxa"/>
            <w:hideMark/>
          </w:tcPr>
          <w:p w14:paraId="2BDA5BAB" w14:textId="77777777" w:rsidR="00EC75B1" w:rsidRPr="00EC75B1" w:rsidRDefault="00EC75B1" w:rsidP="00FA734C">
            <w:pPr>
              <w:spacing w:line="278" w:lineRule="auto"/>
              <w:rPr>
                <w:lang w:val="en-US"/>
              </w:rPr>
            </w:pPr>
            <w:r w:rsidRPr="00EC75B1">
              <w:rPr>
                <w:lang w:val="en-US"/>
              </w:rPr>
              <w:t>185,454</w:t>
            </w:r>
          </w:p>
        </w:tc>
      </w:tr>
      <w:tr w:rsidR="00EC75B1" w:rsidRPr="006818E0" w14:paraId="0DE89EB6" w14:textId="77777777" w:rsidTr="00CD20C6">
        <w:trPr>
          <w:trHeight w:val="362"/>
        </w:trPr>
        <w:tc>
          <w:tcPr>
            <w:tcW w:w="662" w:type="dxa"/>
            <w:hideMark/>
          </w:tcPr>
          <w:p w14:paraId="35E1E121" w14:textId="77777777" w:rsidR="00EC75B1" w:rsidRPr="006818E0" w:rsidRDefault="00EC75B1" w:rsidP="00FA734C">
            <w:pPr>
              <w:spacing w:line="278" w:lineRule="auto"/>
              <w:rPr>
                <w:lang w:val="en-US"/>
              </w:rPr>
            </w:pPr>
            <w:r w:rsidRPr="006818E0">
              <w:rPr>
                <w:lang w:val="en-US"/>
              </w:rPr>
              <w:t>2013</w:t>
            </w:r>
          </w:p>
        </w:tc>
        <w:tc>
          <w:tcPr>
            <w:tcW w:w="605" w:type="dxa"/>
            <w:hideMark/>
          </w:tcPr>
          <w:p w14:paraId="3586708D" w14:textId="77777777" w:rsidR="00EC75B1" w:rsidRPr="006818E0" w:rsidRDefault="00EC75B1" w:rsidP="00FA734C">
            <w:pPr>
              <w:spacing w:line="278" w:lineRule="auto"/>
              <w:rPr>
                <w:lang w:val="en-US"/>
              </w:rPr>
            </w:pPr>
            <w:r w:rsidRPr="006818E0">
              <w:rPr>
                <w:lang w:val="en-US"/>
              </w:rPr>
              <w:t>29.2</w:t>
            </w:r>
          </w:p>
        </w:tc>
        <w:tc>
          <w:tcPr>
            <w:tcW w:w="611" w:type="dxa"/>
            <w:hideMark/>
          </w:tcPr>
          <w:p w14:paraId="0198A898" w14:textId="77777777" w:rsidR="00EC75B1" w:rsidRPr="006818E0" w:rsidRDefault="00EC75B1" w:rsidP="00FA734C">
            <w:pPr>
              <w:spacing w:line="278" w:lineRule="auto"/>
              <w:rPr>
                <w:lang w:val="en-US"/>
              </w:rPr>
            </w:pPr>
            <w:r w:rsidRPr="006818E0">
              <w:rPr>
                <w:lang w:val="en-US"/>
              </w:rPr>
              <w:t>13.0</w:t>
            </w:r>
          </w:p>
        </w:tc>
        <w:tc>
          <w:tcPr>
            <w:tcW w:w="686" w:type="dxa"/>
            <w:hideMark/>
          </w:tcPr>
          <w:p w14:paraId="58887AC0" w14:textId="77777777" w:rsidR="00EC75B1" w:rsidRPr="006818E0" w:rsidRDefault="00EC75B1" w:rsidP="00FA734C">
            <w:pPr>
              <w:spacing w:line="278" w:lineRule="auto"/>
              <w:rPr>
                <w:lang w:val="en-US"/>
              </w:rPr>
            </w:pPr>
            <w:r w:rsidRPr="006818E0">
              <w:rPr>
                <w:lang w:val="en-US"/>
              </w:rPr>
              <w:t>5.6</w:t>
            </w:r>
          </w:p>
        </w:tc>
        <w:tc>
          <w:tcPr>
            <w:tcW w:w="1176" w:type="dxa"/>
            <w:hideMark/>
          </w:tcPr>
          <w:p w14:paraId="06DA060D" w14:textId="77777777" w:rsidR="00EC75B1" w:rsidRPr="00EC75B1" w:rsidRDefault="00EC75B1" w:rsidP="00FA734C">
            <w:pPr>
              <w:spacing w:line="278" w:lineRule="auto"/>
              <w:rPr>
                <w:lang w:val="en-US"/>
              </w:rPr>
            </w:pPr>
            <w:r w:rsidRPr="00EC75B1">
              <w:rPr>
                <w:lang w:val="en-US"/>
              </w:rPr>
              <w:t>47.9</w:t>
            </w:r>
          </w:p>
        </w:tc>
        <w:tc>
          <w:tcPr>
            <w:tcW w:w="605" w:type="dxa"/>
            <w:hideMark/>
          </w:tcPr>
          <w:p w14:paraId="7526C7AF" w14:textId="77777777" w:rsidR="00EC75B1" w:rsidRPr="006818E0" w:rsidRDefault="00EC75B1" w:rsidP="00FA734C">
            <w:pPr>
              <w:spacing w:line="278" w:lineRule="auto"/>
              <w:rPr>
                <w:lang w:val="en-US"/>
              </w:rPr>
            </w:pPr>
            <w:r w:rsidRPr="006818E0">
              <w:rPr>
                <w:lang w:val="en-US"/>
              </w:rPr>
              <w:t>35.4</w:t>
            </w:r>
          </w:p>
        </w:tc>
        <w:tc>
          <w:tcPr>
            <w:tcW w:w="628" w:type="dxa"/>
            <w:hideMark/>
          </w:tcPr>
          <w:p w14:paraId="6BC76FCB" w14:textId="77777777" w:rsidR="00EC75B1" w:rsidRPr="006818E0" w:rsidRDefault="00EC75B1" w:rsidP="00FA734C">
            <w:pPr>
              <w:spacing w:line="278" w:lineRule="auto"/>
              <w:rPr>
                <w:lang w:val="en-US"/>
              </w:rPr>
            </w:pPr>
            <w:r w:rsidRPr="006818E0">
              <w:rPr>
                <w:lang w:val="en-US"/>
              </w:rPr>
              <w:t>1.6</w:t>
            </w:r>
          </w:p>
        </w:tc>
        <w:tc>
          <w:tcPr>
            <w:tcW w:w="723" w:type="dxa"/>
            <w:hideMark/>
          </w:tcPr>
          <w:p w14:paraId="5D18BC40" w14:textId="77777777" w:rsidR="00EC75B1" w:rsidRPr="006818E0" w:rsidRDefault="00EC75B1" w:rsidP="00FA734C">
            <w:pPr>
              <w:spacing w:line="278" w:lineRule="auto"/>
              <w:rPr>
                <w:lang w:val="en-US"/>
              </w:rPr>
            </w:pPr>
            <w:r w:rsidRPr="006818E0">
              <w:rPr>
                <w:lang w:val="en-US"/>
              </w:rPr>
              <w:t>9.1</w:t>
            </w:r>
          </w:p>
        </w:tc>
        <w:tc>
          <w:tcPr>
            <w:tcW w:w="747" w:type="dxa"/>
            <w:hideMark/>
          </w:tcPr>
          <w:p w14:paraId="18FAC6AF" w14:textId="77777777" w:rsidR="00EC75B1" w:rsidRPr="006818E0" w:rsidRDefault="00EC75B1" w:rsidP="00FA734C">
            <w:pPr>
              <w:spacing w:line="278" w:lineRule="auto"/>
              <w:rPr>
                <w:lang w:val="en-US"/>
              </w:rPr>
            </w:pPr>
            <w:r w:rsidRPr="006818E0">
              <w:rPr>
                <w:lang w:val="en-US"/>
              </w:rPr>
              <w:t>4.7</w:t>
            </w:r>
          </w:p>
        </w:tc>
        <w:tc>
          <w:tcPr>
            <w:tcW w:w="822" w:type="dxa"/>
            <w:hideMark/>
          </w:tcPr>
          <w:p w14:paraId="67A4DC79" w14:textId="77777777" w:rsidR="00EC75B1" w:rsidRPr="006818E0" w:rsidRDefault="00EC75B1" w:rsidP="00FA734C">
            <w:pPr>
              <w:spacing w:line="278" w:lineRule="auto"/>
              <w:rPr>
                <w:lang w:val="en-US"/>
              </w:rPr>
            </w:pPr>
            <w:r w:rsidRPr="006818E0">
              <w:rPr>
                <w:lang w:val="en-US"/>
              </w:rPr>
              <w:t>0.5</w:t>
            </w:r>
          </w:p>
        </w:tc>
        <w:tc>
          <w:tcPr>
            <w:tcW w:w="817" w:type="dxa"/>
            <w:hideMark/>
          </w:tcPr>
          <w:p w14:paraId="3AAAF0F0" w14:textId="77777777" w:rsidR="00EC75B1" w:rsidRPr="006818E0" w:rsidRDefault="00EC75B1" w:rsidP="00FA734C">
            <w:pPr>
              <w:spacing w:line="278" w:lineRule="auto"/>
              <w:rPr>
                <w:lang w:val="en-US"/>
              </w:rPr>
            </w:pPr>
            <w:r w:rsidRPr="006818E0">
              <w:rPr>
                <w:lang w:val="en-US"/>
              </w:rPr>
              <w:t>0.7</w:t>
            </w:r>
          </w:p>
        </w:tc>
        <w:tc>
          <w:tcPr>
            <w:tcW w:w="939" w:type="dxa"/>
            <w:hideMark/>
          </w:tcPr>
          <w:p w14:paraId="4AE9FF01" w14:textId="77777777" w:rsidR="00EC75B1" w:rsidRPr="00EC75B1" w:rsidRDefault="00EC75B1" w:rsidP="00FA734C">
            <w:pPr>
              <w:spacing w:line="278" w:lineRule="auto"/>
              <w:rPr>
                <w:lang w:val="en-US"/>
              </w:rPr>
            </w:pPr>
            <w:r w:rsidRPr="00EC75B1">
              <w:rPr>
                <w:lang w:val="en-US"/>
              </w:rPr>
              <w:t>192,188</w:t>
            </w:r>
          </w:p>
        </w:tc>
      </w:tr>
      <w:tr w:rsidR="00EC75B1" w:rsidRPr="006818E0" w14:paraId="10290C0F" w14:textId="77777777" w:rsidTr="00CD20C6">
        <w:trPr>
          <w:trHeight w:val="377"/>
        </w:trPr>
        <w:tc>
          <w:tcPr>
            <w:tcW w:w="662" w:type="dxa"/>
            <w:hideMark/>
          </w:tcPr>
          <w:p w14:paraId="301D5B53" w14:textId="77777777" w:rsidR="00EC75B1" w:rsidRPr="006818E0" w:rsidRDefault="00EC75B1" w:rsidP="00FA734C">
            <w:pPr>
              <w:spacing w:line="278" w:lineRule="auto"/>
              <w:rPr>
                <w:lang w:val="en-US"/>
              </w:rPr>
            </w:pPr>
            <w:r w:rsidRPr="006818E0">
              <w:rPr>
                <w:lang w:val="en-US"/>
              </w:rPr>
              <w:t>2014</w:t>
            </w:r>
          </w:p>
        </w:tc>
        <w:tc>
          <w:tcPr>
            <w:tcW w:w="605" w:type="dxa"/>
            <w:hideMark/>
          </w:tcPr>
          <w:p w14:paraId="71454342" w14:textId="77777777" w:rsidR="00EC75B1" w:rsidRPr="006818E0" w:rsidRDefault="00EC75B1" w:rsidP="00FA734C">
            <w:pPr>
              <w:spacing w:line="278" w:lineRule="auto"/>
              <w:rPr>
                <w:lang w:val="en-US"/>
              </w:rPr>
            </w:pPr>
            <w:r w:rsidRPr="006818E0">
              <w:rPr>
                <w:lang w:val="en-US"/>
              </w:rPr>
              <w:t>29.4</w:t>
            </w:r>
          </w:p>
        </w:tc>
        <w:tc>
          <w:tcPr>
            <w:tcW w:w="611" w:type="dxa"/>
            <w:hideMark/>
          </w:tcPr>
          <w:p w14:paraId="09323F74" w14:textId="77777777" w:rsidR="00EC75B1" w:rsidRPr="006818E0" w:rsidRDefault="00EC75B1" w:rsidP="00FA734C">
            <w:pPr>
              <w:spacing w:line="278" w:lineRule="auto"/>
              <w:rPr>
                <w:lang w:val="en-US"/>
              </w:rPr>
            </w:pPr>
            <w:r w:rsidRPr="006818E0">
              <w:rPr>
                <w:lang w:val="en-US"/>
              </w:rPr>
              <w:t>12.9</w:t>
            </w:r>
          </w:p>
        </w:tc>
        <w:tc>
          <w:tcPr>
            <w:tcW w:w="686" w:type="dxa"/>
            <w:hideMark/>
          </w:tcPr>
          <w:p w14:paraId="67B8FE02" w14:textId="77777777" w:rsidR="00EC75B1" w:rsidRPr="006818E0" w:rsidRDefault="00EC75B1" w:rsidP="00FA734C">
            <w:pPr>
              <w:spacing w:line="278" w:lineRule="auto"/>
              <w:rPr>
                <w:lang w:val="en-US"/>
              </w:rPr>
            </w:pPr>
            <w:r w:rsidRPr="006818E0">
              <w:rPr>
                <w:lang w:val="en-US"/>
              </w:rPr>
              <w:t>6.1</w:t>
            </w:r>
          </w:p>
        </w:tc>
        <w:tc>
          <w:tcPr>
            <w:tcW w:w="1176" w:type="dxa"/>
            <w:hideMark/>
          </w:tcPr>
          <w:p w14:paraId="3EF58DC2" w14:textId="77777777" w:rsidR="00EC75B1" w:rsidRPr="00EC75B1" w:rsidRDefault="00EC75B1" w:rsidP="00FA734C">
            <w:pPr>
              <w:spacing w:line="278" w:lineRule="auto"/>
              <w:rPr>
                <w:lang w:val="en-US"/>
              </w:rPr>
            </w:pPr>
            <w:r w:rsidRPr="00EC75B1">
              <w:rPr>
                <w:lang w:val="en-US"/>
              </w:rPr>
              <w:t>48.4</w:t>
            </w:r>
          </w:p>
        </w:tc>
        <w:tc>
          <w:tcPr>
            <w:tcW w:w="605" w:type="dxa"/>
            <w:hideMark/>
          </w:tcPr>
          <w:p w14:paraId="6D4C2F0E" w14:textId="77777777" w:rsidR="00EC75B1" w:rsidRPr="006818E0" w:rsidRDefault="00EC75B1" w:rsidP="00FA734C">
            <w:pPr>
              <w:spacing w:line="278" w:lineRule="auto"/>
              <w:rPr>
                <w:lang w:val="en-US"/>
              </w:rPr>
            </w:pPr>
            <w:r w:rsidRPr="006818E0">
              <w:rPr>
                <w:lang w:val="en-US"/>
              </w:rPr>
              <w:t>33.3</w:t>
            </w:r>
          </w:p>
        </w:tc>
        <w:tc>
          <w:tcPr>
            <w:tcW w:w="628" w:type="dxa"/>
            <w:hideMark/>
          </w:tcPr>
          <w:p w14:paraId="1EB6154A" w14:textId="77777777" w:rsidR="00EC75B1" w:rsidRPr="006818E0" w:rsidRDefault="00EC75B1" w:rsidP="00FA734C">
            <w:pPr>
              <w:spacing w:line="278" w:lineRule="auto"/>
              <w:rPr>
                <w:lang w:val="en-US"/>
              </w:rPr>
            </w:pPr>
            <w:r w:rsidRPr="006818E0">
              <w:rPr>
                <w:lang w:val="en-US"/>
              </w:rPr>
              <w:t>1.4</w:t>
            </w:r>
          </w:p>
        </w:tc>
        <w:tc>
          <w:tcPr>
            <w:tcW w:w="723" w:type="dxa"/>
            <w:hideMark/>
          </w:tcPr>
          <w:p w14:paraId="4A5B6C42" w14:textId="77777777" w:rsidR="00EC75B1" w:rsidRPr="006818E0" w:rsidRDefault="00EC75B1" w:rsidP="00FA734C">
            <w:pPr>
              <w:spacing w:line="278" w:lineRule="auto"/>
              <w:rPr>
                <w:lang w:val="en-US"/>
              </w:rPr>
            </w:pPr>
            <w:r w:rsidRPr="006818E0">
              <w:rPr>
                <w:lang w:val="en-US"/>
              </w:rPr>
              <w:t>10.2</w:t>
            </w:r>
          </w:p>
        </w:tc>
        <w:tc>
          <w:tcPr>
            <w:tcW w:w="747" w:type="dxa"/>
            <w:hideMark/>
          </w:tcPr>
          <w:p w14:paraId="3054F88B" w14:textId="77777777" w:rsidR="00EC75B1" w:rsidRPr="006818E0" w:rsidRDefault="00EC75B1" w:rsidP="00FA734C">
            <w:pPr>
              <w:spacing w:line="278" w:lineRule="auto"/>
              <w:rPr>
                <w:lang w:val="en-US"/>
              </w:rPr>
            </w:pPr>
            <w:r w:rsidRPr="006818E0">
              <w:rPr>
                <w:lang w:val="en-US"/>
              </w:rPr>
              <w:t>5.4</w:t>
            </w:r>
          </w:p>
        </w:tc>
        <w:tc>
          <w:tcPr>
            <w:tcW w:w="822" w:type="dxa"/>
            <w:hideMark/>
          </w:tcPr>
          <w:p w14:paraId="46CFBACC" w14:textId="77777777" w:rsidR="00EC75B1" w:rsidRPr="006818E0" w:rsidRDefault="00EC75B1" w:rsidP="00FA734C">
            <w:pPr>
              <w:spacing w:line="278" w:lineRule="auto"/>
              <w:rPr>
                <w:lang w:val="en-US"/>
              </w:rPr>
            </w:pPr>
            <w:r w:rsidRPr="006818E0">
              <w:rPr>
                <w:lang w:val="en-US"/>
              </w:rPr>
              <w:t>0.6</w:t>
            </w:r>
          </w:p>
        </w:tc>
        <w:tc>
          <w:tcPr>
            <w:tcW w:w="817" w:type="dxa"/>
            <w:hideMark/>
          </w:tcPr>
          <w:p w14:paraId="2A3DF6D5" w14:textId="77777777" w:rsidR="00EC75B1" w:rsidRPr="006818E0" w:rsidRDefault="00EC75B1" w:rsidP="00FA734C">
            <w:pPr>
              <w:spacing w:line="278" w:lineRule="auto"/>
              <w:rPr>
                <w:lang w:val="en-US"/>
              </w:rPr>
            </w:pPr>
            <w:r w:rsidRPr="006818E0">
              <w:rPr>
                <w:lang w:val="en-US"/>
              </w:rPr>
              <w:t>0.7</w:t>
            </w:r>
          </w:p>
        </w:tc>
        <w:tc>
          <w:tcPr>
            <w:tcW w:w="939" w:type="dxa"/>
            <w:hideMark/>
          </w:tcPr>
          <w:p w14:paraId="2633113D" w14:textId="77777777" w:rsidR="00EC75B1" w:rsidRPr="00EC75B1" w:rsidRDefault="00EC75B1" w:rsidP="00FA734C">
            <w:pPr>
              <w:spacing w:line="278" w:lineRule="auto"/>
              <w:rPr>
                <w:lang w:val="en-US"/>
              </w:rPr>
            </w:pPr>
            <w:r w:rsidRPr="00EC75B1">
              <w:rPr>
                <w:lang w:val="en-US"/>
              </w:rPr>
              <w:t>192,670</w:t>
            </w:r>
          </w:p>
        </w:tc>
      </w:tr>
      <w:tr w:rsidR="00EC75B1" w:rsidRPr="006818E0" w14:paraId="76EDFB69" w14:textId="77777777" w:rsidTr="00CD20C6">
        <w:trPr>
          <w:trHeight w:val="377"/>
        </w:trPr>
        <w:tc>
          <w:tcPr>
            <w:tcW w:w="662" w:type="dxa"/>
            <w:hideMark/>
          </w:tcPr>
          <w:p w14:paraId="11C04616" w14:textId="77777777" w:rsidR="00EC75B1" w:rsidRPr="006818E0" w:rsidRDefault="00EC75B1" w:rsidP="00FA734C">
            <w:pPr>
              <w:spacing w:line="278" w:lineRule="auto"/>
              <w:rPr>
                <w:lang w:val="en-US"/>
              </w:rPr>
            </w:pPr>
            <w:r w:rsidRPr="006818E0">
              <w:rPr>
                <w:lang w:val="en-US"/>
              </w:rPr>
              <w:t>2015</w:t>
            </w:r>
          </w:p>
        </w:tc>
        <w:tc>
          <w:tcPr>
            <w:tcW w:w="605" w:type="dxa"/>
            <w:hideMark/>
          </w:tcPr>
          <w:p w14:paraId="184D7B08" w14:textId="77777777" w:rsidR="00EC75B1" w:rsidRPr="006818E0" w:rsidRDefault="00EC75B1" w:rsidP="00FA734C">
            <w:pPr>
              <w:spacing w:line="278" w:lineRule="auto"/>
              <w:rPr>
                <w:lang w:val="en-US"/>
              </w:rPr>
            </w:pPr>
            <w:r w:rsidRPr="006818E0">
              <w:rPr>
                <w:lang w:val="en-US"/>
              </w:rPr>
              <w:t>28.8</w:t>
            </w:r>
          </w:p>
        </w:tc>
        <w:tc>
          <w:tcPr>
            <w:tcW w:w="611" w:type="dxa"/>
            <w:hideMark/>
          </w:tcPr>
          <w:p w14:paraId="6F75AEDB" w14:textId="77777777" w:rsidR="00EC75B1" w:rsidRPr="006818E0" w:rsidRDefault="00EC75B1" w:rsidP="00FA734C">
            <w:pPr>
              <w:spacing w:line="278" w:lineRule="auto"/>
              <w:rPr>
                <w:lang w:val="en-US"/>
              </w:rPr>
            </w:pPr>
            <w:r w:rsidRPr="006818E0">
              <w:rPr>
                <w:lang w:val="en-US"/>
              </w:rPr>
              <w:t>14.8</w:t>
            </w:r>
          </w:p>
        </w:tc>
        <w:tc>
          <w:tcPr>
            <w:tcW w:w="686" w:type="dxa"/>
            <w:hideMark/>
          </w:tcPr>
          <w:p w14:paraId="10C1F64E" w14:textId="77777777" w:rsidR="00EC75B1" w:rsidRPr="006818E0" w:rsidRDefault="00EC75B1" w:rsidP="00FA734C">
            <w:pPr>
              <w:spacing w:line="278" w:lineRule="auto"/>
              <w:rPr>
                <w:lang w:val="en-US"/>
              </w:rPr>
            </w:pPr>
            <w:r w:rsidRPr="006818E0">
              <w:rPr>
                <w:lang w:val="en-US"/>
              </w:rPr>
              <w:t>6.3</w:t>
            </w:r>
          </w:p>
        </w:tc>
        <w:tc>
          <w:tcPr>
            <w:tcW w:w="1176" w:type="dxa"/>
            <w:hideMark/>
          </w:tcPr>
          <w:p w14:paraId="7C12D3CB" w14:textId="77777777" w:rsidR="00EC75B1" w:rsidRPr="00EC75B1" w:rsidRDefault="00EC75B1" w:rsidP="00FA734C">
            <w:pPr>
              <w:spacing w:line="278" w:lineRule="auto"/>
              <w:rPr>
                <w:lang w:val="en-US"/>
              </w:rPr>
            </w:pPr>
            <w:r w:rsidRPr="00EC75B1">
              <w:rPr>
                <w:lang w:val="en-US"/>
              </w:rPr>
              <w:t>49.8</w:t>
            </w:r>
          </w:p>
        </w:tc>
        <w:tc>
          <w:tcPr>
            <w:tcW w:w="605" w:type="dxa"/>
            <w:hideMark/>
          </w:tcPr>
          <w:p w14:paraId="7953FB31" w14:textId="77777777" w:rsidR="00EC75B1" w:rsidRPr="006818E0" w:rsidRDefault="00EC75B1" w:rsidP="00FA734C">
            <w:pPr>
              <w:spacing w:line="278" w:lineRule="auto"/>
              <w:rPr>
                <w:lang w:val="en-US"/>
              </w:rPr>
            </w:pPr>
            <w:r w:rsidRPr="006818E0">
              <w:rPr>
                <w:lang w:val="en-US"/>
              </w:rPr>
              <w:t>32.6</w:t>
            </w:r>
          </w:p>
        </w:tc>
        <w:tc>
          <w:tcPr>
            <w:tcW w:w="628" w:type="dxa"/>
            <w:hideMark/>
          </w:tcPr>
          <w:p w14:paraId="25D88F19" w14:textId="77777777" w:rsidR="00EC75B1" w:rsidRPr="006818E0" w:rsidRDefault="00EC75B1" w:rsidP="00FA734C">
            <w:pPr>
              <w:spacing w:line="278" w:lineRule="auto"/>
              <w:rPr>
                <w:lang w:val="en-US"/>
              </w:rPr>
            </w:pPr>
            <w:r w:rsidRPr="006818E0">
              <w:rPr>
                <w:lang w:val="en-US"/>
              </w:rPr>
              <w:t>1.5</w:t>
            </w:r>
          </w:p>
        </w:tc>
        <w:tc>
          <w:tcPr>
            <w:tcW w:w="723" w:type="dxa"/>
            <w:hideMark/>
          </w:tcPr>
          <w:p w14:paraId="7FF67524" w14:textId="77777777" w:rsidR="00EC75B1" w:rsidRPr="006818E0" w:rsidRDefault="00EC75B1" w:rsidP="00FA734C">
            <w:pPr>
              <w:spacing w:line="278" w:lineRule="auto"/>
              <w:rPr>
                <w:lang w:val="en-US"/>
              </w:rPr>
            </w:pPr>
            <w:r w:rsidRPr="006818E0">
              <w:rPr>
                <w:lang w:val="en-US"/>
              </w:rPr>
              <w:t>9.4</w:t>
            </w:r>
          </w:p>
        </w:tc>
        <w:tc>
          <w:tcPr>
            <w:tcW w:w="747" w:type="dxa"/>
            <w:hideMark/>
          </w:tcPr>
          <w:p w14:paraId="2CF8D5B9" w14:textId="77777777" w:rsidR="00EC75B1" w:rsidRPr="006818E0" w:rsidRDefault="00EC75B1" w:rsidP="00FA734C">
            <w:pPr>
              <w:spacing w:line="278" w:lineRule="auto"/>
              <w:rPr>
                <w:lang w:val="en-US"/>
              </w:rPr>
            </w:pPr>
            <w:r w:rsidRPr="006818E0">
              <w:rPr>
                <w:lang w:val="en-US"/>
              </w:rPr>
              <w:t>5.4</w:t>
            </w:r>
          </w:p>
        </w:tc>
        <w:tc>
          <w:tcPr>
            <w:tcW w:w="822" w:type="dxa"/>
            <w:hideMark/>
          </w:tcPr>
          <w:p w14:paraId="612BE68F" w14:textId="77777777" w:rsidR="00EC75B1" w:rsidRPr="006818E0" w:rsidRDefault="00EC75B1" w:rsidP="00FA734C">
            <w:pPr>
              <w:spacing w:line="278" w:lineRule="auto"/>
              <w:rPr>
                <w:lang w:val="en-US"/>
              </w:rPr>
            </w:pPr>
            <w:r w:rsidRPr="006818E0">
              <w:rPr>
                <w:lang w:val="en-US"/>
              </w:rPr>
              <w:t>0.5</w:t>
            </w:r>
          </w:p>
        </w:tc>
        <w:tc>
          <w:tcPr>
            <w:tcW w:w="817" w:type="dxa"/>
            <w:hideMark/>
          </w:tcPr>
          <w:p w14:paraId="6C38D94F" w14:textId="77777777" w:rsidR="00EC75B1" w:rsidRPr="006818E0" w:rsidRDefault="00EC75B1" w:rsidP="00FA734C">
            <w:pPr>
              <w:spacing w:line="278" w:lineRule="auto"/>
              <w:rPr>
                <w:lang w:val="en-US"/>
              </w:rPr>
            </w:pPr>
            <w:r w:rsidRPr="006818E0">
              <w:rPr>
                <w:lang w:val="en-US"/>
              </w:rPr>
              <w:t>0.7</w:t>
            </w:r>
          </w:p>
        </w:tc>
        <w:tc>
          <w:tcPr>
            <w:tcW w:w="939" w:type="dxa"/>
            <w:hideMark/>
          </w:tcPr>
          <w:p w14:paraId="5BF591FA" w14:textId="77777777" w:rsidR="00EC75B1" w:rsidRPr="00EC75B1" w:rsidRDefault="00EC75B1" w:rsidP="00FA734C">
            <w:pPr>
              <w:spacing w:line="278" w:lineRule="auto"/>
              <w:rPr>
                <w:lang w:val="en-US"/>
              </w:rPr>
            </w:pPr>
            <w:r w:rsidRPr="00EC75B1">
              <w:rPr>
                <w:lang w:val="en-US"/>
              </w:rPr>
              <w:t>199,943</w:t>
            </w:r>
          </w:p>
        </w:tc>
      </w:tr>
      <w:tr w:rsidR="00EC75B1" w:rsidRPr="006818E0" w14:paraId="4DE8F282" w14:textId="77777777" w:rsidTr="00CD20C6">
        <w:trPr>
          <w:trHeight w:val="362"/>
        </w:trPr>
        <w:tc>
          <w:tcPr>
            <w:tcW w:w="662" w:type="dxa"/>
            <w:hideMark/>
          </w:tcPr>
          <w:p w14:paraId="22D2D1F3" w14:textId="77777777" w:rsidR="00EC75B1" w:rsidRPr="006818E0" w:rsidRDefault="00EC75B1" w:rsidP="00FA734C">
            <w:pPr>
              <w:spacing w:line="278" w:lineRule="auto"/>
              <w:rPr>
                <w:lang w:val="en-US"/>
              </w:rPr>
            </w:pPr>
            <w:r w:rsidRPr="006818E0">
              <w:rPr>
                <w:lang w:val="en-US"/>
              </w:rPr>
              <w:t>2016</w:t>
            </w:r>
          </w:p>
        </w:tc>
        <w:tc>
          <w:tcPr>
            <w:tcW w:w="605" w:type="dxa"/>
            <w:hideMark/>
          </w:tcPr>
          <w:p w14:paraId="0CCD12D9" w14:textId="77777777" w:rsidR="00EC75B1" w:rsidRPr="006818E0" w:rsidRDefault="00EC75B1" w:rsidP="00FA734C">
            <w:pPr>
              <w:spacing w:line="278" w:lineRule="auto"/>
              <w:rPr>
                <w:lang w:val="en-US"/>
              </w:rPr>
            </w:pPr>
            <w:r w:rsidRPr="006818E0">
              <w:rPr>
                <w:lang w:val="en-US"/>
              </w:rPr>
              <w:t>27.8</w:t>
            </w:r>
          </w:p>
        </w:tc>
        <w:tc>
          <w:tcPr>
            <w:tcW w:w="611" w:type="dxa"/>
            <w:hideMark/>
          </w:tcPr>
          <w:p w14:paraId="3258D1D2" w14:textId="77777777" w:rsidR="00EC75B1" w:rsidRPr="006818E0" w:rsidRDefault="00EC75B1" w:rsidP="00FA734C">
            <w:pPr>
              <w:spacing w:line="278" w:lineRule="auto"/>
              <w:rPr>
                <w:lang w:val="en-US"/>
              </w:rPr>
            </w:pPr>
            <w:r w:rsidRPr="006818E0">
              <w:rPr>
                <w:lang w:val="en-US"/>
              </w:rPr>
              <w:t>15.4</w:t>
            </w:r>
          </w:p>
        </w:tc>
        <w:tc>
          <w:tcPr>
            <w:tcW w:w="686" w:type="dxa"/>
            <w:hideMark/>
          </w:tcPr>
          <w:p w14:paraId="1476279B" w14:textId="77777777" w:rsidR="00EC75B1" w:rsidRPr="006818E0" w:rsidRDefault="00EC75B1" w:rsidP="00FA734C">
            <w:pPr>
              <w:spacing w:line="278" w:lineRule="auto"/>
              <w:rPr>
                <w:lang w:val="en-US"/>
              </w:rPr>
            </w:pPr>
            <w:r w:rsidRPr="006818E0">
              <w:rPr>
                <w:lang w:val="en-US"/>
              </w:rPr>
              <w:t>6.1</w:t>
            </w:r>
          </w:p>
        </w:tc>
        <w:tc>
          <w:tcPr>
            <w:tcW w:w="1176" w:type="dxa"/>
            <w:hideMark/>
          </w:tcPr>
          <w:p w14:paraId="13DA0F45" w14:textId="77777777" w:rsidR="00EC75B1" w:rsidRPr="00EC75B1" w:rsidRDefault="00EC75B1" w:rsidP="00FA734C">
            <w:pPr>
              <w:spacing w:line="278" w:lineRule="auto"/>
              <w:rPr>
                <w:lang w:val="en-US"/>
              </w:rPr>
            </w:pPr>
            <w:r w:rsidRPr="00EC75B1">
              <w:rPr>
                <w:lang w:val="en-US"/>
              </w:rPr>
              <w:t>49.1</w:t>
            </w:r>
          </w:p>
        </w:tc>
        <w:tc>
          <w:tcPr>
            <w:tcW w:w="605" w:type="dxa"/>
            <w:hideMark/>
          </w:tcPr>
          <w:p w14:paraId="2F88991E" w14:textId="77777777" w:rsidR="00EC75B1" w:rsidRPr="006818E0" w:rsidRDefault="00EC75B1" w:rsidP="00FA734C">
            <w:pPr>
              <w:spacing w:line="278" w:lineRule="auto"/>
              <w:rPr>
                <w:lang w:val="en-US"/>
              </w:rPr>
            </w:pPr>
            <w:r w:rsidRPr="006818E0">
              <w:rPr>
                <w:lang w:val="en-US"/>
              </w:rPr>
              <w:t>31.8</w:t>
            </w:r>
          </w:p>
        </w:tc>
        <w:tc>
          <w:tcPr>
            <w:tcW w:w="628" w:type="dxa"/>
            <w:hideMark/>
          </w:tcPr>
          <w:p w14:paraId="2666DF94" w14:textId="77777777" w:rsidR="00EC75B1" w:rsidRPr="006818E0" w:rsidRDefault="00EC75B1" w:rsidP="00FA734C">
            <w:pPr>
              <w:spacing w:line="278" w:lineRule="auto"/>
              <w:rPr>
                <w:lang w:val="en-US"/>
              </w:rPr>
            </w:pPr>
            <w:r w:rsidRPr="006818E0">
              <w:rPr>
                <w:lang w:val="en-US"/>
              </w:rPr>
              <w:t>1.3</w:t>
            </w:r>
          </w:p>
        </w:tc>
        <w:tc>
          <w:tcPr>
            <w:tcW w:w="723" w:type="dxa"/>
            <w:hideMark/>
          </w:tcPr>
          <w:p w14:paraId="539BF5C6" w14:textId="77777777" w:rsidR="00EC75B1" w:rsidRPr="006818E0" w:rsidRDefault="00EC75B1" w:rsidP="00FA734C">
            <w:pPr>
              <w:spacing w:line="278" w:lineRule="auto"/>
              <w:rPr>
                <w:lang w:val="en-US"/>
              </w:rPr>
            </w:pPr>
            <w:r w:rsidRPr="006818E0">
              <w:rPr>
                <w:lang w:val="en-US"/>
              </w:rPr>
              <w:t>10.5</w:t>
            </w:r>
          </w:p>
        </w:tc>
        <w:tc>
          <w:tcPr>
            <w:tcW w:w="747" w:type="dxa"/>
            <w:hideMark/>
          </w:tcPr>
          <w:p w14:paraId="213091EF" w14:textId="77777777" w:rsidR="00EC75B1" w:rsidRPr="006818E0" w:rsidRDefault="00EC75B1" w:rsidP="00FA734C">
            <w:pPr>
              <w:spacing w:line="278" w:lineRule="auto"/>
              <w:rPr>
                <w:lang w:val="en-US"/>
              </w:rPr>
            </w:pPr>
            <w:r w:rsidRPr="006818E0">
              <w:rPr>
                <w:lang w:val="en-US"/>
              </w:rPr>
              <w:t>5.9</w:t>
            </w:r>
          </w:p>
        </w:tc>
        <w:tc>
          <w:tcPr>
            <w:tcW w:w="822" w:type="dxa"/>
            <w:hideMark/>
          </w:tcPr>
          <w:p w14:paraId="5F5B51F8" w14:textId="77777777" w:rsidR="00EC75B1" w:rsidRPr="006818E0" w:rsidRDefault="00EC75B1" w:rsidP="00FA734C">
            <w:pPr>
              <w:spacing w:line="278" w:lineRule="auto"/>
              <w:rPr>
                <w:lang w:val="en-US"/>
              </w:rPr>
            </w:pPr>
            <w:r w:rsidRPr="006818E0">
              <w:rPr>
                <w:lang w:val="en-US"/>
              </w:rPr>
              <w:t>0.5</w:t>
            </w:r>
          </w:p>
        </w:tc>
        <w:tc>
          <w:tcPr>
            <w:tcW w:w="817" w:type="dxa"/>
            <w:hideMark/>
          </w:tcPr>
          <w:p w14:paraId="4D647042" w14:textId="77777777" w:rsidR="00EC75B1" w:rsidRPr="006818E0" w:rsidRDefault="00EC75B1" w:rsidP="00FA734C">
            <w:pPr>
              <w:spacing w:line="278" w:lineRule="auto"/>
              <w:rPr>
                <w:lang w:val="en-US"/>
              </w:rPr>
            </w:pPr>
            <w:r w:rsidRPr="006818E0">
              <w:rPr>
                <w:lang w:val="en-US"/>
              </w:rPr>
              <w:t>0.7</w:t>
            </w:r>
          </w:p>
        </w:tc>
        <w:tc>
          <w:tcPr>
            <w:tcW w:w="939" w:type="dxa"/>
            <w:hideMark/>
          </w:tcPr>
          <w:p w14:paraId="213373AA" w14:textId="77777777" w:rsidR="00EC75B1" w:rsidRPr="00EC75B1" w:rsidRDefault="00EC75B1" w:rsidP="00FA734C">
            <w:pPr>
              <w:spacing w:line="278" w:lineRule="auto"/>
              <w:rPr>
                <w:lang w:val="en-US"/>
              </w:rPr>
            </w:pPr>
            <w:r w:rsidRPr="00EC75B1">
              <w:rPr>
                <w:lang w:val="en-US"/>
              </w:rPr>
              <w:t>203,863</w:t>
            </w:r>
          </w:p>
        </w:tc>
      </w:tr>
      <w:tr w:rsidR="00EC75B1" w:rsidRPr="006818E0" w14:paraId="7ED06259" w14:textId="77777777" w:rsidTr="00CD20C6">
        <w:trPr>
          <w:trHeight w:val="377"/>
        </w:trPr>
        <w:tc>
          <w:tcPr>
            <w:tcW w:w="662" w:type="dxa"/>
            <w:hideMark/>
          </w:tcPr>
          <w:p w14:paraId="7CAC5671" w14:textId="77777777" w:rsidR="00EC75B1" w:rsidRPr="006818E0" w:rsidRDefault="00EC75B1" w:rsidP="00FA734C">
            <w:pPr>
              <w:spacing w:line="278" w:lineRule="auto"/>
              <w:rPr>
                <w:lang w:val="en-US"/>
              </w:rPr>
            </w:pPr>
            <w:r w:rsidRPr="006818E0">
              <w:rPr>
                <w:lang w:val="en-US"/>
              </w:rPr>
              <w:t>2017</w:t>
            </w:r>
          </w:p>
        </w:tc>
        <w:tc>
          <w:tcPr>
            <w:tcW w:w="605" w:type="dxa"/>
            <w:hideMark/>
          </w:tcPr>
          <w:p w14:paraId="7A7D187F" w14:textId="77777777" w:rsidR="00EC75B1" w:rsidRPr="006818E0" w:rsidRDefault="00EC75B1" w:rsidP="00FA734C">
            <w:pPr>
              <w:spacing w:line="278" w:lineRule="auto"/>
              <w:rPr>
                <w:lang w:val="en-US"/>
              </w:rPr>
            </w:pPr>
            <w:r w:rsidRPr="006818E0">
              <w:rPr>
                <w:lang w:val="en-US"/>
              </w:rPr>
              <w:t>28.8</w:t>
            </w:r>
          </w:p>
        </w:tc>
        <w:tc>
          <w:tcPr>
            <w:tcW w:w="611" w:type="dxa"/>
            <w:hideMark/>
          </w:tcPr>
          <w:p w14:paraId="2C21AC43" w14:textId="77777777" w:rsidR="00EC75B1" w:rsidRPr="006818E0" w:rsidRDefault="00EC75B1" w:rsidP="00FA734C">
            <w:pPr>
              <w:spacing w:line="278" w:lineRule="auto"/>
              <w:rPr>
                <w:lang w:val="en-US"/>
              </w:rPr>
            </w:pPr>
            <w:r w:rsidRPr="006818E0">
              <w:rPr>
                <w:lang w:val="en-US"/>
              </w:rPr>
              <w:t>16.3</w:t>
            </w:r>
          </w:p>
        </w:tc>
        <w:tc>
          <w:tcPr>
            <w:tcW w:w="686" w:type="dxa"/>
            <w:hideMark/>
          </w:tcPr>
          <w:p w14:paraId="22DA3E04" w14:textId="77777777" w:rsidR="00EC75B1" w:rsidRPr="006818E0" w:rsidRDefault="00EC75B1" w:rsidP="00FA734C">
            <w:pPr>
              <w:spacing w:line="278" w:lineRule="auto"/>
              <w:rPr>
                <w:lang w:val="en-US"/>
              </w:rPr>
            </w:pPr>
            <w:r w:rsidRPr="006818E0">
              <w:rPr>
                <w:lang w:val="en-US"/>
              </w:rPr>
              <w:t>6.0</w:t>
            </w:r>
          </w:p>
        </w:tc>
        <w:tc>
          <w:tcPr>
            <w:tcW w:w="1176" w:type="dxa"/>
            <w:hideMark/>
          </w:tcPr>
          <w:p w14:paraId="2989D15B" w14:textId="77777777" w:rsidR="00EC75B1" w:rsidRPr="00EC75B1" w:rsidRDefault="00EC75B1" w:rsidP="00FA734C">
            <w:pPr>
              <w:spacing w:line="278" w:lineRule="auto"/>
              <w:rPr>
                <w:lang w:val="en-US"/>
              </w:rPr>
            </w:pPr>
            <w:r w:rsidRPr="00EC75B1">
              <w:rPr>
                <w:lang w:val="en-US"/>
              </w:rPr>
              <w:t>50.7</w:t>
            </w:r>
          </w:p>
        </w:tc>
        <w:tc>
          <w:tcPr>
            <w:tcW w:w="605" w:type="dxa"/>
            <w:hideMark/>
          </w:tcPr>
          <w:p w14:paraId="273168DA" w14:textId="77777777" w:rsidR="00EC75B1" w:rsidRPr="006818E0" w:rsidRDefault="00EC75B1" w:rsidP="00FA734C">
            <w:pPr>
              <w:spacing w:line="278" w:lineRule="auto"/>
              <w:rPr>
                <w:lang w:val="en-US"/>
              </w:rPr>
            </w:pPr>
            <w:r w:rsidRPr="006818E0">
              <w:rPr>
                <w:lang w:val="en-US"/>
              </w:rPr>
              <w:t>29.2</w:t>
            </w:r>
          </w:p>
        </w:tc>
        <w:tc>
          <w:tcPr>
            <w:tcW w:w="628" w:type="dxa"/>
            <w:hideMark/>
          </w:tcPr>
          <w:p w14:paraId="2D90300A" w14:textId="77777777" w:rsidR="00EC75B1" w:rsidRPr="006818E0" w:rsidRDefault="00EC75B1" w:rsidP="00FA734C">
            <w:pPr>
              <w:spacing w:line="278" w:lineRule="auto"/>
              <w:rPr>
                <w:lang w:val="en-US"/>
              </w:rPr>
            </w:pPr>
            <w:r w:rsidRPr="006818E0">
              <w:rPr>
                <w:lang w:val="en-US"/>
              </w:rPr>
              <w:t>1.2</w:t>
            </w:r>
          </w:p>
        </w:tc>
        <w:tc>
          <w:tcPr>
            <w:tcW w:w="723" w:type="dxa"/>
            <w:hideMark/>
          </w:tcPr>
          <w:p w14:paraId="0F8FB5FE" w14:textId="77777777" w:rsidR="00EC75B1" w:rsidRPr="006818E0" w:rsidRDefault="00EC75B1" w:rsidP="00FA734C">
            <w:pPr>
              <w:spacing w:line="278" w:lineRule="auto"/>
              <w:rPr>
                <w:lang w:val="en-US"/>
              </w:rPr>
            </w:pPr>
            <w:r w:rsidRPr="006818E0">
              <w:rPr>
                <w:lang w:val="en-US"/>
              </w:rPr>
              <w:t>11.8</w:t>
            </w:r>
          </w:p>
        </w:tc>
        <w:tc>
          <w:tcPr>
            <w:tcW w:w="747" w:type="dxa"/>
            <w:hideMark/>
          </w:tcPr>
          <w:p w14:paraId="17459A42" w14:textId="77777777" w:rsidR="00EC75B1" w:rsidRPr="006818E0" w:rsidRDefault="00EC75B1" w:rsidP="00FA734C">
            <w:pPr>
              <w:spacing w:line="278" w:lineRule="auto"/>
              <w:rPr>
                <w:lang w:val="en-US"/>
              </w:rPr>
            </w:pPr>
            <w:r w:rsidRPr="006818E0">
              <w:rPr>
                <w:lang w:val="en-US"/>
              </w:rPr>
              <w:t>5.9</w:t>
            </w:r>
          </w:p>
        </w:tc>
        <w:tc>
          <w:tcPr>
            <w:tcW w:w="822" w:type="dxa"/>
            <w:hideMark/>
          </w:tcPr>
          <w:p w14:paraId="643B864E" w14:textId="77777777" w:rsidR="00EC75B1" w:rsidRPr="006818E0" w:rsidRDefault="00EC75B1" w:rsidP="00FA734C">
            <w:pPr>
              <w:spacing w:line="278" w:lineRule="auto"/>
              <w:rPr>
                <w:lang w:val="en-US"/>
              </w:rPr>
            </w:pPr>
            <w:r w:rsidRPr="006818E0">
              <w:rPr>
                <w:lang w:val="en-US"/>
              </w:rPr>
              <w:t>0.5</w:t>
            </w:r>
          </w:p>
        </w:tc>
        <w:tc>
          <w:tcPr>
            <w:tcW w:w="817" w:type="dxa"/>
            <w:hideMark/>
          </w:tcPr>
          <w:p w14:paraId="5A9C3E3E" w14:textId="77777777" w:rsidR="00EC75B1" w:rsidRPr="006818E0" w:rsidRDefault="00EC75B1" w:rsidP="00FA734C">
            <w:pPr>
              <w:spacing w:line="278" w:lineRule="auto"/>
              <w:rPr>
                <w:lang w:val="en-US"/>
              </w:rPr>
            </w:pPr>
            <w:r w:rsidRPr="006818E0">
              <w:rPr>
                <w:lang w:val="en-US"/>
              </w:rPr>
              <w:t>0.7</w:t>
            </w:r>
          </w:p>
        </w:tc>
        <w:tc>
          <w:tcPr>
            <w:tcW w:w="939" w:type="dxa"/>
            <w:hideMark/>
          </w:tcPr>
          <w:p w14:paraId="370CBD8C" w14:textId="77777777" w:rsidR="00EC75B1" w:rsidRPr="00EC75B1" w:rsidRDefault="00EC75B1" w:rsidP="00FA734C">
            <w:pPr>
              <w:spacing w:line="278" w:lineRule="auto"/>
              <w:rPr>
                <w:lang w:val="en-US"/>
              </w:rPr>
            </w:pPr>
            <w:r w:rsidRPr="00EC75B1">
              <w:rPr>
                <w:lang w:val="en-US"/>
              </w:rPr>
              <w:t>211,416</w:t>
            </w:r>
          </w:p>
        </w:tc>
      </w:tr>
      <w:tr w:rsidR="00EC75B1" w:rsidRPr="006818E0" w14:paraId="158F9375" w14:textId="77777777" w:rsidTr="00CD20C6">
        <w:trPr>
          <w:trHeight w:val="362"/>
        </w:trPr>
        <w:tc>
          <w:tcPr>
            <w:tcW w:w="662" w:type="dxa"/>
            <w:hideMark/>
          </w:tcPr>
          <w:p w14:paraId="1B59DCE8" w14:textId="77777777" w:rsidR="00EC75B1" w:rsidRPr="006818E0" w:rsidRDefault="00EC75B1" w:rsidP="00FA734C">
            <w:pPr>
              <w:spacing w:line="278" w:lineRule="auto"/>
              <w:rPr>
                <w:lang w:val="en-US"/>
              </w:rPr>
            </w:pPr>
            <w:r w:rsidRPr="006818E0">
              <w:rPr>
                <w:lang w:val="en-US"/>
              </w:rPr>
              <w:t>2018</w:t>
            </w:r>
          </w:p>
        </w:tc>
        <w:tc>
          <w:tcPr>
            <w:tcW w:w="605" w:type="dxa"/>
            <w:hideMark/>
          </w:tcPr>
          <w:p w14:paraId="617C6B66" w14:textId="77777777" w:rsidR="00EC75B1" w:rsidRPr="006818E0" w:rsidRDefault="00EC75B1" w:rsidP="00FA734C">
            <w:pPr>
              <w:spacing w:line="278" w:lineRule="auto"/>
              <w:rPr>
                <w:lang w:val="en-US"/>
              </w:rPr>
            </w:pPr>
            <w:r w:rsidRPr="006818E0">
              <w:rPr>
                <w:lang w:val="en-US"/>
              </w:rPr>
              <w:t>30.0</w:t>
            </w:r>
          </w:p>
        </w:tc>
        <w:tc>
          <w:tcPr>
            <w:tcW w:w="611" w:type="dxa"/>
            <w:hideMark/>
          </w:tcPr>
          <w:p w14:paraId="7D310DF4" w14:textId="77777777" w:rsidR="00EC75B1" w:rsidRPr="006818E0" w:rsidRDefault="00EC75B1" w:rsidP="00FA734C">
            <w:pPr>
              <w:spacing w:line="278" w:lineRule="auto"/>
              <w:rPr>
                <w:lang w:val="en-US"/>
              </w:rPr>
            </w:pPr>
            <w:r w:rsidRPr="006818E0">
              <w:rPr>
                <w:lang w:val="en-US"/>
              </w:rPr>
              <w:t>16.1</w:t>
            </w:r>
          </w:p>
        </w:tc>
        <w:tc>
          <w:tcPr>
            <w:tcW w:w="686" w:type="dxa"/>
            <w:hideMark/>
          </w:tcPr>
          <w:p w14:paraId="5DF14B0A" w14:textId="77777777" w:rsidR="00EC75B1" w:rsidRPr="006818E0" w:rsidRDefault="00EC75B1" w:rsidP="00FA734C">
            <w:pPr>
              <w:spacing w:line="278" w:lineRule="auto"/>
              <w:rPr>
                <w:lang w:val="en-US"/>
              </w:rPr>
            </w:pPr>
            <w:r w:rsidRPr="006818E0">
              <w:rPr>
                <w:lang w:val="en-US"/>
              </w:rPr>
              <w:t>6.5</w:t>
            </w:r>
          </w:p>
        </w:tc>
        <w:tc>
          <w:tcPr>
            <w:tcW w:w="1176" w:type="dxa"/>
            <w:hideMark/>
          </w:tcPr>
          <w:p w14:paraId="0CD8B326" w14:textId="77777777" w:rsidR="00EC75B1" w:rsidRPr="00EC75B1" w:rsidRDefault="00EC75B1" w:rsidP="00FA734C">
            <w:pPr>
              <w:spacing w:line="278" w:lineRule="auto"/>
              <w:rPr>
                <w:lang w:val="en-US"/>
              </w:rPr>
            </w:pPr>
            <w:r w:rsidRPr="00EC75B1">
              <w:rPr>
                <w:lang w:val="en-US"/>
              </w:rPr>
              <w:t>52.6</w:t>
            </w:r>
          </w:p>
        </w:tc>
        <w:tc>
          <w:tcPr>
            <w:tcW w:w="605" w:type="dxa"/>
            <w:hideMark/>
          </w:tcPr>
          <w:p w14:paraId="705D7D96" w14:textId="77777777" w:rsidR="00EC75B1" w:rsidRPr="006818E0" w:rsidRDefault="00EC75B1" w:rsidP="00FA734C">
            <w:pPr>
              <w:spacing w:line="278" w:lineRule="auto"/>
              <w:rPr>
                <w:lang w:val="en-US"/>
              </w:rPr>
            </w:pPr>
            <w:r w:rsidRPr="006818E0">
              <w:rPr>
                <w:lang w:val="en-US"/>
              </w:rPr>
              <w:t>28.3</w:t>
            </w:r>
          </w:p>
        </w:tc>
        <w:tc>
          <w:tcPr>
            <w:tcW w:w="628" w:type="dxa"/>
            <w:hideMark/>
          </w:tcPr>
          <w:p w14:paraId="4DA7D9F4" w14:textId="77777777" w:rsidR="00EC75B1" w:rsidRPr="006818E0" w:rsidRDefault="00EC75B1" w:rsidP="00FA734C">
            <w:pPr>
              <w:spacing w:line="278" w:lineRule="auto"/>
              <w:rPr>
                <w:lang w:val="en-US"/>
              </w:rPr>
            </w:pPr>
            <w:r w:rsidRPr="006818E0">
              <w:rPr>
                <w:lang w:val="en-US"/>
              </w:rPr>
              <w:t>1.0</w:t>
            </w:r>
          </w:p>
        </w:tc>
        <w:tc>
          <w:tcPr>
            <w:tcW w:w="723" w:type="dxa"/>
            <w:hideMark/>
          </w:tcPr>
          <w:p w14:paraId="3B614639" w14:textId="77777777" w:rsidR="00EC75B1" w:rsidRPr="006818E0" w:rsidRDefault="00EC75B1" w:rsidP="00FA734C">
            <w:pPr>
              <w:spacing w:line="278" w:lineRule="auto"/>
              <w:rPr>
                <w:lang w:val="en-US"/>
              </w:rPr>
            </w:pPr>
            <w:r w:rsidRPr="006818E0">
              <w:rPr>
                <w:lang w:val="en-US"/>
              </w:rPr>
              <w:t>11.2</w:t>
            </w:r>
          </w:p>
        </w:tc>
        <w:tc>
          <w:tcPr>
            <w:tcW w:w="747" w:type="dxa"/>
            <w:hideMark/>
          </w:tcPr>
          <w:p w14:paraId="1DCFD7B8" w14:textId="77777777" w:rsidR="00EC75B1" w:rsidRPr="006818E0" w:rsidRDefault="00EC75B1" w:rsidP="00FA734C">
            <w:pPr>
              <w:spacing w:line="278" w:lineRule="auto"/>
              <w:rPr>
                <w:lang w:val="en-US"/>
              </w:rPr>
            </w:pPr>
            <w:r w:rsidRPr="006818E0">
              <w:rPr>
                <w:lang w:val="en-US"/>
              </w:rPr>
              <w:t>5.7</w:t>
            </w:r>
          </w:p>
        </w:tc>
        <w:tc>
          <w:tcPr>
            <w:tcW w:w="822" w:type="dxa"/>
            <w:hideMark/>
          </w:tcPr>
          <w:p w14:paraId="49936D9C" w14:textId="77777777" w:rsidR="00EC75B1" w:rsidRPr="006818E0" w:rsidRDefault="00EC75B1" w:rsidP="00FA734C">
            <w:pPr>
              <w:spacing w:line="278" w:lineRule="auto"/>
              <w:rPr>
                <w:lang w:val="en-US"/>
              </w:rPr>
            </w:pPr>
            <w:r w:rsidRPr="006818E0">
              <w:rPr>
                <w:lang w:val="en-US"/>
              </w:rPr>
              <w:t>0.5</w:t>
            </w:r>
          </w:p>
        </w:tc>
        <w:tc>
          <w:tcPr>
            <w:tcW w:w="817" w:type="dxa"/>
            <w:hideMark/>
          </w:tcPr>
          <w:p w14:paraId="37E0C341" w14:textId="77777777" w:rsidR="00EC75B1" w:rsidRPr="006818E0" w:rsidRDefault="00EC75B1" w:rsidP="00FA734C">
            <w:pPr>
              <w:spacing w:line="278" w:lineRule="auto"/>
              <w:rPr>
                <w:lang w:val="en-US"/>
              </w:rPr>
            </w:pPr>
            <w:r w:rsidRPr="006818E0">
              <w:rPr>
                <w:lang w:val="en-US"/>
              </w:rPr>
              <w:t>0.7</w:t>
            </w:r>
          </w:p>
        </w:tc>
        <w:tc>
          <w:tcPr>
            <w:tcW w:w="939" w:type="dxa"/>
            <w:hideMark/>
          </w:tcPr>
          <w:p w14:paraId="44AF5653" w14:textId="77777777" w:rsidR="00EC75B1" w:rsidRPr="00EC75B1" w:rsidRDefault="00EC75B1" w:rsidP="00FA734C">
            <w:pPr>
              <w:spacing w:line="278" w:lineRule="auto"/>
              <w:rPr>
                <w:lang w:val="en-US"/>
              </w:rPr>
            </w:pPr>
            <w:r w:rsidRPr="00EC75B1">
              <w:rPr>
                <w:lang w:val="en-US"/>
              </w:rPr>
              <w:t>213,920</w:t>
            </w:r>
          </w:p>
        </w:tc>
      </w:tr>
      <w:tr w:rsidR="00EC75B1" w:rsidRPr="006818E0" w14:paraId="1C21B2EB" w14:textId="77777777" w:rsidTr="00CD20C6">
        <w:trPr>
          <w:trHeight w:val="377"/>
        </w:trPr>
        <w:tc>
          <w:tcPr>
            <w:tcW w:w="662" w:type="dxa"/>
            <w:hideMark/>
          </w:tcPr>
          <w:p w14:paraId="4018B929" w14:textId="77777777" w:rsidR="00EC75B1" w:rsidRPr="006818E0" w:rsidRDefault="00EC75B1" w:rsidP="00FA734C">
            <w:pPr>
              <w:spacing w:line="278" w:lineRule="auto"/>
              <w:rPr>
                <w:lang w:val="en-US"/>
              </w:rPr>
            </w:pPr>
            <w:r w:rsidRPr="006818E0">
              <w:rPr>
                <w:lang w:val="en-US"/>
              </w:rPr>
              <w:lastRenderedPageBreak/>
              <w:t>2019</w:t>
            </w:r>
          </w:p>
        </w:tc>
        <w:tc>
          <w:tcPr>
            <w:tcW w:w="605" w:type="dxa"/>
            <w:hideMark/>
          </w:tcPr>
          <w:p w14:paraId="0F842294" w14:textId="77777777" w:rsidR="00EC75B1" w:rsidRPr="006818E0" w:rsidRDefault="00EC75B1" w:rsidP="00FA734C">
            <w:pPr>
              <w:spacing w:line="278" w:lineRule="auto"/>
              <w:rPr>
                <w:lang w:val="en-US"/>
              </w:rPr>
            </w:pPr>
            <w:r w:rsidRPr="006818E0">
              <w:rPr>
                <w:lang w:val="en-US"/>
              </w:rPr>
              <w:t>29.9</w:t>
            </w:r>
          </w:p>
        </w:tc>
        <w:tc>
          <w:tcPr>
            <w:tcW w:w="611" w:type="dxa"/>
            <w:hideMark/>
          </w:tcPr>
          <w:p w14:paraId="5B2F4295" w14:textId="77777777" w:rsidR="00EC75B1" w:rsidRPr="006818E0" w:rsidRDefault="00EC75B1" w:rsidP="00FA734C">
            <w:pPr>
              <w:spacing w:line="278" w:lineRule="auto"/>
              <w:rPr>
                <w:lang w:val="en-US"/>
              </w:rPr>
            </w:pPr>
            <w:r w:rsidRPr="006818E0">
              <w:rPr>
                <w:lang w:val="en-US"/>
              </w:rPr>
              <w:t>17.2</w:t>
            </w:r>
          </w:p>
        </w:tc>
        <w:tc>
          <w:tcPr>
            <w:tcW w:w="686" w:type="dxa"/>
            <w:hideMark/>
          </w:tcPr>
          <w:p w14:paraId="3F1A3E86" w14:textId="77777777" w:rsidR="00EC75B1" w:rsidRPr="006818E0" w:rsidRDefault="00EC75B1" w:rsidP="00FA734C">
            <w:pPr>
              <w:spacing w:line="278" w:lineRule="auto"/>
              <w:rPr>
                <w:lang w:val="en-US"/>
              </w:rPr>
            </w:pPr>
            <w:r w:rsidRPr="006818E0">
              <w:rPr>
                <w:lang w:val="en-US"/>
              </w:rPr>
              <w:t>6.4</w:t>
            </w:r>
          </w:p>
        </w:tc>
        <w:tc>
          <w:tcPr>
            <w:tcW w:w="1176" w:type="dxa"/>
            <w:hideMark/>
          </w:tcPr>
          <w:p w14:paraId="6CDD5FD6" w14:textId="77777777" w:rsidR="00EC75B1" w:rsidRPr="00EC75B1" w:rsidRDefault="00EC75B1" w:rsidP="00FA734C">
            <w:pPr>
              <w:spacing w:line="278" w:lineRule="auto"/>
              <w:rPr>
                <w:lang w:val="en-US"/>
              </w:rPr>
            </w:pPr>
            <w:r w:rsidRPr="00EC75B1">
              <w:rPr>
                <w:lang w:val="en-US"/>
              </w:rPr>
              <w:t>53.5</w:t>
            </w:r>
          </w:p>
        </w:tc>
        <w:tc>
          <w:tcPr>
            <w:tcW w:w="605" w:type="dxa"/>
            <w:hideMark/>
          </w:tcPr>
          <w:p w14:paraId="03B287B0" w14:textId="77777777" w:rsidR="00EC75B1" w:rsidRPr="006818E0" w:rsidRDefault="00EC75B1" w:rsidP="00FA734C">
            <w:pPr>
              <w:spacing w:line="278" w:lineRule="auto"/>
              <w:rPr>
                <w:lang w:val="en-US"/>
              </w:rPr>
            </w:pPr>
            <w:r w:rsidRPr="006818E0">
              <w:rPr>
                <w:lang w:val="en-US"/>
              </w:rPr>
              <w:t>26.7</w:t>
            </w:r>
          </w:p>
        </w:tc>
        <w:tc>
          <w:tcPr>
            <w:tcW w:w="628" w:type="dxa"/>
            <w:hideMark/>
          </w:tcPr>
          <w:p w14:paraId="730C10A0" w14:textId="77777777" w:rsidR="00EC75B1" w:rsidRPr="006818E0" w:rsidRDefault="00EC75B1" w:rsidP="00FA734C">
            <w:pPr>
              <w:spacing w:line="278" w:lineRule="auto"/>
              <w:rPr>
                <w:lang w:val="en-US"/>
              </w:rPr>
            </w:pPr>
            <w:r w:rsidRPr="006818E0">
              <w:rPr>
                <w:lang w:val="en-US"/>
              </w:rPr>
              <w:t>1.2</w:t>
            </w:r>
          </w:p>
        </w:tc>
        <w:tc>
          <w:tcPr>
            <w:tcW w:w="723" w:type="dxa"/>
            <w:hideMark/>
          </w:tcPr>
          <w:p w14:paraId="30E6B1FA" w14:textId="77777777" w:rsidR="00EC75B1" w:rsidRPr="006818E0" w:rsidRDefault="00EC75B1" w:rsidP="00FA734C">
            <w:pPr>
              <w:spacing w:line="278" w:lineRule="auto"/>
              <w:rPr>
                <w:lang w:val="en-US"/>
              </w:rPr>
            </w:pPr>
            <w:r w:rsidRPr="006818E0">
              <w:rPr>
                <w:lang w:val="en-US"/>
              </w:rPr>
              <w:t>11.4</w:t>
            </w:r>
          </w:p>
        </w:tc>
        <w:tc>
          <w:tcPr>
            <w:tcW w:w="747" w:type="dxa"/>
            <w:hideMark/>
          </w:tcPr>
          <w:p w14:paraId="1D46945F" w14:textId="77777777" w:rsidR="00EC75B1" w:rsidRPr="006818E0" w:rsidRDefault="00EC75B1" w:rsidP="00FA734C">
            <w:pPr>
              <w:spacing w:line="278" w:lineRule="auto"/>
              <w:rPr>
                <w:lang w:val="en-US"/>
              </w:rPr>
            </w:pPr>
            <w:r w:rsidRPr="006818E0">
              <w:rPr>
                <w:lang w:val="en-US"/>
              </w:rPr>
              <w:t>6.0</w:t>
            </w:r>
          </w:p>
        </w:tc>
        <w:tc>
          <w:tcPr>
            <w:tcW w:w="822" w:type="dxa"/>
            <w:hideMark/>
          </w:tcPr>
          <w:p w14:paraId="37B6BE1B" w14:textId="77777777" w:rsidR="00EC75B1" w:rsidRPr="006818E0" w:rsidRDefault="00EC75B1" w:rsidP="00FA734C">
            <w:pPr>
              <w:spacing w:line="278" w:lineRule="auto"/>
              <w:rPr>
                <w:lang w:val="en-US"/>
              </w:rPr>
            </w:pPr>
            <w:r w:rsidRPr="006818E0">
              <w:rPr>
                <w:lang w:val="en-US"/>
              </w:rPr>
              <w:t>0.5</w:t>
            </w:r>
          </w:p>
        </w:tc>
        <w:tc>
          <w:tcPr>
            <w:tcW w:w="817" w:type="dxa"/>
            <w:hideMark/>
          </w:tcPr>
          <w:p w14:paraId="78A7D11F" w14:textId="77777777" w:rsidR="00EC75B1" w:rsidRPr="006818E0" w:rsidRDefault="00EC75B1" w:rsidP="00FA734C">
            <w:pPr>
              <w:spacing w:line="278" w:lineRule="auto"/>
              <w:rPr>
                <w:lang w:val="en-US"/>
              </w:rPr>
            </w:pPr>
            <w:r w:rsidRPr="006818E0">
              <w:rPr>
                <w:lang w:val="en-US"/>
              </w:rPr>
              <w:t>0.7</w:t>
            </w:r>
          </w:p>
        </w:tc>
        <w:tc>
          <w:tcPr>
            <w:tcW w:w="939" w:type="dxa"/>
            <w:hideMark/>
          </w:tcPr>
          <w:p w14:paraId="590E7EC2" w14:textId="77777777" w:rsidR="00EC75B1" w:rsidRPr="00EC75B1" w:rsidRDefault="00EC75B1" w:rsidP="00FA734C">
            <w:pPr>
              <w:spacing w:line="278" w:lineRule="auto"/>
              <w:rPr>
                <w:lang w:val="en-US"/>
              </w:rPr>
            </w:pPr>
            <w:r w:rsidRPr="00EC75B1">
              <w:rPr>
                <w:lang w:val="en-US"/>
              </w:rPr>
              <w:t>217,223</w:t>
            </w:r>
          </w:p>
        </w:tc>
      </w:tr>
      <w:tr w:rsidR="00EC75B1" w:rsidRPr="006818E0" w14:paraId="76FC9A51" w14:textId="77777777" w:rsidTr="00CD20C6">
        <w:trPr>
          <w:trHeight w:val="739"/>
        </w:trPr>
        <w:tc>
          <w:tcPr>
            <w:tcW w:w="662" w:type="dxa"/>
            <w:hideMark/>
          </w:tcPr>
          <w:p w14:paraId="53D99E10" w14:textId="77777777" w:rsidR="00EC75B1" w:rsidRPr="006818E0" w:rsidRDefault="00EC75B1" w:rsidP="00FA734C">
            <w:pPr>
              <w:spacing w:line="278" w:lineRule="auto"/>
              <w:rPr>
                <w:lang w:val="en-US"/>
              </w:rPr>
            </w:pPr>
            <w:r w:rsidRPr="006818E0">
              <w:rPr>
                <w:lang w:val="en-US"/>
              </w:rPr>
              <w:t>2020</w:t>
            </w:r>
          </w:p>
        </w:tc>
        <w:tc>
          <w:tcPr>
            <w:tcW w:w="605" w:type="dxa"/>
            <w:hideMark/>
          </w:tcPr>
          <w:p w14:paraId="5E91AA98" w14:textId="77777777" w:rsidR="00EC75B1" w:rsidRPr="006818E0" w:rsidRDefault="00EC75B1" w:rsidP="00FA734C">
            <w:pPr>
              <w:spacing w:line="278" w:lineRule="auto"/>
              <w:rPr>
                <w:lang w:val="en-US"/>
              </w:rPr>
            </w:pPr>
            <w:r w:rsidRPr="006818E0">
              <w:rPr>
                <w:lang w:val="en-US"/>
              </w:rPr>
              <w:t>No data</w:t>
            </w:r>
          </w:p>
        </w:tc>
        <w:tc>
          <w:tcPr>
            <w:tcW w:w="611" w:type="dxa"/>
            <w:hideMark/>
          </w:tcPr>
          <w:p w14:paraId="154A80CF" w14:textId="77777777" w:rsidR="00EC75B1" w:rsidRPr="006818E0" w:rsidRDefault="00EC75B1" w:rsidP="00FA734C">
            <w:pPr>
              <w:spacing w:line="278" w:lineRule="auto"/>
              <w:rPr>
                <w:lang w:val="en-US"/>
              </w:rPr>
            </w:pPr>
            <w:r w:rsidRPr="006818E0">
              <w:rPr>
                <w:lang w:val="en-US"/>
              </w:rPr>
              <w:t>No data</w:t>
            </w:r>
          </w:p>
        </w:tc>
        <w:tc>
          <w:tcPr>
            <w:tcW w:w="686" w:type="dxa"/>
            <w:hideMark/>
          </w:tcPr>
          <w:p w14:paraId="663C34C7" w14:textId="77777777" w:rsidR="00EC75B1" w:rsidRPr="006818E0" w:rsidRDefault="00EC75B1" w:rsidP="00FA734C">
            <w:pPr>
              <w:spacing w:line="278" w:lineRule="auto"/>
              <w:rPr>
                <w:lang w:val="en-US"/>
              </w:rPr>
            </w:pPr>
            <w:r w:rsidRPr="006818E0">
              <w:rPr>
                <w:lang w:val="en-US"/>
              </w:rPr>
              <w:t>No data</w:t>
            </w:r>
          </w:p>
        </w:tc>
        <w:tc>
          <w:tcPr>
            <w:tcW w:w="1176" w:type="dxa"/>
            <w:hideMark/>
          </w:tcPr>
          <w:p w14:paraId="2EC19D3F" w14:textId="77777777" w:rsidR="00EC75B1" w:rsidRPr="00EC75B1" w:rsidRDefault="00EC75B1" w:rsidP="00FA734C">
            <w:pPr>
              <w:spacing w:line="278" w:lineRule="auto"/>
              <w:rPr>
                <w:lang w:val="en-US"/>
              </w:rPr>
            </w:pPr>
            <w:r w:rsidRPr="00EC75B1">
              <w:rPr>
                <w:lang w:val="en-US"/>
              </w:rPr>
              <w:t>No data</w:t>
            </w:r>
          </w:p>
        </w:tc>
        <w:tc>
          <w:tcPr>
            <w:tcW w:w="605" w:type="dxa"/>
            <w:hideMark/>
          </w:tcPr>
          <w:p w14:paraId="54BA4364" w14:textId="77777777" w:rsidR="00EC75B1" w:rsidRPr="006818E0" w:rsidRDefault="00EC75B1" w:rsidP="00FA734C">
            <w:pPr>
              <w:spacing w:line="278" w:lineRule="auto"/>
              <w:rPr>
                <w:lang w:val="en-US"/>
              </w:rPr>
            </w:pPr>
            <w:r w:rsidRPr="006818E0">
              <w:rPr>
                <w:lang w:val="en-US"/>
              </w:rPr>
              <w:t>No data</w:t>
            </w:r>
          </w:p>
        </w:tc>
        <w:tc>
          <w:tcPr>
            <w:tcW w:w="628" w:type="dxa"/>
            <w:hideMark/>
          </w:tcPr>
          <w:p w14:paraId="08B83470" w14:textId="77777777" w:rsidR="00EC75B1" w:rsidRPr="006818E0" w:rsidRDefault="00EC75B1" w:rsidP="00FA734C">
            <w:pPr>
              <w:spacing w:line="278" w:lineRule="auto"/>
              <w:rPr>
                <w:lang w:val="en-US"/>
              </w:rPr>
            </w:pPr>
            <w:r w:rsidRPr="006818E0">
              <w:rPr>
                <w:lang w:val="en-US"/>
              </w:rPr>
              <w:t>No data</w:t>
            </w:r>
          </w:p>
        </w:tc>
        <w:tc>
          <w:tcPr>
            <w:tcW w:w="723" w:type="dxa"/>
            <w:hideMark/>
          </w:tcPr>
          <w:p w14:paraId="1DC06FC0" w14:textId="77777777" w:rsidR="00EC75B1" w:rsidRPr="006818E0" w:rsidRDefault="00EC75B1" w:rsidP="00FA734C">
            <w:pPr>
              <w:spacing w:line="278" w:lineRule="auto"/>
              <w:rPr>
                <w:lang w:val="en-US"/>
              </w:rPr>
            </w:pPr>
            <w:r w:rsidRPr="006818E0">
              <w:rPr>
                <w:lang w:val="en-US"/>
              </w:rPr>
              <w:t>No data</w:t>
            </w:r>
          </w:p>
        </w:tc>
        <w:tc>
          <w:tcPr>
            <w:tcW w:w="747" w:type="dxa"/>
            <w:hideMark/>
          </w:tcPr>
          <w:p w14:paraId="7A8BE207" w14:textId="77777777" w:rsidR="00EC75B1" w:rsidRPr="006818E0" w:rsidRDefault="00EC75B1" w:rsidP="00FA734C">
            <w:pPr>
              <w:spacing w:line="278" w:lineRule="auto"/>
              <w:rPr>
                <w:lang w:val="en-US"/>
              </w:rPr>
            </w:pPr>
            <w:r w:rsidRPr="006818E0">
              <w:rPr>
                <w:lang w:val="en-US"/>
              </w:rPr>
              <w:t>No data</w:t>
            </w:r>
          </w:p>
        </w:tc>
        <w:tc>
          <w:tcPr>
            <w:tcW w:w="822" w:type="dxa"/>
            <w:hideMark/>
          </w:tcPr>
          <w:p w14:paraId="636B191B" w14:textId="77777777" w:rsidR="00EC75B1" w:rsidRPr="006818E0" w:rsidRDefault="00EC75B1" w:rsidP="00FA734C">
            <w:pPr>
              <w:spacing w:line="278" w:lineRule="auto"/>
              <w:rPr>
                <w:lang w:val="en-US"/>
              </w:rPr>
            </w:pPr>
            <w:r w:rsidRPr="006818E0">
              <w:rPr>
                <w:lang w:val="en-US"/>
              </w:rPr>
              <w:t>No data</w:t>
            </w:r>
          </w:p>
        </w:tc>
        <w:tc>
          <w:tcPr>
            <w:tcW w:w="817" w:type="dxa"/>
            <w:hideMark/>
          </w:tcPr>
          <w:p w14:paraId="1EAF16AC" w14:textId="77777777" w:rsidR="00EC75B1" w:rsidRPr="006818E0" w:rsidRDefault="00EC75B1" w:rsidP="00FA734C">
            <w:pPr>
              <w:spacing w:line="278" w:lineRule="auto"/>
              <w:rPr>
                <w:lang w:val="en-US"/>
              </w:rPr>
            </w:pPr>
            <w:r w:rsidRPr="006818E0">
              <w:rPr>
                <w:lang w:val="en-US"/>
              </w:rPr>
              <w:t>No data</w:t>
            </w:r>
          </w:p>
        </w:tc>
        <w:tc>
          <w:tcPr>
            <w:tcW w:w="939" w:type="dxa"/>
            <w:hideMark/>
          </w:tcPr>
          <w:p w14:paraId="3E05939C" w14:textId="77777777" w:rsidR="00EC75B1" w:rsidRPr="00EC75B1" w:rsidRDefault="00EC75B1" w:rsidP="00FA734C">
            <w:pPr>
              <w:spacing w:line="278" w:lineRule="auto"/>
              <w:rPr>
                <w:lang w:val="en-US"/>
              </w:rPr>
            </w:pPr>
            <w:r w:rsidRPr="00EC75B1">
              <w:rPr>
                <w:lang w:val="en-US"/>
              </w:rPr>
              <w:t>59,645</w:t>
            </w:r>
          </w:p>
        </w:tc>
      </w:tr>
      <w:tr w:rsidR="00EC75B1" w:rsidRPr="006818E0" w14:paraId="7CBC9D41" w14:textId="77777777" w:rsidTr="00CD20C6">
        <w:trPr>
          <w:trHeight w:val="377"/>
        </w:trPr>
        <w:tc>
          <w:tcPr>
            <w:tcW w:w="662" w:type="dxa"/>
            <w:hideMark/>
          </w:tcPr>
          <w:p w14:paraId="53B8FCAD" w14:textId="77777777" w:rsidR="00EC75B1" w:rsidRPr="006818E0" w:rsidRDefault="00EC75B1" w:rsidP="00FA734C">
            <w:pPr>
              <w:spacing w:line="278" w:lineRule="auto"/>
              <w:rPr>
                <w:lang w:val="en-US"/>
              </w:rPr>
            </w:pPr>
            <w:r w:rsidRPr="006818E0">
              <w:rPr>
                <w:lang w:val="en-US"/>
              </w:rPr>
              <w:t>2021</w:t>
            </w:r>
          </w:p>
        </w:tc>
        <w:tc>
          <w:tcPr>
            <w:tcW w:w="605" w:type="dxa"/>
            <w:hideMark/>
          </w:tcPr>
          <w:p w14:paraId="7AC25E5F" w14:textId="77777777" w:rsidR="00EC75B1" w:rsidRPr="006818E0" w:rsidRDefault="00EC75B1" w:rsidP="00FA734C">
            <w:pPr>
              <w:spacing w:line="278" w:lineRule="auto"/>
              <w:rPr>
                <w:lang w:val="en-US"/>
              </w:rPr>
            </w:pPr>
            <w:r w:rsidRPr="006818E0">
              <w:rPr>
                <w:lang w:val="en-US"/>
              </w:rPr>
              <w:t>29.9</w:t>
            </w:r>
          </w:p>
        </w:tc>
        <w:tc>
          <w:tcPr>
            <w:tcW w:w="611" w:type="dxa"/>
            <w:hideMark/>
          </w:tcPr>
          <w:p w14:paraId="0DAB6770" w14:textId="77777777" w:rsidR="00EC75B1" w:rsidRPr="006818E0" w:rsidRDefault="00EC75B1" w:rsidP="00FA734C">
            <w:pPr>
              <w:spacing w:line="278" w:lineRule="auto"/>
              <w:rPr>
                <w:lang w:val="en-US"/>
              </w:rPr>
            </w:pPr>
            <w:r w:rsidRPr="006818E0">
              <w:rPr>
                <w:lang w:val="en-US"/>
              </w:rPr>
              <w:t>10.3</w:t>
            </w:r>
          </w:p>
        </w:tc>
        <w:tc>
          <w:tcPr>
            <w:tcW w:w="686" w:type="dxa"/>
            <w:hideMark/>
          </w:tcPr>
          <w:p w14:paraId="03ABF029" w14:textId="77777777" w:rsidR="00EC75B1" w:rsidRPr="006818E0" w:rsidRDefault="00EC75B1" w:rsidP="00FA734C">
            <w:pPr>
              <w:spacing w:line="278" w:lineRule="auto"/>
              <w:rPr>
                <w:lang w:val="en-US"/>
              </w:rPr>
            </w:pPr>
            <w:r w:rsidRPr="006818E0">
              <w:rPr>
                <w:lang w:val="en-US"/>
              </w:rPr>
              <w:t>4.4</w:t>
            </w:r>
          </w:p>
        </w:tc>
        <w:tc>
          <w:tcPr>
            <w:tcW w:w="1176" w:type="dxa"/>
            <w:hideMark/>
          </w:tcPr>
          <w:p w14:paraId="7628F868" w14:textId="77777777" w:rsidR="00EC75B1" w:rsidRPr="00EC75B1" w:rsidRDefault="00EC75B1" w:rsidP="00FA734C">
            <w:pPr>
              <w:spacing w:line="278" w:lineRule="auto"/>
              <w:rPr>
                <w:lang w:val="en-US"/>
              </w:rPr>
            </w:pPr>
            <w:r w:rsidRPr="00EC75B1">
              <w:rPr>
                <w:lang w:val="en-US"/>
              </w:rPr>
              <w:t>44.6</w:t>
            </w:r>
          </w:p>
        </w:tc>
        <w:tc>
          <w:tcPr>
            <w:tcW w:w="605" w:type="dxa"/>
            <w:hideMark/>
          </w:tcPr>
          <w:p w14:paraId="1CCEB1BC" w14:textId="77777777" w:rsidR="00EC75B1" w:rsidRPr="006818E0" w:rsidRDefault="00EC75B1" w:rsidP="00FA734C">
            <w:pPr>
              <w:spacing w:line="278" w:lineRule="auto"/>
              <w:rPr>
                <w:lang w:val="en-US"/>
              </w:rPr>
            </w:pPr>
            <w:r w:rsidRPr="006818E0">
              <w:rPr>
                <w:lang w:val="en-US"/>
              </w:rPr>
              <w:t>36.7</w:t>
            </w:r>
          </w:p>
        </w:tc>
        <w:tc>
          <w:tcPr>
            <w:tcW w:w="628" w:type="dxa"/>
            <w:hideMark/>
          </w:tcPr>
          <w:p w14:paraId="408527D4" w14:textId="77777777" w:rsidR="00EC75B1" w:rsidRPr="006818E0" w:rsidRDefault="00EC75B1" w:rsidP="00FA734C">
            <w:pPr>
              <w:spacing w:line="278" w:lineRule="auto"/>
              <w:rPr>
                <w:lang w:val="en-US"/>
              </w:rPr>
            </w:pPr>
            <w:r w:rsidRPr="006818E0">
              <w:rPr>
                <w:lang w:val="en-US"/>
              </w:rPr>
              <w:t>1.3</w:t>
            </w:r>
          </w:p>
        </w:tc>
        <w:tc>
          <w:tcPr>
            <w:tcW w:w="723" w:type="dxa"/>
            <w:hideMark/>
          </w:tcPr>
          <w:p w14:paraId="4F55C223" w14:textId="77777777" w:rsidR="00EC75B1" w:rsidRPr="006818E0" w:rsidRDefault="00EC75B1" w:rsidP="00FA734C">
            <w:pPr>
              <w:spacing w:line="278" w:lineRule="auto"/>
              <w:rPr>
                <w:lang w:val="en-US"/>
              </w:rPr>
            </w:pPr>
            <w:r w:rsidRPr="006818E0">
              <w:rPr>
                <w:lang w:val="en-US"/>
              </w:rPr>
              <w:t>10.1</w:t>
            </w:r>
          </w:p>
        </w:tc>
        <w:tc>
          <w:tcPr>
            <w:tcW w:w="747" w:type="dxa"/>
            <w:hideMark/>
          </w:tcPr>
          <w:p w14:paraId="2805958E" w14:textId="77777777" w:rsidR="00EC75B1" w:rsidRPr="006818E0" w:rsidRDefault="00EC75B1" w:rsidP="00FA734C">
            <w:pPr>
              <w:spacing w:line="278" w:lineRule="auto"/>
              <w:rPr>
                <w:lang w:val="en-US"/>
              </w:rPr>
            </w:pPr>
            <w:r w:rsidRPr="006818E0">
              <w:rPr>
                <w:lang w:val="en-US"/>
              </w:rPr>
              <w:t>5.9</w:t>
            </w:r>
          </w:p>
        </w:tc>
        <w:tc>
          <w:tcPr>
            <w:tcW w:w="822" w:type="dxa"/>
            <w:hideMark/>
          </w:tcPr>
          <w:p w14:paraId="79471E15" w14:textId="77777777" w:rsidR="00EC75B1" w:rsidRPr="006818E0" w:rsidRDefault="00EC75B1" w:rsidP="00FA734C">
            <w:pPr>
              <w:spacing w:line="278" w:lineRule="auto"/>
              <w:rPr>
                <w:lang w:val="en-US"/>
              </w:rPr>
            </w:pPr>
            <w:r w:rsidRPr="006818E0">
              <w:rPr>
                <w:lang w:val="en-US"/>
              </w:rPr>
              <w:t>0.8</w:t>
            </w:r>
          </w:p>
        </w:tc>
        <w:tc>
          <w:tcPr>
            <w:tcW w:w="817" w:type="dxa"/>
            <w:hideMark/>
          </w:tcPr>
          <w:p w14:paraId="3859FFFE" w14:textId="77777777" w:rsidR="00EC75B1" w:rsidRPr="006818E0" w:rsidRDefault="00EC75B1" w:rsidP="00FA734C">
            <w:pPr>
              <w:spacing w:line="278" w:lineRule="auto"/>
              <w:rPr>
                <w:lang w:val="en-US"/>
              </w:rPr>
            </w:pPr>
            <w:r w:rsidRPr="006818E0">
              <w:rPr>
                <w:lang w:val="en-US"/>
              </w:rPr>
              <w:t>0.6</w:t>
            </w:r>
          </w:p>
        </w:tc>
        <w:tc>
          <w:tcPr>
            <w:tcW w:w="939" w:type="dxa"/>
            <w:hideMark/>
          </w:tcPr>
          <w:p w14:paraId="6FBE908E" w14:textId="77777777" w:rsidR="00EC75B1" w:rsidRPr="00EC75B1" w:rsidRDefault="00EC75B1" w:rsidP="00FA734C">
            <w:pPr>
              <w:spacing w:line="278" w:lineRule="auto"/>
              <w:rPr>
                <w:lang w:val="en-US"/>
              </w:rPr>
            </w:pPr>
            <w:r w:rsidRPr="00EC75B1">
              <w:rPr>
                <w:lang w:val="en-US"/>
              </w:rPr>
              <w:t>129,845</w:t>
            </w:r>
          </w:p>
        </w:tc>
      </w:tr>
      <w:tr w:rsidR="00EC75B1" w:rsidRPr="006818E0" w14:paraId="2A6AE5C5" w14:textId="77777777" w:rsidTr="00CD20C6">
        <w:trPr>
          <w:trHeight w:val="362"/>
        </w:trPr>
        <w:tc>
          <w:tcPr>
            <w:tcW w:w="662" w:type="dxa"/>
            <w:hideMark/>
          </w:tcPr>
          <w:p w14:paraId="6AE9C89D" w14:textId="77777777" w:rsidR="00EC75B1" w:rsidRPr="006818E0" w:rsidRDefault="00EC75B1" w:rsidP="00FA734C">
            <w:pPr>
              <w:spacing w:line="278" w:lineRule="auto"/>
              <w:rPr>
                <w:lang w:val="en-US"/>
              </w:rPr>
            </w:pPr>
            <w:r w:rsidRPr="006818E0">
              <w:rPr>
                <w:lang w:val="en-US"/>
              </w:rPr>
              <w:t>2022</w:t>
            </w:r>
          </w:p>
        </w:tc>
        <w:tc>
          <w:tcPr>
            <w:tcW w:w="605" w:type="dxa"/>
            <w:hideMark/>
          </w:tcPr>
          <w:p w14:paraId="25C20E92" w14:textId="77777777" w:rsidR="00EC75B1" w:rsidRPr="006818E0" w:rsidRDefault="00EC75B1" w:rsidP="00FA734C">
            <w:pPr>
              <w:spacing w:line="278" w:lineRule="auto"/>
              <w:rPr>
                <w:lang w:val="en-US"/>
              </w:rPr>
            </w:pPr>
            <w:r w:rsidRPr="006818E0">
              <w:rPr>
                <w:lang w:val="en-US"/>
              </w:rPr>
              <w:t>34.6</w:t>
            </w:r>
          </w:p>
        </w:tc>
        <w:tc>
          <w:tcPr>
            <w:tcW w:w="611" w:type="dxa"/>
            <w:hideMark/>
          </w:tcPr>
          <w:p w14:paraId="20B5C14C" w14:textId="77777777" w:rsidR="00EC75B1" w:rsidRPr="006818E0" w:rsidRDefault="00EC75B1" w:rsidP="00FA734C">
            <w:pPr>
              <w:spacing w:line="278" w:lineRule="auto"/>
              <w:rPr>
                <w:lang w:val="en-US"/>
              </w:rPr>
            </w:pPr>
            <w:r w:rsidRPr="006818E0">
              <w:rPr>
                <w:lang w:val="en-US"/>
              </w:rPr>
              <w:t>14.3</w:t>
            </w:r>
          </w:p>
        </w:tc>
        <w:tc>
          <w:tcPr>
            <w:tcW w:w="686" w:type="dxa"/>
            <w:hideMark/>
          </w:tcPr>
          <w:p w14:paraId="77C5344F" w14:textId="77777777" w:rsidR="00EC75B1" w:rsidRPr="006818E0" w:rsidRDefault="00EC75B1" w:rsidP="00FA734C">
            <w:pPr>
              <w:spacing w:line="278" w:lineRule="auto"/>
              <w:rPr>
                <w:lang w:val="en-US"/>
              </w:rPr>
            </w:pPr>
            <w:r w:rsidRPr="006818E0">
              <w:rPr>
                <w:lang w:val="en-US"/>
              </w:rPr>
              <w:t>6.2</w:t>
            </w:r>
          </w:p>
        </w:tc>
        <w:tc>
          <w:tcPr>
            <w:tcW w:w="1176" w:type="dxa"/>
            <w:hideMark/>
          </w:tcPr>
          <w:p w14:paraId="6374A146" w14:textId="77777777" w:rsidR="00EC75B1" w:rsidRPr="00EC75B1" w:rsidRDefault="00EC75B1" w:rsidP="00FA734C">
            <w:pPr>
              <w:spacing w:line="278" w:lineRule="auto"/>
              <w:rPr>
                <w:lang w:val="en-US"/>
              </w:rPr>
            </w:pPr>
            <w:r w:rsidRPr="00EC75B1">
              <w:rPr>
                <w:lang w:val="en-US"/>
              </w:rPr>
              <w:t>55.1</w:t>
            </w:r>
          </w:p>
        </w:tc>
        <w:tc>
          <w:tcPr>
            <w:tcW w:w="605" w:type="dxa"/>
            <w:hideMark/>
          </w:tcPr>
          <w:p w14:paraId="0C5BEDE6" w14:textId="77777777" w:rsidR="00EC75B1" w:rsidRPr="006818E0" w:rsidRDefault="00EC75B1" w:rsidP="00FA734C">
            <w:pPr>
              <w:spacing w:line="278" w:lineRule="auto"/>
              <w:rPr>
                <w:lang w:val="en-US"/>
              </w:rPr>
            </w:pPr>
            <w:r w:rsidRPr="006818E0">
              <w:rPr>
                <w:lang w:val="en-US"/>
              </w:rPr>
              <w:t>27.7</w:t>
            </w:r>
          </w:p>
        </w:tc>
        <w:tc>
          <w:tcPr>
            <w:tcW w:w="628" w:type="dxa"/>
            <w:hideMark/>
          </w:tcPr>
          <w:p w14:paraId="3DC24082" w14:textId="77777777" w:rsidR="00EC75B1" w:rsidRPr="006818E0" w:rsidRDefault="00EC75B1" w:rsidP="00FA734C">
            <w:pPr>
              <w:spacing w:line="278" w:lineRule="auto"/>
              <w:rPr>
                <w:lang w:val="en-US"/>
              </w:rPr>
            </w:pPr>
            <w:r w:rsidRPr="006818E0">
              <w:rPr>
                <w:lang w:val="en-US"/>
              </w:rPr>
              <w:t>1.3</w:t>
            </w:r>
          </w:p>
        </w:tc>
        <w:tc>
          <w:tcPr>
            <w:tcW w:w="723" w:type="dxa"/>
            <w:hideMark/>
          </w:tcPr>
          <w:p w14:paraId="60319EA8" w14:textId="77777777" w:rsidR="00EC75B1" w:rsidRPr="006818E0" w:rsidRDefault="00EC75B1" w:rsidP="00FA734C">
            <w:pPr>
              <w:spacing w:line="278" w:lineRule="auto"/>
              <w:rPr>
                <w:lang w:val="en-US"/>
              </w:rPr>
            </w:pPr>
            <w:r w:rsidRPr="006818E0">
              <w:rPr>
                <w:lang w:val="en-US"/>
              </w:rPr>
              <w:t>9.6</w:t>
            </w:r>
          </w:p>
        </w:tc>
        <w:tc>
          <w:tcPr>
            <w:tcW w:w="747" w:type="dxa"/>
            <w:hideMark/>
          </w:tcPr>
          <w:p w14:paraId="6AA06E4B" w14:textId="77777777" w:rsidR="00EC75B1" w:rsidRPr="006818E0" w:rsidRDefault="00EC75B1" w:rsidP="00FA734C">
            <w:pPr>
              <w:spacing w:line="278" w:lineRule="auto"/>
              <w:rPr>
                <w:lang w:val="en-US"/>
              </w:rPr>
            </w:pPr>
            <w:r w:rsidRPr="006818E0">
              <w:rPr>
                <w:lang w:val="en-US"/>
              </w:rPr>
              <w:t>5.4</w:t>
            </w:r>
          </w:p>
        </w:tc>
        <w:tc>
          <w:tcPr>
            <w:tcW w:w="822" w:type="dxa"/>
            <w:hideMark/>
          </w:tcPr>
          <w:p w14:paraId="27B4163A" w14:textId="77777777" w:rsidR="00EC75B1" w:rsidRPr="006818E0" w:rsidRDefault="00EC75B1" w:rsidP="00FA734C">
            <w:pPr>
              <w:spacing w:line="278" w:lineRule="auto"/>
              <w:rPr>
                <w:lang w:val="en-US"/>
              </w:rPr>
            </w:pPr>
            <w:r w:rsidRPr="006818E0">
              <w:rPr>
                <w:lang w:val="en-US"/>
              </w:rPr>
              <w:t>0.5</w:t>
            </w:r>
          </w:p>
        </w:tc>
        <w:tc>
          <w:tcPr>
            <w:tcW w:w="817" w:type="dxa"/>
            <w:hideMark/>
          </w:tcPr>
          <w:p w14:paraId="42C586E3" w14:textId="77777777" w:rsidR="00EC75B1" w:rsidRPr="006818E0" w:rsidRDefault="00EC75B1" w:rsidP="00FA734C">
            <w:pPr>
              <w:spacing w:line="278" w:lineRule="auto"/>
              <w:rPr>
                <w:lang w:val="en-US"/>
              </w:rPr>
            </w:pPr>
            <w:r w:rsidRPr="006818E0">
              <w:rPr>
                <w:lang w:val="en-US"/>
              </w:rPr>
              <w:t>0.5</w:t>
            </w:r>
          </w:p>
        </w:tc>
        <w:tc>
          <w:tcPr>
            <w:tcW w:w="939" w:type="dxa"/>
            <w:hideMark/>
          </w:tcPr>
          <w:p w14:paraId="2ED487CF" w14:textId="77777777" w:rsidR="00EC75B1" w:rsidRPr="00EC75B1" w:rsidRDefault="00EC75B1" w:rsidP="00FA734C">
            <w:pPr>
              <w:spacing w:line="278" w:lineRule="auto"/>
              <w:rPr>
                <w:lang w:val="en-US"/>
              </w:rPr>
            </w:pPr>
            <w:r w:rsidRPr="00EC75B1">
              <w:rPr>
                <w:lang w:val="en-US"/>
              </w:rPr>
              <w:t>177,243</w:t>
            </w:r>
          </w:p>
        </w:tc>
      </w:tr>
      <w:tr w:rsidR="00EC75B1" w:rsidRPr="006818E0" w14:paraId="385EA92F" w14:textId="77777777" w:rsidTr="00CD20C6">
        <w:trPr>
          <w:trHeight w:val="362"/>
        </w:trPr>
        <w:tc>
          <w:tcPr>
            <w:tcW w:w="662" w:type="dxa"/>
            <w:hideMark/>
          </w:tcPr>
          <w:p w14:paraId="61FD7AAD" w14:textId="77777777" w:rsidR="00EC75B1" w:rsidRPr="006818E0" w:rsidRDefault="00EC75B1" w:rsidP="00FA734C">
            <w:pPr>
              <w:spacing w:line="278" w:lineRule="auto"/>
              <w:rPr>
                <w:lang w:val="en-US"/>
              </w:rPr>
            </w:pPr>
            <w:r w:rsidRPr="006818E0">
              <w:rPr>
                <w:lang w:val="en-US"/>
              </w:rPr>
              <w:t>2023</w:t>
            </w:r>
          </w:p>
        </w:tc>
        <w:tc>
          <w:tcPr>
            <w:tcW w:w="605" w:type="dxa"/>
            <w:hideMark/>
          </w:tcPr>
          <w:p w14:paraId="54581CF5" w14:textId="77777777" w:rsidR="00EC75B1" w:rsidRPr="006818E0" w:rsidRDefault="00EC75B1" w:rsidP="00FA734C">
            <w:pPr>
              <w:spacing w:line="278" w:lineRule="auto"/>
              <w:rPr>
                <w:lang w:val="en-US"/>
              </w:rPr>
            </w:pPr>
            <w:r w:rsidRPr="006818E0">
              <w:rPr>
                <w:lang w:val="en-US"/>
              </w:rPr>
              <w:t>35.3</w:t>
            </w:r>
          </w:p>
        </w:tc>
        <w:tc>
          <w:tcPr>
            <w:tcW w:w="611" w:type="dxa"/>
            <w:hideMark/>
          </w:tcPr>
          <w:p w14:paraId="535BC23D" w14:textId="77777777" w:rsidR="00EC75B1" w:rsidRPr="006818E0" w:rsidRDefault="00EC75B1" w:rsidP="00FA734C">
            <w:pPr>
              <w:spacing w:line="278" w:lineRule="auto"/>
              <w:rPr>
                <w:lang w:val="en-US"/>
              </w:rPr>
            </w:pPr>
            <w:r w:rsidRPr="006818E0">
              <w:rPr>
                <w:lang w:val="en-US"/>
              </w:rPr>
              <w:t>15.8</w:t>
            </w:r>
          </w:p>
        </w:tc>
        <w:tc>
          <w:tcPr>
            <w:tcW w:w="686" w:type="dxa"/>
            <w:hideMark/>
          </w:tcPr>
          <w:p w14:paraId="023772D5" w14:textId="77777777" w:rsidR="00EC75B1" w:rsidRPr="006818E0" w:rsidRDefault="00EC75B1" w:rsidP="00FA734C">
            <w:pPr>
              <w:spacing w:line="278" w:lineRule="auto"/>
              <w:rPr>
                <w:lang w:val="en-US"/>
              </w:rPr>
            </w:pPr>
            <w:r w:rsidRPr="006818E0">
              <w:rPr>
                <w:lang w:val="en-US"/>
              </w:rPr>
              <w:t>7.3</w:t>
            </w:r>
          </w:p>
        </w:tc>
        <w:tc>
          <w:tcPr>
            <w:tcW w:w="1176" w:type="dxa"/>
            <w:hideMark/>
          </w:tcPr>
          <w:p w14:paraId="243D1299" w14:textId="77777777" w:rsidR="00EC75B1" w:rsidRPr="00EC75B1" w:rsidRDefault="00EC75B1" w:rsidP="00FA734C">
            <w:pPr>
              <w:spacing w:line="278" w:lineRule="auto"/>
              <w:rPr>
                <w:lang w:val="en-US"/>
              </w:rPr>
            </w:pPr>
            <w:r w:rsidRPr="00EC75B1">
              <w:rPr>
                <w:lang w:val="en-US"/>
              </w:rPr>
              <w:t>58.3</w:t>
            </w:r>
          </w:p>
        </w:tc>
        <w:tc>
          <w:tcPr>
            <w:tcW w:w="605" w:type="dxa"/>
            <w:hideMark/>
          </w:tcPr>
          <w:p w14:paraId="55FF3A6B" w14:textId="77777777" w:rsidR="00EC75B1" w:rsidRPr="006818E0" w:rsidRDefault="00EC75B1" w:rsidP="00FA734C">
            <w:pPr>
              <w:spacing w:line="278" w:lineRule="auto"/>
              <w:rPr>
                <w:lang w:val="en-US"/>
              </w:rPr>
            </w:pPr>
            <w:r w:rsidRPr="006818E0">
              <w:rPr>
                <w:lang w:val="en-US"/>
              </w:rPr>
              <w:t>25.3</w:t>
            </w:r>
          </w:p>
        </w:tc>
        <w:tc>
          <w:tcPr>
            <w:tcW w:w="628" w:type="dxa"/>
            <w:hideMark/>
          </w:tcPr>
          <w:p w14:paraId="3B710C9D" w14:textId="77777777" w:rsidR="00EC75B1" w:rsidRPr="006818E0" w:rsidRDefault="00EC75B1" w:rsidP="00FA734C">
            <w:pPr>
              <w:spacing w:line="278" w:lineRule="auto"/>
              <w:rPr>
                <w:lang w:val="en-US"/>
              </w:rPr>
            </w:pPr>
            <w:r w:rsidRPr="006818E0">
              <w:rPr>
                <w:lang w:val="en-US"/>
              </w:rPr>
              <w:t>1.1</w:t>
            </w:r>
          </w:p>
        </w:tc>
        <w:tc>
          <w:tcPr>
            <w:tcW w:w="723" w:type="dxa"/>
            <w:hideMark/>
          </w:tcPr>
          <w:p w14:paraId="7AFDB288" w14:textId="77777777" w:rsidR="00EC75B1" w:rsidRPr="006818E0" w:rsidRDefault="00EC75B1" w:rsidP="00FA734C">
            <w:pPr>
              <w:spacing w:line="278" w:lineRule="auto"/>
              <w:rPr>
                <w:lang w:val="en-US"/>
              </w:rPr>
            </w:pPr>
            <w:r w:rsidRPr="006818E0">
              <w:rPr>
                <w:lang w:val="en-US"/>
              </w:rPr>
              <w:t>9.4</w:t>
            </w:r>
          </w:p>
        </w:tc>
        <w:tc>
          <w:tcPr>
            <w:tcW w:w="747" w:type="dxa"/>
            <w:hideMark/>
          </w:tcPr>
          <w:p w14:paraId="71B700E4" w14:textId="77777777" w:rsidR="00EC75B1" w:rsidRPr="006818E0" w:rsidRDefault="00EC75B1" w:rsidP="00FA734C">
            <w:pPr>
              <w:spacing w:line="278" w:lineRule="auto"/>
              <w:rPr>
                <w:lang w:val="en-US"/>
              </w:rPr>
            </w:pPr>
            <w:r w:rsidRPr="006818E0">
              <w:rPr>
                <w:lang w:val="en-US"/>
              </w:rPr>
              <w:t>5.0</w:t>
            </w:r>
          </w:p>
        </w:tc>
        <w:tc>
          <w:tcPr>
            <w:tcW w:w="822" w:type="dxa"/>
            <w:hideMark/>
          </w:tcPr>
          <w:p w14:paraId="14AA23D7" w14:textId="77777777" w:rsidR="00EC75B1" w:rsidRPr="006818E0" w:rsidRDefault="00EC75B1" w:rsidP="00FA734C">
            <w:pPr>
              <w:spacing w:line="278" w:lineRule="auto"/>
              <w:rPr>
                <w:lang w:val="en-US"/>
              </w:rPr>
            </w:pPr>
            <w:r w:rsidRPr="006818E0">
              <w:rPr>
                <w:lang w:val="en-US"/>
              </w:rPr>
              <w:t>0.5</w:t>
            </w:r>
          </w:p>
        </w:tc>
        <w:tc>
          <w:tcPr>
            <w:tcW w:w="817" w:type="dxa"/>
            <w:hideMark/>
          </w:tcPr>
          <w:p w14:paraId="5E2DB011" w14:textId="77777777" w:rsidR="00EC75B1" w:rsidRPr="006818E0" w:rsidRDefault="00EC75B1" w:rsidP="00FA734C">
            <w:pPr>
              <w:spacing w:line="278" w:lineRule="auto"/>
              <w:rPr>
                <w:lang w:val="en-US"/>
              </w:rPr>
            </w:pPr>
            <w:r w:rsidRPr="006818E0">
              <w:rPr>
                <w:lang w:val="en-US"/>
              </w:rPr>
              <w:t>0.4</w:t>
            </w:r>
          </w:p>
        </w:tc>
        <w:tc>
          <w:tcPr>
            <w:tcW w:w="939" w:type="dxa"/>
            <w:hideMark/>
          </w:tcPr>
          <w:p w14:paraId="19C86886" w14:textId="77777777" w:rsidR="00EC75B1" w:rsidRPr="00EC75B1" w:rsidRDefault="00EC75B1" w:rsidP="00FA734C">
            <w:pPr>
              <w:spacing w:line="278" w:lineRule="auto"/>
              <w:rPr>
                <w:lang w:val="en-US"/>
              </w:rPr>
            </w:pPr>
            <w:r w:rsidRPr="00EC75B1">
              <w:rPr>
                <w:lang w:val="en-US"/>
              </w:rPr>
              <w:t>189,904</w:t>
            </w:r>
          </w:p>
        </w:tc>
      </w:tr>
      <w:tr w:rsidR="00EC75B1" w:rsidRPr="006818E0" w14:paraId="1CFD4814" w14:textId="77777777" w:rsidTr="00CD20C6">
        <w:trPr>
          <w:trHeight w:val="377"/>
        </w:trPr>
        <w:tc>
          <w:tcPr>
            <w:tcW w:w="662" w:type="dxa"/>
            <w:hideMark/>
          </w:tcPr>
          <w:p w14:paraId="228D3503" w14:textId="77777777" w:rsidR="00EC75B1" w:rsidRPr="006818E0" w:rsidRDefault="00EC75B1" w:rsidP="00FA734C">
            <w:pPr>
              <w:spacing w:line="278" w:lineRule="auto"/>
              <w:rPr>
                <w:lang w:val="en-US"/>
              </w:rPr>
            </w:pPr>
            <w:r w:rsidRPr="006818E0">
              <w:rPr>
                <w:lang w:val="en-US"/>
              </w:rPr>
              <w:t>2024</w:t>
            </w:r>
          </w:p>
        </w:tc>
        <w:tc>
          <w:tcPr>
            <w:tcW w:w="605" w:type="dxa"/>
            <w:hideMark/>
          </w:tcPr>
          <w:p w14:paraId="1E376BC4" w14:textId="77777777" w:rsidR="00EC75B1" w:rsidRPr="006818E0" w:rsidRDefault="00EC75B1" w:rsidP="00FA734C">
            <w:pPr>
              <w:spacing w:line="278" w:lineRule="auto"/>
              <w:rPr>
                <w:lang w:val="en-US"/>
              </w:rPr>
            </w:pPr>
            <w:r w:rsidRPr="006818E0">
              <w:rPr>
                <w:lang w:val="en-US"/>
              </w:rPr>
              <w:t>34.1</w:t>
            </w:r>
          </w:p>
        </w:tc>
        <w:tc>
          <w:tcPr>
            <w:tcW w:w="611" w:type="dxa"/>
            <w:hideMark/>
          </w:tcPr>
          <w:p w14:paraId="4F2DF01B" w14:textId="77777777" w:rsidR="00EC75B1" w:rsidRPr="006818E0" w:rsidRDefault="00EC75B1" w:rsidP="00FA734C">
            <w:pPr>
              <w:spacing w:line="278" w:lineRule="auto"/>
              <w:rPr>
                <w:lang w:val="en-US"/>
              </w:rPr>
            </w:pPr>
            <w:r w:rsidRPr="006818E0">
              <w:rPr>
                <w:lang w:val="en-US"/>
              </w:rPr>
              <w:t>16.7</w:t>
            </w:r>
          </w:p>
        </w:tc>
        <w:tc>
          <w:tcPr>
            <w:tcW w:w="686" w:type="dxa"/>
            <w:hideMark/>
          </w:tcPr>
          <w:p w14:paraId="3061149A" w14:textId="77777777" w:rsidR="00EC75B1" w:rsidRPr="006818E0" w:rsidRDefault="00EC75B1" w:rsidP="00FA734C">
            <w:pPr>
              <w:spacing w:line="278" w:lineRule="auto"/>
              <w:rPr>
                <w:lang w:val="en-US"/>
              </w:rPr>
            </w:pPr>
            <w:r w:rsidRPr="006818E0">
              <w:rPr>
                <w:lang w:val="en-US"/>
              </w:rPr>
              <w:t>6.9</w:t>
            </w:r>
          </w:p>
        </w:tc>
        <w:tc>
          <w:tcPr>
            <w:tcW w:w="1176" w:type="dxa"/>
            <w:hideMark/>
          </w:tcPr>
          <w:p w14:paraId="176014CA" w14:textId="77777777" w:rsidR="00EC75B1" w:rsidRPr="00EC75B1" w:rsidRDefault="00EC75B1" w:rsidP="00FA734C">
            <w:pPr>
              <w:spacing w:line="278" w:lineRule="auto"/>
              <w:rPr>
                <w:lang w:val="en-US"/>
              </w:rPr>
            </w:pPr>
            <w:r w:rsidRPr="00EC75B1">
              <w:rPr>
                <w:lang w:val="en-US"/>
              </w:rPr>
              <w:t>57.8</w:t>
            </w:r>
          </w:p>
        </w:tc>
        <w:tc>
          <w:tcPr>
            <w:tcW w:w="605" w:type="dxa"/>
            <w:hideMark/>
          </w:tcPr>
          <w:p w14:paraId="5C0A4FBD" w14:textId="77777777" w:rsidR="00EC75B1" w:rsidRPr="006818E0" w:rsidRDefault="00EC75B1" w:rsidP="00FA734C">
            <w:pPr>
              <w:spacing w:line="278" w:lineRule="auto"/>
              <w:rPr>
                <w:lang w:val="en-US"/>
              </w:rPr>
            </w:pPr>
            <w:r w:rsidRPr="006818E0">
              <w:rPr>
                <w:lang w:val="en-US"/>
              </w:rPr>
              <w:t>25.1</w:t>
            </w:r>
          </w:p>
        </w:tc>
        <w:tc>
          <w:tcPr>
            <w:tcW w:w="628" w:type="dxa"/>
            <w:hideMark/>
          </w:tcPr>
          <w:p w14:paraId="12A1F502" w14:textId="77777777" w:rsidR="00EC75B1" w:rsidRPr="006818E0" w:rsidRDefault="00EC75B1" w:rsidP="00FA734C">
            <w:pPr>
              <w:spacing w:line="278" w:lineRule="auto"/>
              <w:rPr>
                <w:lang w:val="en-US"/>
              </w:rPr>
            </w:pPr>
            <w:r w:rsidRPr="006818E0">
              <w:rPr>
                <w:lang w:val="en-US"/>
              </w:rPr>
              <w:t>1.1</w:t>
            </w:r>
          </w:p>
        </w:tc>
        <w:tc>
          <w:tcPr>
            <w:tcW w:w="723" w:type="dxa"/>
            <w:hideMark/>
          </w:tcPr>
          <w:p w14:paraId="6A40FE0E" w14:textId="77777777" w:rsidR="00EC75B1" w:rsidRPr="006818E0" w:rsidRDefault="00EC75B1" w:rsidP="00FA734C">
            <w:pPr>
              <w:spacing w:line="278" w:lineRule="auto"/>
              <w:rPr>
                <w:lang w:val="en-US"/>
              </w:rPr>
            </w:pPr>
            <w:r w:rsidRPr="006818E0">
              <w:rPr>
                <w:lang w:val="en-US"/>
              </w:rPr>
              <w:t>9.6</w:t>
            </w:r>
          </w:p>
        </w:tc>
        <w:tc>
          <w:tcPr>
            <w:tcW w:w="747" w:type="dxa"/>
            <w:hideMark/>
          </w:tcPr>
          <w:p w14:paraId="5A5F3EFE" w14:textId="77777777" w:rsidR="00EC75B1" w:rsidRPr="006818E0" w:rsidRDefault="00EC75B1" w:rsidP="00FA734C">
            <w:pPr>
              <w:spacing w:line="278" w:lineRule="auto"/>
              <w:rPr>
                <w:lang w:val="en-US"/>
              </w:rPr>
            </w:pPr>
            <w:r w:rsidRPr="006818E0">
              <w:rPr>
                <w:lang w:val="en-US"/>
              </w:rPr>
              <w:t>5.5</w:t>
            </w:r>
          </w:p>
        </w:tc>
        <w:tc>
          <w:tcPr>
            <w:tcW w:w="822" w:type="dxa"/>
            <w:hideMark/>
          </w:tcPr>
          <w:p w14:paraId="1300834C" w14:textId="77777777" w:rsidR="00EC75B1" w:rsidRPr="006818E0" w:rsidRDefault="00EC75B1" w:rsidP="00FA734C">
            <w:pPr>
              <w:spacing w:line="278" w:lineRule="auto"/>
              <w:rPr>
                <w:lang w:val="en-US"/>
              </w:rPr>
            </w:pPr>
            <w:r w:rsidRPr="006818E0">
              <w:rPr>
                <w:lang w:val="en-US"/>
              </w:rPr>
              <w:t>0.5</w:t>
            </w:r>
          </w:p>
        </w:tc>
        <w:tc>
          <w:tcPr>
            <w:tcW w:w="817" w:type="dxa"/>
            <w:hideMark/>
          </w:tcPr>
          <w:p w14:paraId="15B9B91A" w14:textId="77777777" w:rsidR="00EC75B1" w:rsidRPr="006818E0" w:rsidRDefault="00EC75B1" w:rsidP="00FA734C">
            <w:pPr>
              <w:spacing w:line="278" w:lineRule="auto"/>
              <w:rPr>
                <w:lang w:val="en-US"/>
              </w:rPr>
            </w:pPr>
            <w:r w:rsidRPr="006818E0">
              <w:rPr>
                <w:lang w:val="en-US"/>
              </w:rPr>
              <w:t>0.4</w:t>
            </w:r>
          </w:p>
        </w:tc>
        <w:tc>
          <w:tcPr>
            <w:tcW w:w="939" w:type="dxa"/>
            <w:hideMark/>
          </w:tcPr>
          <w:p w14:paraId="10FEE0A8" w14:textId="77777777" w:rsidR="00EC75B1" w:rsidRPr="00EC75B1" w:rsidRDefault="00EC75B1" w:rsidP="00FA734C">
            <w:pPr>
              <w:spacing w:line="278" w:lineRule="auto"/>
              <w:rPr>
                <w:lang w:val="en-US"/>
              </w:rPr>
            </w:pPr>
            <w:r w:rsidRPr="00EC75B1">
              <w:rPr>
                <w:lang w:val="en-US"/>
              </w:rPr>
              <w:t>192,563</w:t>
            </w:r>
          </w:p>
        </w:tc>
      </w:tr>
      <w:tr w:rsidR="00EC75B1" w:rsidRPr="006818E0" w14:paraId="6798085B" w14:textId="77777777" w:rsidTr="00CD20C6">
        <w:trPr>
          <w:trHeight w:val="301"/>
        </w:trPr>
        <w:tc>
          <w:tcPr>
            <w:tcW w:w="662" w:type="dxa"/>
          </w:tcPr>
          <w:p w14:paraId="3BC2DFD6" w14:textId="77777777" w:rsidR="00EC75B1" w:rsidRPr="006818E0" w:rsidRDefault="00EC75B1" w:rsidP="00FA734C">
            <w:pPr>
              <w:rPr>
                <w:lang w:val="en-US"/>
              </w:rPr>
            </w:pPr>
            <w:r>
              <w:rPr>
                <w:lang w:val="en-US"/>
              </w:rPr>
              <w:t>2025</w:t>
            </w:r>
          </w:p>
        </w:tc>
        <w:tc>
          <w:tcPr>
            <w:tcW w:w="605" w:type="dxa"/>
          </w:tcPr>
          <w:p w14:paraId="3E11F3E7" w14:textId="77777777" w:rsidR="00EC75B1" w:rsidRPr="006818E0" w:rsidRDefault="00EC75B1" w:rsidP="00FA734C">
            <w:pPr>
              <w:rPr>
                <w:lang w:val="en-US"/>
              </w:rPr>
            </w:pPr>
            <w:r>
              <w:rPr>
                <w:lang w:val="en-US"/>
              </w:rPr>
              <w:t>34.2</w:t>
            </w:r>
          </w:p>
        </w:tc>
        <w:tc>
          <w:tcPr>
            <w:tcW w:w="611" w:type="dxa"/>
          </w:tcPr>
          <w:p w14:paraId="51C6B29E" w14:textId="77777777" w:rsidR="00EC75B1" w:rsidRPr="006818E0" w:rsidRDefault="00EC75B1" w:rsidP="00FA734C">
            <w:pPr>
              <w:rPr>
                <w:lang w:val="en-US"/>
              </w:rPr>
            </w:pPr>
            <w:r>
              <w:rPr>
                <w:lang w:val="en-US"/>
              </w:rPr>
              <w:t>17.5</w:t>
            </w:r>
          </w:p>
        </w:tc>
        <w:tc>
          <w:tcPr>
            <w:tcW w:w="686" w:type="dxa"/>
          </w:tcPr>
          <w:p w14:paraId="4EBF3F19" w14:textId="77777777" w:rsidR="00EC75B1" w:rsidRPr="006818E0" w:rsidRDefault="00EC75B1" w:rsidP="00FA734C">
            <w:pPr>
              <w:rPr>
                <w:lang w:val="en-US"/>
              </w:rPr>
            </w:pPr>
            <w:r>
              <w:rPr>
                <w:lang w:val="en-US"/>
              </w:rPr>
              <w:t>7.7</w:t>
            </w:r>
          </w:p>
        </w:tc>
        <w:tc>
          <w:tcPr>
            <w:tcW w:w="1176" w:type="dxa"/>
          </w:tcPr>
          <w:p w14:paraId="19E48AE9" w14:textId="77777777" w:rsidR="00EC75B1" w:rsidRPr="00EC75B1" w:rsidRDefault="00EC75B1" w:rsidP="00FA734C">
            <w:pPr>
              <w:rPr>
                <w:lang w:val="en-US"/>
              </w:rPr>
            </w:pPr>
            <w:r w:rsidRPr="00EC75B1">
              <w:rPr>
                <w:lang w:val="en-US"/>
              </w:rPr>
              <w:t>59.4</w:t>
            </w:r>
          </w:p>
        </w:tc>
        <w:tc>
          <w:tcPr>
            <w:tcW w:w="605" w:type="dxa"/>
          </w:tcPr>
          <w:p w14:paraId="6FB1C48A" w14:textId="77777777" w:rsidR="00EC75B1" w:rsidRPr="006818E0" w:rsidRDefault="00EC75B1" w:rsidP="00FA734C">
            <w:pPr>
              <w:rPr>
                <w:lang w:val="en-US"/>
              </w:rPr>
            </w:pPr>
            <w:r>
              <w:rPr>
                <w:lang w:val="en-US"/>
              </w:rPr>
              <w:t>24.5</w:t>
            </w:r>
          </w:p>
        </w:tc>
        <w:tc>
          <w:tcPr>
            <w:tcW w:w="628" w:type="dxa"/>
          </w:tcPr>
          <w:p w14:paraId="11CDCF4E" w14:textId="77777777" w:rsidR="00EC75B1" w:rsidRPr="006818E0" w:rsidRDefault="00EC75B1" w:rsidP="00FA734C">
            <w:pPr>
              <w:rPr>
                <w:lang w:val="en-US"/>
              </w:rPr>
            </w:pPr>
            <w:r>
              <w:rPr>
                <w:lang w:val="en-US"/>
              </w:rPr>
              <w:t>1.6</w:t>
            </w:r>
          </w:p>
        </w:tc>
        <w:tc>
          <w:tcPr>
            <w:tcW w:w="723" w:type="dxa"/>
          </w:tcPr>
          <w:p w14:paraId="1F96AFD7" w14:textId="77777777" w:rsidR="00EC75B1" w:rsidRPr="006818E0" w:rsidRDefault="00EC75B1" w:rsidP="00FA734C">
            <w:pPr>
              <w:rPr>
                <w:lang w:val="en-US"/>
              </w:rPr>
            </w:pPr>
            <w:r>
              <w:rPr>
                <w:lang w:val="en-US"/>
              </w:rPr>
              <w:t>8.8</w:t>
            </w:r>
          </w:p>
        </w:tc>
        <w:tc>
          <w:tcPr>
            <w:tcW w:w="747" w:type="dxa"/>
          </w:tcPr>
          <w:p w14:paraId="72E49009" w14:textId="77777777" w:rsidR="00EC75B1" w:rsidRPr="006818E0" w:rsidRDefault="00EC75B1" w:rsidP="00FA734C">
            <w:pPr>
              <w:rPr>
                <w:lang w:val="en-US"/>
              </w:rPr>
            </w:pPr>
            <w:r>
              <w:rPr>
                <w:lang w:val="en-US"/>
              </w:rPr>
              <w:t>4.9</w:t>
            </w:r>
          </w:p>
        </w:tc>
        <w:tc>
          <w:tcPr>
            <w:tcW w:w="822" w:type="dxa"/>
          </w:tcPr>
          <w:p w14:paraId="4576ADAB" w14:textId="77777777" w:rsidR="00EC75B1" w:rsidRPr="006818E0" w:rsidRDefault="00EC75B1" w:rsidP="00FA734C">
            <w:pPr>
              <w:rPr>
                <w:lang w:val="en-US"/>
              </w:rPr>
            </w:pPr>
            <w:r>
              <w:rPr>
                <w:lang w:val="en-US"/>
              </w:rPr>
              <w:t>0.4</w:t>
            </w:r>
          </w:p>
        </w:tc>
        <w:tc>
          <w:tcPr>
            <w:tcW w:w="817" w:type="dxa"/>
          </w:tcPr>
          <w:p w14:paraId="74F15175" w14:textId="77777777" w:rsidR="00EC75B1" w:rsidRPr="006818E0" w:rsidRDefault="00EC75B1" w:rsidP="00FA734C">
            <w:pPr>
              <w:rPr>
                <w:lang w:val="en-US"/>
              </w:rPr>
            </w:pPr>
            <w:r>
              <w:rPr>
                <w:lang w:val="en-US"/>
              </w:rPr>
              <w:t>0.4</w:t>
            </w:r>
          </w:p>
        </w:tc>
        <w:tc>
          <w:tcPr>
            <w:tcW w:w="939" w:type="dxa"/>
          </w:tcPr>
          <w:p w14:paraId="68CEFBA0" w14:textId="77777777" w:rsidR="00EC75B1" w:rsidRPr="00EC75B1" w:rsidRDefault="00EC75B1" w:rsidP="00FA734C">
            <w:pPr>
              <w:rPr>
                <w:lang w:val="en-US"/>
              </w:rPr>
            </w:pPr>
            <w:r w:rsidRPr="00EC75B1">
              <w:rPr>
                <w:lang w:val="en-US"/>
              </w:rPr>
              <w:t>198,832</w:t>
            </w:r>
          </w:p>
        </w:tc>
      </w:tr>
    </w:tbl>
    <w:p w14:paraId="46B373B1" w14:textId="124B16E3" w:rsidR="00CD20C6" w:rsidRPr="00CD20C6" w:rsidRDefault="00CD20C6" w:rsidP="00CD20C6">
      <w:pPr>
        <w:spacing w:before="240"/>
        <w:rPr>
          <w:lang w:val="en-US"/>
        </w:rPr>
      </w:pPr>
      <w:r>
        <w:rPr>
          <w:lang w:val="en-US"/>
        </w:rPr>
        <w:t xml:space="preserve">[Page </w:t>
      </w:r>
      <w:r w:rsidR="002C6C02">
        <w:rPr>
          <w:lang w:val="en-US"/>
        </w:rPr>
        <w:t>20</w:t>
      </w:r>
      <w:r>
        <w:rPr>
          <w:lang w:val="en-US"/>
        </w:rPr>
        <w:t>]</w:t>
      </w:r>
    </w:p>
    <w:p w14:paraId="71D50143" w14:textId="56685E87" w:rsidR="00EC75B1" w:rsidRDefault="00EC75B1" w:rsidP="00CD20C6">
      <w:pPr>
        <w:spacing w:before="120" w:after="120"/>
        <w:rPr>
          <w:lang w:val="en-US"/>
        </w:rPr>
      </w:pPr>
      <w:r>
        <w:rPr>
          <w:lang w:val="en-US"/>
        </w:rPr>
        <w:t>The data from the table above, also depicted in a line chart shows that o</w:t>
      </w:r>
      <w:r w:rsidRPr="00874F4D">
        <w:rPr>
          <w:lang w:val="en-US"/>
        </w:rPr>
        <w:t xml:space="preserve">verall, </w:t>
      </w:r>
      <w:r>
        <w:rPr>
          <w:lang w:val="en-US"/>
        </w:rPr>
        <w:t>there is</w:t>
      </w:r>
      <w:r w:rsidRPr="00874F4D">
        <w:rPr>
          <w:lang w:val="en-US"/>
        </w:rPr>
        <w:t xml:space="preserve"> a clear shift in how people travel overtime, with changes in both the </w:t>
      </w:r>
      <w:r>
        <w:rPr>
          <w:lang w:val="en-US"/>
        </w:rPr>
        <w:t>total person</w:t>
      </w:r>
      <w:r w:rsidRPr="00874F4D">
        <w:rPr>
          <w:lang w:val="en-US"/>
        </w:rPr>
        <w:t xml:space="preserve"> trips and how those trips are made</w:t>
      </w:r>
      <w:r w:rsidR="00CD20C6">
        <w:rPr>
          <w:lang w:val="en-US"/>
        </w:rPr>
        <w:t>.</w:t>
      </w:r>
    </w:p>
    <w:p w14:paraId="737603EF" w14:textId="77777777" w:rsidR="00EC75B1" w:rsidRPr="00874F4D" w:rsidRDefault="00EC75B1" w:rsidP="00EC75B1">
      <w:pPr>
        <w:rPr>
          <w:lang w:val="en-US"/>
        </w:rPr>
      </w:pPr>
      <w:r>
        <w:rPr>
          <w:lang w:val="en-US"/>
        </w:rPr>
        <w:t>All p</w:t>
      </w:r>
      <w:r w:rsidRPr="00874F4D">
        <w:rPr>
          <w:lang w:val="en-US"/>
        </w:rPr>
        <w:t>ublic transport</w:t>
      </w:r>
      <w:r>
        <w:rPr>
          <w:lang w:val="en-US"/>
        </w:rPr>
        <w:t xml:space="preserve">, including </w:t>
      </w:r>
      <w:r w:rsidRPr="00874F4D">
        <w:rPr>
          <w:lang w:val="en-US"/>
        </w:rPr>
        <w:t>bus, rail and Luas combined</w:t>
      </w:r>
      <w:r>
        <w:rPr>
          <w:lang w:val="en-US"/>
        </w:rPr>
        <w:t>,</w:t>
      </w:r>
      <w:r w:rsidRPr="00874F4D">
        <w:rPr>
          <w:lang w:val="en-US"/>
        </w:rPr>
        <w:t xml:space="preserve"> </w:t>
      </w:r>
      <w:r>
        <w:rPr>
          <w:lang w:val="en-US"/>
        </w:rPr>
        <w:t>represents the highest mode share over all years</w:t>
      </w:r>
      <w:r w:rsidRPr="00874F4D">
        <w:rPr>
          <w:lang w:val="en-US"/>
        </w:rPr>
        <w:t xml:space="preserve">. It starts at just under half of all trips in 2006, at 49.4%, and increases to its highest level of 59.4% by 2025. </w:t>
      </w:r>
    </w:p>
    <w:p w14:paraId="3C3CADEB" w14:textId="5372929F" w:rsidR="00EC75B1" w:rsidRDefault="00EC75B1" w:rsidP="00EC75B1">
      <w:pPr>
        <w:rPr>
          <w:lang w:val="en-US"/>
        </w:rPr>
      </w:pPr>
      <w:r>
        <w:rPr>
          <w:lang w:val="en-US"/>
        </w:rPr>
        <w:t>For b</w:t>
      </w:r>
      <w:r w:rsidRPr="00874F4D">
        <w:rPr>
          <w:lang w:val="en-US"/>
        </w:rPr>
        <w:t>us</w:t>
      </w:r>
      <w:r>
        <w:rPr>
          <w:lang w:val="en-US"/>
        </w:rPr>
        <w:t xml:space="preserve"> alone, it</w:t>
      </w:r>
      <w:r w:rsidRPr="00874F4D">
        <w:rPr>
          <w:lang w:val="en-US"/>
        </w:rPr>
        <w:t xml:space="preserve"> remains relatively stable, staying </w:t>
      </w:r>
      <w:r>
        <w:rPr>
          <w:lang w:val="en-US"/>
        </w:rPr>
        <w:t>between</w:t>
      </w:r>
      <w:r w:rsidRPr="00874F4D">
        <w:rPr>
          <w:lang w:val="en-US"/>
        </w:rPr>
        <w:t xml:space="preserve"> 28</w:t>
      </w:r>
      <w:r>
        <w:rPr>
          <w:lang w:val="en-US"/>
        </w:rPr>
        <w:t xml:space="preserve">% to </w:t>
      </w:r>
      <w:r w:rsidRPr="00874F4D">
        <w:rPr>
          <w:lang w:val="en-US"/>
        </w:rPr>
        <w:t>35%</w:t>
      </w:r>
      <w:r>
        <w:rPr>
          <w:lang w:val="en-US"/>
        </w:rPr>
        <w:t xml:space="preserve"> across all years.</w:t>
      </w:r>
    </w:p>
    <w:p w14:paraId="483D0D7D" w14:textId="77777777" w:rsidR="00EC75B1" w:rsidRPr="00874F4D" w:rsidRDefault="00EC75B1" w:rsidP="00EC75B1">
      <w:pPr>
        <w:rPr>
          <w:lang w:val="en-US"/>
        </w:rPr>
      </w:pPr>
      <w:r w:rsidRPr="00874F4D">
        <w:rPr>
          <w:lang w:val="en-US"/>
        </w:rPr>
        <w:t>Rail and Luas both show gradual increases, particularly in later years</w:t>
      </w:r>
      <w:r>
        <w:rPr>
          <w:lang w:val="en-US"/>
        </w:rPr>
        <w:t>, with Luas at almost 8% in 2025 and rail at 17.5% in 2025.</w:t>
      </w:r>
    </w:p>
    <w:p w14:paraId="693B4734" w14:textId="77777777" w:rsidR="00EC75B1" w:rsidRPr="00874F4D" w:rsidRDefault="00EC75B1" w:rsidP="00EC75B1">
      <w:pPr>
        <w:rPr>
          <w:lang w:val="en-US"/>
        </w:rPr>
      </w:pPr>
      <w:r w:rsidRPr="00874F4D">
        <w:rPr>
          <w:lang w:val="en-US"/>
        </w:rPr>
        <w:t>Car travel shows a long-term decline. It begins at 37.1% in 2006 and falls steadily to 24.5% by 2025. This indicates a gradual shift away from car use over the period.</w:t>
      </w:r>
    </w:p>
    <w:p w14:paraId="23237217" w14:textId="5B1A3A3E" w:rsidR="002C6C02" w:rsidRDefault="002C6C02" w:rsidP="00EC75B1">
      <w:pPr>
        <w:rPr>
          <w:lang w:val="en-US"/>
        </w:rPr>
      </w:pPr>
      <w:r>
        <w:rPr>
          <w:lang w:val="en-US"/>
        </w:rPr>
        <w:lastRenderedPageBreak/>
        <w:t>[page 21]</w:t>
      </w:r>
    </w:p>
    <w:p w14:paraId="22278B15" w14:textId="65B9C766" w:rsidR="00EC75B1" w:rsidRPr="00874F4D" w:rsidRDefault="00EC75B1" w:rsidP="00EC75B1">
      <w:pPr>
        <w:rPr>
          <w:lang w:val="en-US"/>
        </w:rPr>
      </w:pPr>
      <w:r w:rsidRPr="00874F4D">
        <w:rPr>
          <w:lang w:val="en-US"/>
        </w:rPr>
        <w:t>Walking and cycling both increase overall, showing growth in active travel</w:t>
      </w:r>
      <w:r>
        <w:rPr>
          <w:lang w:val="en-US"/>
        </w:rPr>
        <w:t>. W</w:t>
      </w:r>
      <w:r w:rsidRPr="00874F4D">
        <w:rPr>
          <w:lang w:val="en-US"/>
        </w:rPr>
        <w:t xml:space="preserve">alking rises from 8.3% in 2006 to </w:t>
      </w:r>
      <w:r>
        <w:rPr>
          <w:lang w:val="en-US"/>
        </w:rPr>
        <w:t>between</w:t>
      </w:r>
      <w:r w:rsidRPr="00874F4D">
        <w:rPr>
          <w:lang w:val="en-US"/>
        </w:rPr>
        <w:t xml:space="preserve"> 9</w:t>
      </w:r>
      <w:r>
        <w:rPr>
          <w:lang w:val="en-US"/>
        </w:rPr>
        <w:t xml:space="preserve">% to </w:t>
      </w:r>
      <w:r w:rsidRPr="00874F4D">
        <w:rPr>
          <w:lang w:val="en-US"/>
        </w:rPr>
        <w:t xml:space="preserve">11% in later years, with a slight </w:t>
      </w:r>
      <w:r>
        <w:rPr>
          <w:lang w:val="en-US"/>
        </w:rPr>
        <w:t>decline</w:t>
      </w:r>
      <w:r w:rsidRPr="00874F4D">
        <w:rPr>
          <w:lang w:val="en-US"/>
        </w:rPr>
        <w:t xml:space="preserve"> to 8.8% in 2025</w:t>
      </w:r>
      <w:r>
        <w:rPr>
          <w:lang w:val="en-US"/>
        </w:rPr>
        <w:t>.</w:t>
      </w:r>
    </w:p>
    <w:p w14:paraId="620F5B66" w14:textId="77777777" w:rsidR="00EC75B1" w:rsidRPr="00874F4D" w:rsidRDefault="00EC75B1" w:rsidP="00EC75B1">
      <w:pPr>
        <w:rPr>
          <w:lang w:val="en-US"/>
        </w:rPr>
      </w:pPr>
      <w:r w:rsidRPr="00874F4D">
        <w:rPr>
          <w:lang w:val="en-US"/>
        </w:rPr>
        <w:t>Cycling shows stronger growth, increasing from 2.3% in 2006 to a peak of around 6.0%, before settling at 4.9% in 2025</w:t>
      </w:r>
      <w:r>
        <w:rPr>
          <w:lang w:val="en-US"/>
        </w:rPr>
        <w:t>.</w:t>
      </w:r>
    </w:p>
    <w:p w14:paraId="02324FCB" w14:textId="77777777" w:rsidR="00EC75B1" w:rsidRPr="00874F4D" w:rsidRDefault="00EC75B1" w:rsidP="00EC75B1">
      <w:pPr>
        <w:rPr>
          <w:lang w:val="en-US"/>
        </w:rPr>
      </w:pPr>
      <w:r w:rsidRPr="00874F4D">
        <w:rPr>
          <w:lang w:val="en-US"/>
        </w:rPr>
        <w:t xml:space="preserve">Taxi use remains consistently low, generally between 1% and 2%, with only small variations </w:t>
      </w:r>
      <w:r>
        <w:rPr>
          <w:lang w:val="en-US"/>
        </w:rPr>
        <w:t>in mode share over</w:t>
      </w:r>
      <w:r w:rsidRPr="00874F4D">
        <w:rPr>
          <w:lang w:val="en-US"/>
        </w:rPr>
        <w:t xml:space="preserve"> time.</w:t>
      </w:r>
    </w:p>
    <w:p w14:paraId="5F2BDC43" w14:textId="77777777" w:rsidR="00EC75B1" w:rsidRPr="00874F4D" w:rsidRDefault="00EC75B1" w:rsidP="00EC75B1">
      <w:pPr>
        <w:rPr>
          <w:lang w:val="en-US"/>
        </w:rPr>
      </w:pPr>
      <w:r w:rsidRPr="00874F4D">
        <w:rPr>
          <w:lang w:val="en-US"/>
        </w:rPr>
        <w:t>Goods vehicles and motorcycles are the smallest categories throughout, both remaining below 1.5% for the entire period and showing very little change.</w:t>
      </w:r>
    </w:p>
    <w:p w14:paraId="30ADD50E" w14:textId="77777777" w:rsidR="00EC75B1" w:rsidRPr="00874F4D" w:rsidRDefault="00EC75B1" w:rsidP="00EC75B1">
      <w:pPr>
        <w:rPr>
          <w:lang w:val="en-US"/>
        </w:rPr>
      </w:pPr>
      <w:r w:rsidRPr="00874F4D">
        <w:rPr>
          <w:lang w:val="en-US"/>
        </w:rPr>
        <w:t>There is a major disruption in 2020, where all percentage data is unavailable and total trips drop sharply to 59,645. After 2020, travel levels recover significantly but do not fully return to earlier peaks.</w:t>
      </w:r>
    </w:p>
    <w:p w14:paraId="17D334FB" w14:textId="77777777" w:rsidR="00EC75B1" w:rsidRDefault="00EC75B1" w:rsidP="00EC75B1">
      <w:pPr>
        <w:rPr>
          <w:lang w:val="en-US"/>
        </w:rPr>
      </w:pPr>
      <w:r w:rsidRPr="00874F4D">
        <w:rPr>
          <w:lang w:val="en-US"/>
        </w:rPr>
        <w:t>Looking at total trips, the number</w:t>
      </w:r>
      <w:r>
        <w:rPr>
          <w:lang w:val="en-US"/>
        </w:rPr>
        <w:t xml:space="preserve"> starts at just </w:t>
      </w:r>
      <w:r w:rsidRPr="00874F4D">
        <w:rPr>
          <w:lang w:val="en-US"/>
        </w:rPr>
        <w:t>over 207,000 in 2006</w:t>
      </w:r>
      <w:r>
        <w:rPr>
          <w:lang w:val="en-US"/>
        </w:rPr>
        <w:t xml:space="preserve">, then falls in the late 2000s. Total trips then gradually </w:t>
      </w:r>
      <w:r w:rsidRPr="00874F4D">
        <w:rPr>
          <w:lang w:val="en-US"/>
        </w:rPr>
        <w:t>increase again to a peak of over 217,000 in 2019</w:t>
      </w:r>
      <w:r>
        <w:rPr>
          <w:lang w:val="en-US"/>
        </w:rPr>
        <w:t xml:space="preserve">, followed by a sharp drop in 2020, then finally recovers to just under 199,000 by 2025. </w:t>
      </w:r>
    </w:p>
    <w:p w14:paraId="1CA4522F" w14:textId="77777777" w:rsidR="00EC75B1" w:rsidRDefault="00EC75B1" w:rsidP="00EC75B1">
      <w:pPr>
        <w:pStyle w:val="Heading3"/>
      </w:pPr>
      <w:bookmarkStart w:id="19" w:name="_Toc233194615"/>
      <w:r>
        <w:t>3.3 Trips Crossing the Canal Cordon by Active Travel &amp; Public Transport Modes</w:t>
      </w:r>
      <w:bookmarkEnd w:id="19"/>
    </w:p>
    <w:p w14:paraId="3C3F708A" w14:textId="268EBF67" w:rsidR="00EC75B1" w:rsidRDefault="00EC75B1" w:rsidP="00EC75B1">
      <w:r w:rsidRPr="00897B9E">
        <w:t xml:space="preserve">The table below shows the number and mode share of trips crossing the canal cordon in the AM peak period by active travel &amp; public transport modes during </w:t>
      </w:r>
    </w:p>
    <w:p w14:paraId="66F1961C" w14:textId="68CD3E57" w:rsidR="00EC75B1" w:rsidRPr="00897B9E" w:rsidRDefault="00EC75B1" w:rsidP="00EC75B1">
      <w:r w:rsidRPr="00897B9E">
        <w:t>the period 2006 to 2025. Active travel &amp; public transport modes consist of public transport, active modes (walking &amp; cycling) and taxi.</w:t>
      </w:r>
    </w:p>
    <w:p w14:paraId="5D18A37C" w14:textId="6E509FBB" w:rsidR="00EC75B1" w:rsidRDefault="00EC75B1" w:rsidP="00EC75B1">
      <w:r>
        <w:t>Overall, the data shows a clear long-term shift in how people travel, with increasing reliance on active travel and public transport.</w:t>
      </w:r>
    </w:p>
    <w:p w14:paraId="6523E840" w14:textId="73493990" w:rsidR="002C6C02" w:rsidRDefault="002C6C02" w:rsidP="00EC75B1">
      <w:r>
        <w:lastRenderedPageBreak/>
        <w:t>[page 22]</w:t>
      </w:r>
    </w:p>
    <w:p w14:paraId="1544BACB" w14:textId="18393145" w:rsidR="00EC75B1" w:rsidRPr="00EC6213" w:rsidRDefault="00EC75B1" w:rsidP="00EC75B1">
      <w:r w:rsidRPr="00EC6213">
        <w:t>During the 2025 AM peak period (7am to 10am), 74.7% of all inbound trips crossing the canal cordon were made by active travel &amp; public modes (walking, cycling, public transport or taxi). The active travel &amp; public mode share has grown year on year since 2010 up to 2025 with the exception of 2020 and 2021 due to COVID.</w:t>
      </w:r>
    </w:p>
    <w:p w14:paraId="08BEC30F" w14:textId="77777777" w:rsidR="00EC75B1" w:rsidRDefault="00EC75B1" w:rsidP="00EC75B1">
      <w:r w:rsidRPr="00EC6213">
        <w:t>In 2025, 148,526 trips crossed the cordon by active travel &amp; public modes in the three hour AM peak period. This demonstrates a recovery in levels of mode share and person trips by active travel &amp; public modes since COVID</w:t>
      </w:r>
    </w:p>
    <w:p w14:paraId="5862399B" w14:textId="77777777" w:rsidR="00EC75B1" w:rsidRPr="00FF52C5" w:rsidRDefault="00EC75B1" w:rsidP="00EC75B1">
      <w:pPr>
        <w:rPr>
          <w:lang w:val="en-US"/>
        </w:rPr>
      </w:pPr>
      <w:r>
        <w:t xml:space="preserve">This data is also presented in </w:t>
      </w:r>
      <w:r>
        <w:rPr>
          <w:lang w:val="en-US"/>
        </w:rPr>
        <w:t>a doughnut chart of the</w:t>
      </w:r>
      <w:r w:rsidRPr="00036975">
        <w:t xml:space="preserve"> </w:t>
      </w:r>
      <w:r w:rsidRPr="006818E0">
        <w:t xml:space="preserve">mode share of people crossing the Canal Cordon by </w:t>
      </w:r>
      <w:r>
        <w:t>active travel and public transport and mechanised transport</w:t>
      </w:r>
      <w:r w:rsidRPr="006818E0">
        <w:t xml:space="preserve"> modes of for 2006 and 202</w:t>
      </w:r>
      <w:r>
        <w:t>5.</w:t>
      </w:r>
    </w:p>
    <w:p w14:paraId="4B48C9F9" w14:textId="77777777" w:rsidR="00EC75B1" w:rsidRPr="006818E0" w:rsidRDefault="00EC75B1" w:rsidP="00EC75B1">
      <w:r w:rsidRPr="006818E0">
        <w:t xml:space="preserve">This visual compares the share of people crossing Dublin’s Canal Cordon using </w:t>
      </w:r>
      <w:r>
        <w:t>active travel and public transport and mechanised transport</w:t>
      </w:r>
      <w:r w:rsidRPr="006818E0">
        <w:t xml:space="preserve"> modes in 2006 and 202</w:t>
      </w:r>
      <w:r>
        <w:t>5</w:t>
      </w:r>
      <w:r w:rsidRPr="006818E0">
        <w:t>, showing a clear shift towards more sustainable travel over time.</w:t>
      </w:r>
    </w:p>
    <w:p w14:paraId="4279270E" w14:textId="77777777" w:rsidR="00EC75B1" w:rsidRDefault="00EC75B1" w:rsidP="00EC75B1">
      <w:r w:rsidRPr="006818E0">
        <w:t xml:space="preserve">In 2006, </w:t>
      </w:r>
      <w:r>
        <w:t xml:space="preserve">active travel and public transport </w:t>
      </w:r>
      <w:r w:rsidRPr="006818E0">
        <w:t>modes account for 60.7</w:t>
      </w:r>
      <w:r>
        <w:t xml:space="preserve">% </w:t>
      </w:r>
      <w:r w:rsidRPr="006818E0">
        <w:t>of trips, representing 125,843 people, while unsustainable modes make up 39.3</w:t>
      </w:r>
      <w:r>
        <w:t>%</w:t>
      </w:r>
      <w:r w:rsidRPr="006818E0">
        <w:t>, or 81,536 people. By 202</w:t>
      </w:r>
      <w:r>
        <w:t>5</w:t>
      </w:r>
      <w:r w:rsidRPr="006818E0">
        <w:t xml:space="preserve">, the share of </w:t>
      </w:r>
      <w:r>
        <w:t xml:space="preserve">active travel and public transport modes </w:t>
      </w:r>
      <w:r w:rsidRPr="006818E0">
        <w:t>has increased significantly to 74.</w:t>
      </w:r>
      <w:r>
        <w:t>7%</w:t>
      </w:r>
      <w:r w:rsidRPr="006818E0">
        <w:t>, representing 14</w:t>
      </w:r>
      <w:r>
        <w:t>8</w:t>
      </w:r>
      <w:r w:rsidRPr="006818E0">
        <w:t>,</w:t>
      </w:r>
      <w:r>
        <w:t>526</w:t>
      </w:r>
      <w:r w:rsidRPr="006818E0">
        <w:t xml:space="preserve"> people, while </w:t>
      </w:r>
      <w:r>
        <w:t>mechanised transport</w:t>
      </w:r>
      <w:r w:rsidRPr="006818E0">
        <w:t xml:space="preserve"> modes have decreased to 25.</w:t>
      </w:r>
      <w:r>
        <w:t>3%</w:t>
      </w:r>
      <w:r w:rsidRPr="006818E0">
        <w:t xml:space="preserve">, or </w:t>
      </w:r>
      <w:r>
        <w:t>50,306</w:t>
      </w:r>
      <w:r w:rsidRPr="006818E0">
        <w:t xml:space="preserve"> people.</w:t>
      </w:r>
    </w:p>
    <w:p w14:paraId="3CDC1682" w14:textId="77777777" w:rsidR="00EC75B1" w:rsidRDefault="00EC75B1" w:rsidP="00EC75B1">
      <w:r>
        <w:t xml:space="preserve">There are also two bar charts displaying this information for both mode share and numbers of passengers for active travel and public transport modes and mechanised transport modes. </w:t>
      </w:r>
    </w:p>
    <w:p w14:paraId="2ED73131" w14:textId="77777777" w:rsidR="002C6C02" w:rsidRDefault="002C6C02" w:rsidP="002C6C02">
      <w:bookmarkStart w:id="20" w:name="_Toc233194616"/>
    </w:p>
    <w:p w14:paraId="6D247192" w14:textId="77777777" w:rsidR="002C6C02" w:rsidRDefault="002C6C02" w:rsidP="002C6C02"/>
    <w:p w14:paraId="0CB00C95" w14:textId="4ED5F503" w:rsidR="002C6C02" w:rsidRDefault="002C6C02" w:rsidP="002C6C02">
      <w:r>
        <w:lastRenderedPageBreak/>
        <w:t>[page 23]</w:t>
      </w:r>
    </w:p>
    <w:p w14:paraId="62584B92" w14:textId="5B322C37" w:rsidR="00EC75B1" w:rsidRDefault="00EC75B1" w:rsidP="00EC75B1">
      <w:pPr>
        <w:pStyle w:val="Heading2"/>
      </w:pPr>
      <w:r>
        <w:t>4. Commentary on Canal Cordon Trends</w:t>
      </w:r>
      <w:bookmarkEnd w:id="20"/>
    </w:p>
    <w:p w14:paraId="705811C7" w14:textId="77777777" w:rsidR="00EC75B1" w:rsidRDefault="00EC75B1" w:rsidP="00EC75B1">
      <w:pPr>
        <w:pStyle w:val="Heading3"/>
      </w:pPr>
      <w:bookmarkStart w:id="21" w:name="_Toc233194617"/>
      <w:r>
        <w:t>4.1 Overall Trends</w:t>
      </w:r>
      <w:bookmarkEnd w:id="21"/>
    </w:p>
    <w:p w14:paraId="0F69C58D" w14:textId="77777777" w:rsidR="00EC75B1" w:rsidRDefault="00EC75B1" w:rsidP="00EC75B1">
      <w:r>
        <w:t xml:space="preserve">The </w:t>
      </w:r>
      <w:r w:rsidRPr="008924FA">
        <w:t xml:space="preserve">total number of people crossing the canal cordon in the AM peak period (07:00-10:00) decreased by 8.5% between 2019 and 2025. This is a decrease of 18,391 person trips, bringing the total number of people crossing the canal </w:t>
      </w:r>
    </w:p>
    <w:p w14:paraId="79C9B4C4" w14:textId="1650BBD0" w:rsidR="00147D6E" w:rsidRDefault="00EC75B1" w:rsidP="00EC75B1">
      <w:r w:rsidRPr="008924FA">
        <w:t xml:space="preserve">(inbound) in the AM peak period to 198,832. There had been a continual annual increase in the number of people crossing the canal in the AM peak from 2010 </w:t>
      </w:r>
      <w:r w:rsidR="00147D6E">
        <w:t>–</w:t>
      </w:r>
      <w:r w:rsidRPr="008924FA">
        <w:t xml:space="preserve"> </w:t>
      </w:r>
    </w:p>
    <w:p w14:paraId="7DAEF527" w14:textId="3241DC5A" w:rsidR="00EC75B1" w:rsidRPr="008924FA" w:rsidRDefault="00EC75B1" w:rsidP="00EC75B1">
      <w:r w:rsidRPr="008924FA">
        <w:t>2019, this figure lowered during 2020-2021 due to COVID 19 restrictions. In 2025 there was an increase of 53.1% in overall numbers between 2021 and 2025 which equates to an additional 68,987 trips.</w:t>
      </w:r>
    </w:p>
    <w:p w14:paraId="3BFFCEBB" w14:textId="77777777" w:rsidR="00EC75B1" w:rsidRDefault="00EC75B1" w:rsidP="00EC75B1">
      <w:pPr>
        <w:pStyle w:val="Heading3"/>
      </w:pPr>
      <w:bookmarkStart w:id="22" w:name="_Toc233194618"/>
      <w:r>
        <w:t>4.2 Public Transport Usage</w:t>
      </w:r>
      <w:bookmarkEnd w:id="22"/>
      <w:r>
        <w:t xml:space="preserve"> </w:t>
      </w:r>
    </w:p>
    <w:p w14:paraId="5FAAB59F" w14:textId="77777777" w:rsidR="00EC75B1" w:rsidRPr="008924FA" w:rsidRDefault="00EC75B1" w:rsidP="00EC75B1">
      <w:r w:rsidRPr="008924FA">
        <w:t>At 118,167 the number of public transport users crossing the cordon between 07:00 and 10:00 on census day was 1.6% higher in 2025 than in 2019. Luas usage figures were higher in 2025 (15,358) compared to 2019 (13,832). Rail trips recorded in 2025 are 6.8% lower than in 2019. Bus patronage overall continues to exceed pre-Covid levels, with a total of 67,942, representing an increase of 2,894 (4.4%) relative to 2019.</w:t>
      </w:r>
    </w:p>
    <w:p w14:paraId="33067EDC" w14:textId="77777777" w:rsidR="00EC75B1" w:rsidRDefault="00EC75B1" w:rsidP="00EC75B1">
      <w:pPr>
        <w:pStyle w:val="Heading3"/>
      </w:pPr>
      <w:bookmarkStart w:id="23" w:name="_Toc233194619"/>
      <w:r>
        <w:t>4.3 Mode Trends</w:t>
      </w:r>
      <w:bookmarkEnd w:id="23"/>
    </w:p>
    <w:p w14:paraId="1B3D9F8E" w14:textId="77777777" w:rsidR="00EC75B1" w:rsidRDefault="00EC75B1" w:rsidP="00EC75B1">
      <w:r w:rsidRPr="00E32252">
        <w:t xml:space="preserve">Based on the data above, a number of key changes in travel across the canal cordon may be identified. </w:t>
      </w:r>
    </w:p>
    <w:p w14:paraId="2EA8EFC9" w14:textId="2203CCAF" w:rsidR="002C6C02" w:rsidRDefault="00EC75B1" w:rsidP="00EC75B1">
      <w:r w:rsidRPr="00E32252">
        <w:t xml:space="preserve">In percentage terms, mode share for bus travel across the canal cordon in 2025 is now 34.2%. This is an increase of 4.3% on the 2019 and 2021 figures of 29.9%. In absolute </w:t>
      </w:r>
    </w:p>
    <w:p w14:paraId="7A7B9567" w14:textId="77777777" w:rsidR="002C6C02" w:rsidRDefault="00EC75B1" w:rsidP="00EC75B1">
      <w:r w:rsidRPr="00E32252">
        <w:t xml:space="preserve">terms, bus patronage in person trips increased in 2025 relative to 2019 as it carried 67,942 people. It also increased if </w:t>
      </w:r>
    </w:p>
    <w:p w14:paraId="3EDC8271" w14:textId="156E76B7" w:rsidR="002C6C02" w:rsidRDefault="002C6C02" w:rsidP="00EC75B1">
      <w:r>
        <w:lastRenderedPageBreak/>
        <w:t>[page 24]</w:t>
      </w:r>
    </w:p>
    <w:p w14:paraId="0DAB1F80" w14:textId="721F8920" w:rsidR="00EC75B1" w:rsidRDefault="00EC75B1" w:rsidP="00EC75B1">
      <w:r w:rsidRPr="00E32252">
        <w:t xml:space="preserve">comparing 2025 to 2021, with an additional 29,057 trips travelling into the City Centre in the AM peak period. This represents almost 58% of all public transport trips in 2025 into the City Centre in the peak period. </w:t>
      </w:r>
    </w:p>
    <w:p w14:paraId="78E42845" w14:textId="77777777" w:rsidR="00EC75B1" w:rsidRDefault="00EC75B1" w:rsidP="00EC75B1">
      <w:r w:rsidRPr="00E32252">
        <w:t>The mode share for rail across the canal cordon in 2025 was 17.5%. This figure is only 0.3% lower than in 2019. Intercity, Suburban Rail and DART had lost a significant share of travel into the City Centre between 2007 and 2014. However, this trend reversed in 2015 and had continued to steadily increase year on year until 2019, prior to the pandemic. Post pandemic, rail patronage has recovered year on year, with a</w:t>
      </w:r>
      <w:r>
        <w:t>n</w:t>
      </w:r>
      <w:r w:rsidRPr="00E32252">
        <w:t xml:space="preserve"> 8.1% increase in usage in 2025 compared to 2024 (an increase in 2,626). </w:t>
      </w:r>
    </w:p>
    <w:p w14:paraId="0151F879" w14:textId="77777777" w:rsidR="00EC75B1" w:rsidRDefault="00EC75B1" w:rsidP="00EC75B1">
      <w:r w:rsidRPr="00E32252">
        <w:t xml:space="preserve">Car mode share (excluding taxis) decreased in 2025 to 24.5%, maintaining the trend of the year-on-year decline seen from 2010 until 2019, and again post </w:t>
      </w:r>
    </w:p>
    <w:p w14:paraId="391A8972" w14:textId="77777777" w:rsidR="00147D6E" w:rsidRDefault="00EC75B1" w:rsidP="00EC75B1">
      <w:r w:rsidRPr="00E32252">
        <w:t xml:space="preserve">pandemic. Car use increased slightly following the pandemic recovery, increasing by 2.9% between 2021 and 2022, but this trend was reversed in 2023 </w:t>
      </w:r>
    </w:p>
    <w:p w14:paraId="63E9D6CD" w14:textId="3C1E5F69" w:rsidR="00EC75B1" w:rsidRDefault="00EC75B1" w:rsidP="00EC75B1">
      <w:r w:rsidRPr="00E32252">
        <w:t xml:space="preserve">and has continued into 2025, with a decrease of 0.6% from the 2022 figure. Compared with 2021, this represents an increase of 2.2%. It is worth noting that even with changes in pandemic related mode choices, on census day 2025 there has been a reduction of 37% in the number of cars entering the city during the AM peak period compared to census day 2006. </w:t>
      </w:r>
    </w:p>
    <w:p w14:paraId="77E61F33" w14:textId="77777777" w:rsidR="00ED561E" w:rsidRDefault="00EC75B1" w:rsidP="00EC75B1">
      <w:r w:rsidRPr="00E32252">
        <w:t xml:space="preserve">The total number of people walking into the city has fallen by roughly 29% between 2019 and 2025, but it is noted that the trend in recent years shows a decrease in pedestrian numbers, with a decline of 5.6% when compared to 2024. Walking levels were at their highest in 2017 since the cordon count began (11.8%) and while there was a small decline in 2018 (11.2%) it showed an upward trend up to 2019 (11.4%) until the walk </w:t>
      </w:r>
    </w:p>
    <w:p w14:paraId="28392939" w14:textId="7C3F7DD3" w:rsidR="00ED561E" w:rsidRDefault="00ED561E" w:rsidP="00EC75B1">
      <w:r>
        <w:lastRenderedPageBreak/>
        <w:t>[page 25]</w:t>
      </w:r>
    </w:p>
    <w:p w14:paraId="1CE25A81" w14:textId="5247D166" w:rsidR="00EC75B1" w:rsidRDefault="00EC75B1" w:rsidP="00EC75B1">
      <w:r w:rsidRPr="00E32252">
        <w:t xml:space="preserve">mode share dropped slightly to 9.6% in 2024. However, in a continuation of this trend, it has now fallen to 8.8% in 2025. </w:t>
      </w:r>
    </w:p>
    <w:p w14:paraId="32B6CD26" w14:textId="77777777" w:rsidR="00EC75B1" w:rsidRDefault="00EC75B1" w:rsidP="00EC75B1">
      <w:r w:rsidRPr="00E32252">
        <w:t xml:space="preserve">Except for a slight drop in 2018, cycling had presented a steadily increasing trend between 2006 and 2019. In 2025 it is currently represented by a mode share of 4.9%, showing a decrease from 5.5% in 2024. Overall cycle numbers are up 101% on 2006 levels. </w:t>
      </w:r>
    </w:p>
    <w:p w14:paraId="29E8ECD1" w14:textId="77777777" w:rsidR="00EC75B1" w:rsidRDefault="00EC75B1" w:rsidP="00EC75B1">
      <w:r w:rsidRPr="00E32252">
        <w:t xml:space="preserve">There were 27,262 “active trips” (walking and cycling) crossing the canal cordon during the AM peak period, which is slightly lower than the total number of passengers carried by the entire heavy rail network for the same period. </w:t>
      </w:r>
    </w:p>
    <w:p w14:paraId="67D1E8BD" w14:textId="77777777" w:rsidR="00EC75B1" w:rsidRDefault="00EC75B1" w:rsidP="00EC75B1">
      <w:r w:rsidRPr="00E32252">
        <w:t xml:space="preserve">Over 3,097 people entered the city by taxi in 2025, which represents a 16% increase on 2019 levels. Until 2025, the peak taxi use occurred in 2012 when over 3,271 passengers crossed the canal cordon in the AM peak period. </w:t>
      </w:r>
    </w:p>
    <w:p w14:paraId="3BC3F537" w14:textId="77777777" w:rsidR="00EC75B1" w:rsidRDefault="00EC75B1" w:rsidP="00EC75B1">
      <w:r w:rsidRPr="00E32252">
        <w:t xml:space="preserve">The number of motor bikes entering the city has decreased since 2019 (by 51%). There had been a slow and steady downward trend of motorcycle use between 2006 and 2013 with a relatively flattening from 2013 to 2019, with motorcycle mode share relatively static at 0.7% from 2013 to 2019. Since the pandemic this mode share has fallen steadily, now standing at just 0.4% in 2025. </w:t>
      </w:r>
    </w:p>
    <w:p w14:paraId="66EECA9C" w14:textId="77777777" w:rsidR="00EC75B1" w:rsidRDefault="00EC75B1" w:rsidP="00EC75B1">
      <w:r w:rsidRPr="00E32252">
        <w:t xml:space="preserve">There has been a slight decrease of 17% (168 vehicles) in the number of goods vehicles entering the city during the AM peak period between 2019 and 2025. </w:t>
      </w:r>
    </w:p>
    <w:p w14:paraId="67A31140" w14:textId="422B6B4E" w:rsidR="00EC75B1" w:rsidRDefault="00EC75B1" w:rsidP="00EC75B1">
      <w:r w:rsidRPr="00E32252">
        <w:t xml:space="preserve">Goods vehicle volumes in 2025 have marginally decreased continuing a downward trend, with just over 815 vehicles crossing the canal cordon in the AM peak period, a decrease of 64% since 2006. </w:t>
      </w:r>
    </w:p>
    <w:p w14:paraId="4A18CCF5" w14:textId="77777777" w:rsidR="00ED561E" w:rsidRDefault="00EC75B1" w:rsidP="00EC75B1">
      <w:r w:rsidRPr="00E32252">
        <w:t xml:space="preserve">Since 2010, there had been a trend of increasing mode share for active travel &amp; public transport modes, with a consistent </w:t>
      </w:r>
    </w:p>
    <w:p w14:paraId="089CC0E5" w14:textId="0FC8C088" w:rsidR="00ED561E" w:rsidRDefault="00ED561E" w:rsidP="00EC75B1">
      <w:r>
        <w:lastRenderedPageBreak/>
        <w:t>[page 26]</w:t>
      </w:r>
    </w:p>
    <w:p w14:paraId="75D9AF05" w14:textId="347BB35D" w:rsidR="00EC75B1" w:rsidRPr="00B54F76" w:rsidRDefault="00EC75B1" w:rsidP="00EC75B1">
      <w:r w:rsidRPr="00E32252">
        <w:t xml:space="preserve">level of increase each year up to 2019. In 2025 the overall mode share for active travel &amp; public transport modes </w:t>
      </w:r>
      <w:r>
        <w:t>(</w:t>
      </w:r>
      <w:r w:rsidRPr="00E32252">
        <w:t>walking, cycling and public transport</w:t>
      </w:r>
      <w:r>
        <w:t>)</w:t>
      </w:r>
      <w:r w:rsidRPr="00E32252">
        <w:t xml:space="preserve"> was 74.7%, which is 3.4% higher than 2022, demonstrating recovery by maintaining a high proportion even given the unusual circumstances brought about by COVID-19. Goods vehicles and journeys by car and motorbike accounted for 25.3% of the trips crossing the canal cordon.</w:t>
      </w:r>
    </w:p>
    <w:p w14:paraId="22F7EA11" w14:textId="77777777" w:rsidR="00B54F76" w:rsidRDefault="00B54F76" w:rsidP="00B54F76"/>
    <w:p w14:paraId="1BDB5B6E" w14:textId="77777777" w:rsidR="00B54F76" w:rsidRDefault="00B54F76" w:rsidP="00B54F76"/>
    <w:p w14:paraId="494F48DA" w14:textId="77777777" w:rsidR="00B54F76" w:rsidRDefault="00B54F76" w:rsidP="00B54F76"/>
    <w:p w14:paraId="01AAAE63" w14:textId="77777777" w:rsidR="00B54F76" w:rsidRDefault="00B54F76" w:rsidP="00B54F76"/>
    <w:p w14:paraId="5D7EEA35" w14:textId="77777777" w:rsidR="00B54F76" w:rsidRPr="00B54F76" w:rsidRDefault="00B54F76" w:rsidP="00B54F76"/>
    <w:sectPr w:rsidR="00B54F76" w:rsidRPr="00B54F76">
      <w:headerReference w:type="even"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87DF" w14:textId="77777777" w:rsidR="005650E6" w:rsidRDefault="005650E6" w:rsidP="008E0160">
      <w:pPr>
        <w:spacing w:after="0" w:line="240" w:lineRule="auto"/>
      </w:pPr>
      <w:r>
        <w:separator/>
      </w:r>
    </w:p>
  </w:endnote>
  <w:endnote w:type="continuationSeparator" w:id="0">
    <w:p w14:paraId="2FCC0C77" w14:textId="77777777" w:rsidR="005650E6" w:rsidRDefault="005650E6" w:rsidP="008E0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8E966" w14:textId="77777777" w:rsidR="005650E6" w:rsidRDefault="005650E6" w:rsidP="008E0160">
      <w:pPr>
        <w:spacing w:after="0" w:line="240" w:lineRule="auto"/>
      </w:pPr>
      <w:r>
        <w:separator/>
      </w:r>
    </w:p>
  </w:footnote>
  <w:footnote w:type="continuationSeparator" w:id="0">
    <w:p w14:paraId="5D3F9B7F" w14:textId="77777777" w:rsidR="005650E6" w:rsidRDefault="005650E6" w:rsidP="008E0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94977" w14:textId="36353E8A" w:rsidR="008E0160" w:rsidRDefault="008E0160">
    <w:pPr>
      <w:pStyle w:val="Header"/>
    </w:pPr>
    <w:r>
      <w:rPr>
        <w:noProof/>
      </w:rPr>
      <mc:AlternateContent>
        <mc:Choice Requires="wps">
          <w:drawing>
            <wp:anchor distT="0" distB="0" distL="0" distR="0" simplePos="0" relativeHeight="251659264" behindDoc="0" locked="0" layoutInCell="1" allowOverlap="1" wp14:anchorId="33ACFA7E" wp14:editId="3267CBEE">
              <wp:simplePos x="635" y="635"/>
              <wp:positionH relativeFrom="page">
                <wp:align>left</wp:align>
              </wp:positionH>
              <wp:positionV relativeFrom="page">
                <wp:align>top</wp:align>
              </wp:positionV>
              <wp:extent cx="1409065" cy="334010"/>
              <wp:effectExtent l="0" t="0" r="635" b="8890"/>
              <wp:wrapNone/>
              <wp:docPr id="2116336808" name="Text Box 5" descr="Data Classification: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9065" cy="334010"/>
                      </a:xfrm>
                      <a:prstGeom prst="rect">
                        <a:avLst/>
                      </a:prstGeom>
                      <a:noFill/>
                      <a:ln>
                        <a:noFill/>
                      </a:ln>
                    </wps:spPr>
                    <wps:txbx>
                      <w:txbxContent>
                        <w:p w14:paraId="7648CECD" w14:textId="623294BE" w:rsidR="008E0160" w:rsidRPr="008E0160" w:rsidRDefault="008E0160" w:rsidP="008E0160">
                          <w:pPr>
                            <w:spacing w:after="0"/>
                            <w:rPr>
                              <w:rFonts w:ascii="Aptos" w:eastAsia="Aptos" w:hAnsi="Aptos" w:cs="Aptos"/>
                              <w:noProof/>
                              <w:color w:val="0000FF"/>
                              <w:sz w:val="16"/>
                              <w:szCs w:val="16"/>
                            </w:rPr>
                          </w:pPr>
                          <w:r w:rsidRPr="008E0160">
                            <w:rPr>
                              <w:rFonts w:ascii="Aptos" w:eastAsia="Aptos" w:hAnsi="Aptos" w:cs="Aptos"/>
                              <w:noProof/>
                              <w:color w:val="0000FF"/>
                              <w:sz w:val="16"/>
                              <w:szCs w:val="16"/>
                            </w:rPr>
                            <w:t>Data Classification: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ACFA7E" id="_x0000_t202" coordsize="21600,21600" o:spt="202" path="m,l,21600r21600,l21600,xe">
              <v:stroke joinstyle="miter"/>
              <v:path gradientshapeok="t" o:connecttype="rect"/>
            </v:shapetype>
            <v:shape id="Text Box 5" o:spid="_x0000_s1026" type="#_x0000_t202" alt="Data Classification: Public" style="position:absolute;margin-left:0;margin-top:0;width:110.95pt;height:26.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" filled="f" stroked="f">
              <v:textbox style="mso-fit-shape-to-text:t" inset="20pt,15pt,0,0">
                <w:txbxContent>
                  <w:p w14:paraId="7648CECD" w14:textId="623294BE" w:rsidR="008E0160" w:rsidRPr="008E0160" w:rsidRDefault="008E0160" w:rsidP="008E0160">
                    <w:pPr>
                      <w:spacing w:after="0"/>
                      <w:rPr>
                        <w:rFonts w:ascii="Aptos" w:eastAsia="Aptos" w:hAnsi="Aptos" w:cs="Aptos"/>
                        <w:noProof/>
                        <w:color w:val="0000FF"/>
                        <w:sz w:val="16"/>
                        <w:szCs w:val="16"/>
                      </w:rPr>
                    </w:pPr>
                    <w:r w:rsidRPr="008E0160">
                      <w:rPr>
                        <w:rFonts w:ascii="Aptos" w:eastAsia="Aptos" w:hAnsi="Aptos" w:cs="Aptos"/>
                        <w:noProof/>
                        <w:color w:val="0000FF"/>
                        <w:sz w:val="16"/>
                        <w:szCs w:val="16"/>
                      </w:rPr>
                      <w:t>Data Classification: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9BE8" w14:textId="0E683A1E" w:rsidR="008E0160" w:rsidRDefault="008E0160">
    <w:pPr>
      <w:pStyle w:val="Header"/>
    </w:pPr>
    <w:r>
      <w:rPr>
        <w:noProof/>
      </w:rPr>
      <mc:AlternateContent>
        <mc:Choice Requires="wps">
          <w:drawing>
            <wp:anchor distT="0" distB="0" distL="0" distR="0" simplePos="0" relativeHeight="251658240" behindDoc="0" locked="0" layoutInCell="1" allowOverlap="1" wp14:anchorId="4F8A52E9" wp14:editId="61EBABDB">
              <wp:simplePos x="635" y="635"/>
              <wp:positionH relativeFrom="page">
                <wp:align>left</wp:align>
              </wp:positionH>
              <wp:positionV relativeFrom="page">
                <wp:align>top</wp:align>
              </wp:positionV>
              <wp:extent cx="1409065" cy="334010"/>
              <wp:effectExtent l="0" t="0" r="635" b="8890"/>
              <wp:wrapNone/>
              <wp:docPr id="133265658" name="Text Box 4" descr="Data Classification: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09065" cy="334010"/>
                      </a:xfrm>
                      <a:prstGeom prst="rect">
                        <a:avLst/>
                      </a:prstGeom>
                      <a:noFill/>
                      <a:ln>
                        <a:noFill/>
                      </a:ln>
                    </wps:spPr>
                    <wps:txbx>
                      <w:txbxContent>
                        <w:p w14:paraId="52DB5B09" w14:textId="444058D0" w:rsidR="008E0160" w:rsidRPr="008E0160" w:rsidRDefault="008E0160" w:rsidP="008E0160">
                          <w:pPr>
                            <w:spacing w:after="0"/>
                            <w:rPr>
                              <w:rFonts w:ascii="Aptos" w:eastAsia="Aptos" w:hAnsi="Aptos" w:cs="Aptos"/>
                              <w:noProof/>
                              <w:color w:val="0000FF"/>
                              <w:sz w:val="16"/>
                              <w:szCs w:val="16"/>
                            </w:rPr>
                          </w:pPr>
                          <w:r w:rsidRPr="008E0160">
                            <w:rPr>
                              <w:rFonts w:ascii="Aptos" w:eastAsia="Aptos" w:hAnsi="Aptos" w:cs="Aptos"/>
                              <w:noProof/>
                              <w:color w:val="0000FF"/>
                              <w:sz w:val="16"/>
                              <w:szCs w:val="16"/>
                            </w:rPr>
                            <w:t>Data Classification: 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8A52E9" id="_x0000_t202" coordsize="21600,21600" o:spt="202" path="m,l,21600r21600,l21600,xe">
              <v:stroke joinstyle="miter"/>
              <v:path gradientshapeok="t" o:connecttype="rect"/>
            </v:shapetype>
            <v:shape id="Text Box 4" o:spid="_x0000_s1027" type="#_x0000_t202" alt="Data Classification: Public" style="position:absolute;margin-left:0;margin-top:0;width:110.95pt;height:26.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" filled="f" stroked="f">
              <v:textbox style="mso-fit-shape-to-text:t" inset="20pt,15pt,0,0">
                <w:txbxContent>
                  <w:p w14:paraId="52DB5B09" w14:textId="444058D0" w:rsidR="008E0160" w:rsidRPr="008E0160" w:rsidRDefault="008E0160" w:rsidP="008E0160">
                    <w:pPr>
                      <w:spacing w:after="0"/>
                      <w:rPr>
                        <w:rFonts w:ascii="Aptos" w:eastAsia="Aptos" w:hAnsi="Aptos" w:cs="Aptos"/>
                        <w:noProof/>
                        <w:color w:val="0000FF"/>
                        <w:sz w:val="16"/>
                        <w:szCs w:val="16"/>
                      </w:rPr>
                    </w:pPr>
                    <w:r w:rsidRPr="008E0160">
                      <w:rPr>
                        <w:rFonts w:ascii="Aptos" w:eastAsia="Aptos" w:hAnsi="Aptos" w:cs="Aptos"/>
                        <w:noProof/>
                        <w:color w:val="0000FF"/>
                        <w:sz w:val="16"/>
                        <w:szCs w:val="16"/>
                      </w:rPr>
                      <w:t>Data 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7C92"/>
    <w:multiLevelType w:val="multilevel"/>
    <w:tmpl w:val="5AE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47600"/>
    <w:multiLevelType w:val="multilevel"/>
    <w:tmpl w:val="421A5B7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496758"/>
    <w:multiLevelType w:val="multilevel"/>
    <w:tmpl w:val="4BB0251E"/>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36891"/>
    <w:multiLevelType w:val="hybridMultilevel"/>
    <w:tmpl w:val="B688F17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DA67D74"/>
    <w:multiLevelType w:val="hybridMultilevel"/>
    <w:tmpl w:val="29A64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E495F1C"/>
    <w:multiLevelType w:val="hybridMultilevel"/>
    <w:tmpl w:val="459619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9471A5"/>
    <w:multiLevelType w:val="multilevel"/>
    <w:tmpl w:val="2166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EB26BA"/>
    <w:multiLevelType w:val="multilevel"/>
    <w:tmpl w:val="F2F0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7C4428"/>
    <w:multiLevelType w:val="multilevel"/>
    <w:tmpl w:val="E496D9CE"/>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66C520B"/>
    <w:multiLevelType w:val="multilevel"/>
    <w:tmpl w:val="F4F2B2DC"/>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5236646">
    <w:abstractNumId w:val="5"/>
  </w:num>
  <w:num w:numId="2" w16cid:durableId="551816802">
    <w:abstractNumId w:val="8"/>
  </w:num>
  <w:num w:numId="3" w16cid:durableId="1167331870">
    <w:abstractNumId w:val="0"/>
  </w:num>
  <w:num w:numId="4" w16cid:durableId="515072024">
    <w:abstractNumId w:val="6"/>
  </w:num>
  <w:num w:numId="5" w16cid:durableId="35395890">
    <w:abstractNumId w:val="3"/>
  </w:num>
  <w:num w:numId="6" w16cid:durableId="1982270628">
    <w:abstractNumId w:val="4"/>
  </w:num>
  <w:num w:numId="7" w16cid:durableId="1906404962">
    <w:abstractNumId w:val="7"/>
  </w:num>
  <w:num w:numId="8" w16cid:durableId="511340248">
    <w:abstractNumId w:val="1"/>
  </w:num>
  <w:num w:numId="9" w16cid:durableId="379863131">
    <w:abstractNumId w:val="9"/>
  </w:num>
  <w:num w:numId="10" w16cid:durableId="1679498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60"/>
    <w:rsid w:val="000A1ADB"/>
    <w:rsid w:val="000A58E6"/>
    <w:rsid w:val="000F184B"/>
    <w:rsid w:val="001079BB"/>
    <w:rsid w:val="00141770"/>
    <w:rsid w:val="00147D6E"/>
    <w:rsid w:val="001E6B10"/>
    <w:rsid w:val="00213A35"/>
    <w:rsid w:val="00221D08"/>
    <w:rsid w:val="002524EC"/>
    <w:rsid w:val="00276BF5"/>
    <w:rsid w:val="00277AD7"/>
    <w:rsid w:val="002C6C02"/>
    <w:rsid w:val="003378C8"/>
    <w:rsid w:val="003C1479"/>
    <w:rsid w:val="004417A2"/>
    <w:rsid w:val="004C757B"/>
    <w:rsid w:val="00502DFB"/>
    <w:rsid w:val="00523386"/>
    <w:rsid w:val="00532713"/>
    <w:rsid w:val="005650E6"/>
    <w:rsid w:val="00602AA7"/>
    <w:rsid w:val="006823D2"/>
    <w:rsid w:val="006E70A3"/>
    <w:rsid w:val="007500A9"/>
    <w:rsid w:val="007F3C1B"/>
    <w:rsid w:val="00817A8A"/>
    <w:rsid w:val="00873CA1"/>
    <w:rsid w:val="008A608E"/>
    <w:rsid w:val="008C00AE"/>
    <w:rsid w:val="008E0160"/>
    <w:rsid w:val="00916164"/>
    <w:rsid w:val="00924FDE"/>
    <w:rsid w:val="009A3CAA"/>
    <w:rsid w:val="009B1B8B"/>
    <w:rsid w:val="009C1724"/>
    <w:rsid w:val="009E16A2"/>
    <w:rsid w:val="00A16699"/>
    <w:rsid w:val="00A81180"/>
    <w:rsid w:val="00B54F76"/>
    <w:rsid w:val="00B638ED"/>
    <w:rsid w:val="00BC744E"/>
    <w:rsid w:val="00C23B4A"/>
    <w:rsid w:val="00C265CA"/>
    <w:rsid w:val="00C93343"/>
    <w:rsid w:val="00CC7DD4"/>
    <w:rsid w:val="00CD20C6"/>
    <w:rsid w:val="00CD6015"/>
    <w:rsid w:val="00E17873"/>
    <w:rsid w:val="00EC4273"/>
    <w:rsid w:val="00EC75B1"/>
    <w:rsid w:val="00ED561E"/>
    <w:rsid w:val="00F20151"/>
    <w:rsid w:val="00F21918"/>
    <w:rsid w:val="00F25F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F97A7"/>
  <w15:chartTrackingRefBased/>
  <w15:docId w15:val="{2541F8C3-8AE4-49DA-8805-B4CED7E7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8ED"/>
    <w:rPr>
      <w:rFonts w:ascii="Verdana" w:hAnsi="Verdana"/>
      <w:color w:val="000000" w:themeColor="text1"/>
      <w:sz w:val="28"/>
    </w:rPr>
  </w:style>
  <w:style w:type="paragraph" w:styleId="Heading1">
    <w:name w:val="heading 1"/>
    <w:basedOn w:val="Normal"/>
    <w:next w:val="Normal"/>
    <w:link w:val="Heading1Char"/>
    <w:uiPriority w:val="9"/>
    <w:qFormat/>
    <w:rsid w:val="00CD20C6"/>
    <w:pPr>
      <w:keepNext/>
      <w:keepLines/>
      <w:spacing w:before="360" w:after="80"/>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CD20C6"/>
    <w:pPr>
      <w:keepNext/>
      <w:keepLines/>
      <w:spacing w:before="160" w:after="80"/>
      <w:outlineLvl w:val="1"/>
    </w:pPr>
    <w:rPr>
      <w:rFonts w:eastAsiaTheme="majorEastAsia" w:cstheme="majorBidi"/>
      <w:b/>
      <w:sz w:val="36"/>
      <w:szCs w:val="32"/>
    </w:rPr>
  </w:style>
  <w:style w:type="paragraph" w:styleId="Heading3">
    <w:name w:val="heading 3"/>
    <w:basedOn w:val="Normal"/>
    <w:next w:val="Normal"/>
    <w:link w:val="Heading3Char"/>
    <w:uiPriority w:val="9"/>
    <w:unhideWhenUsed/>
    <w:qFormat/>
    <w:rsid w:val="00CD20C6"/>
    <w:pPr>
      <w:keepNext/>
      <w:keepLines/>
      <w:spacing w:before="160" w:after="80"/>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CD20C6"/>
    <w:pPr>
      <w:keepNext/>
      <w:keepLines/>
      <w:spacing w:before="80" w:after="40"/>
      <w:ind w:left="720"/>
      <w:outlineLvl w:val="3"/>
    </w:pPr>
    <w:rPr>
      <w:rFonts w:eastAsiaTheme="majorEastAsia" w:cstheme="majorBidi"/>
      <w:b/>
      <w:iCs/>
      <w:sz w:val="32"/>
    </w:rPr>
  </w:style>
  <w:style w:type="paragraph" w:styleId="Heading5">
    <w:name w:val="heading 5"/>
    <w:basedOn w:val="Normal"/>
    <w:next w:val="Normal"/>
    <w:link w:val="Heading5Char"/>
    <w:uiPriority w:val="9"/>
    <w:semiHidden/>
    <w:unhideWhenUsed/>
    <w:qFormat/>
    <w:rsid w:val="008E01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1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1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1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1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0C6"/>
    <w:rPr>
      <w:rFonts w:ascii="Times New Roman" w:eastAsiaTheme="majorEastAsia" w:hAnsi="Times New Roman" w:cstheme="majorBidi"/>
      <w:b/>
      <w:color w:val="000000" w:themeColor="text1"/>
      <w:sz w:val="40"/>
      <w:szCs w:val="40"/>
    </w:rPr>
  </w:style>
  <w:style w:type="character" w:customStyle="1" w:styleId="Heading2Char">
    <w:name w:val="Heading 2 Char"/>
    <w:basedOn w:val="DefaultParagraphFont"/>
    <w:link w:val="Heading2"/>
    <w:uiPriority w:val="9"/>
    <w:rsid w:val="00CD20C6"/>
    <w:rPr>
      <w:rFonts w:ascii="Times New Roman" w:eastAsiaTheme="majorEastAsia" w:hAnsi="Times New Roman" w:cstheme="majorBidi"/>
      <w:b/>
      <w:color w:val="000000" w:themeColor="text1"/>
      <w:sz w:val="36"/>
      <w:szCs w:val="32"/>
    </w:rPr>
  </w:style>
  <w:style w:type="character" w:customStyle="1" w:styleId="Heading3Char">
    <w:name w:val="Heading 3 Char"/>
    <w:basedOn w:val="DefaultParagraphFont"/>
    <w:link w:val="Heading3"/>
    <w:uiPriority w:val="9"/>
    <w:rsid w:val="00CD20C6"/>
    <w:rPr>
      <w:rFonts w:ascii="Times New Roman" w:eastAsiaTheme="majorEastAsia" w:hAnsi="Times New Roman" w:cstheme="majorBidi"/>
      <w:b/>
      <w:color w:val="000000" w:themeColor="text1"/>
      <w:sz w:val="32"/>
      <w:szCs w:val="28"/>
    </w:rPr>
  </w:style>
  <w:style w:type="character" w:customStyle="1" w:styleId="Heading4Char">
    <w:name w:val="Heading 4 Char"/>
    <w:basedOn w:val="DefaultParagraphFont"/>
    <w:link w:val="Heading4"/>
    <w:uiPriority w:val="9"/>
    <w:rsid w:val="00CD20C6"/>
    <w:rPr>
      <w:rFonts w:ascii="Times New Roman" w:eastAsiaTheme="majorEastAsia" w:hAnsi="Times New Roman" w:cstheme="majorBidi"/>
      <w:b/>
      <w:iCs/>
      <w:color w:val="000000" w:themeColor="text1"/>
      <w:sz w:val="32"/>
    </w:rPr>
  </w:style>
  <w:style w:type="character" w:customStyle="1" w:styleId="Heading5Char">
    <w:name w:val="Heading 5 Char"/>
    <w:basedOn w:val="DefaultParagraphFont"/>
    <w:link w:val="Heading5"/>
    <w:uiPriority w:val="9"/>
    <w:semiHidden/>
    <w:rsid w:val="008E01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1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1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1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160"/>
    <w:rPr>
      <w:rFonts w:eastAsiaTheme="majorEastAsia" w:cstheme="majorBidi"/>
      <w:color w:val="272727" w:themeColor="text1" w:themeTint="D8"/>
    </w:rPr>
  </w:style>
  <w:style w:type="paragraph" w:styleId="Title">
    <w:name w:val="Title"/>
    <w:basedOn w:val="Normal"/>
    <w:next w:val="Normal"/>
    <w:link w:val="TitleChar"/>
    <w:uiPriority w:val="10"/>
    <w:qFormat/>
    <w:rsid w:val="008E0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160"/>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8E01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160"/>
    <w:pPr>
      <w:spacing w:before="160"/>
      <w:jc w:val="center"/>
    </w:pPr>
    <w:rPr>
      <w:i/>
      <w:iCs/>
      <w:color w:val="404040" w:themeColor="text1" w:themeTint="BF"/>
    </w:rPr>
  </w:style>
  <w:style w:type="character" w:customStyle="1" w:styleId="QuoteChar">
    <w:name w:val="Quote Char"/>
    <w:basedOn w:val="DefaultParagraphFont"/>
    <w:link w:val="Quote"/>
    <w:uiPriority w:val="29"/>
    <w:rsid w:val="008E0160"/>
    <w:rPr>
      <w:i/>
      <w:iCs/>
      <w:color w:val="404040" w:themeColor="text1" w:themeTint="BF"/>
    </w:rPr>
  </w:style>
  <w:style w:type="paragraph" w:styleId="ListParagraph">
    <w:name w:val="List Paragraph"/>
    <w:basedOn w:val="Normal"/>
    <w:uiPriority w:val="34"/>
    <w:qFormat/>
    <w:rsid w:val="008E0160"/>
    <w:pPr>
      <w:ind w:left="720"/>
      <w:contextualSpacing/>
    </w:pPr>
  </w:style>
  <w:style w:type="character" w:styleId="IntenseEmphasis">
    <w:name w:val="Intense Emphasis"/>
    <w:basedOn w:val="DefaultParagraphFont"/>
    <w:uiPriority w:val="21"/>
    <w:qFormat/>
    <w:rsid w:val="008E0160"/>
    <w:rPr>
      <w:i/>
      <w:iCs/>
      <w:color w:val="0F4761" w:themeColor="accent1" w:themeShade="BF"/>
    </w:rPr>
  </w:style>
  <w:style w:type="paragraph" w:styleId="IntenseQuote">
    <w:name w:val="Intense Quote"/>
    <w:basedOn w:val="Normal"/>
    <w:next w:val="Normal"/>
    <w:link w:val="IntenseQuoteChar"/>
    <w:uiPriority w:val="30"/>
    <w:qFormat/>
    <w:rsid w:val="008E0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160"/>
    <w:rPr>
      <w:i/>
      <w:iCs/>
      <w:color w:val="0F4761" w:themeColor="accent1" w:themeShade="BF"/>
    </w:rPr>
  </w:style>
  <w:style w:type="character" w:styleId="IntenseReference">
    <w:name w:val="Intense Reference"/>
    <w:basedOn w:val="DefaultParagraphFont"/>
    <w:uiPriority w:val="32"/>
    <w:qFormat/>
    <w:rsid w:val="008E0160"/>
    <w:rPr>
      <w:b/>
      <w:bCs/>
      <w:smallCaps/>
      <w:color w:val="0F4761" w:themeColor="accent1" w:themeShade="BF"/>
      <w:spacing w:val="5"/>
    </w:rPr>
  </w:style>
  <w:style w:type="paragraph" w:styleId="Header">
    <w:name w:val="header"/>
    <w:basedOn w:val="Normal"/>
    <w:link w:val="HeaderChar"/>
    <w:uiPriority w:val="99"/>
    <w:unhideWhenUsed/>
    <w:rsid w:val="008E0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160"/>
  </w:style>
  <w:style w:type="character" w:styleId="Hyperlink">
    <w:name w:val="Hyperlink"/>
    <w:basedOn w:val="DefaultParagraphFont"/>
    <w:uiPriority w:val="99"/>
    <w:unhideWhenUsed/>
    <w:rsid w:val="001E6B10"/>
    <w:rPr>
      <w:color w:val="467886" w:themeColor="hyperlink"/>
      <w:u w:val="single"/>
    </w:rPr>
  </w:style>
  <w:style w:type="character" w:styleId="UnresolvedMention">
    <w:name w:val="Unresolved Mention"/>
    <w:basedOn w:val="DefaultParagraphFont"/>
    <w:uiPriority w:val="99"/>
    <w:semiHidden/>
    <w:unhideWhenUsed/>
    <w:rsid w:val="001E6B10"/>
    <w:rPr>
      <w:color w:val="605E5C"/>
      <w:shd w:val="clear" w:color="auto" w:fill="E1DFDD"/>
    </w:rPr>
  </w:style>
  <w:style w:type="table" w:styleId="TableGrid">
    <w:name w:val="Table Grid"/>
    <w:basedOn w:val="TableNormal"/>
    <w:uiPriority w:val="39"/>
    <w:rsid w:val="009B1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02AA7"/>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502DFB"/>
    <w:pPr>
      <w:spacing w:before="240" w:after="0" w:line="259" w:lineRule="auto"/>
      <w:outlineLvl w:val="9"/>
    </w:pPr>
    <w:rPr>
      <w:rFonts w:asciiTheme="majorHAnsi" w:hAnsiTheme="majorHAnsi"/>
      <w:color w:val="0F4761" w:themeColor="accent1" w:themeShade="BF"/>
      <w:kern w:val="0"/>
      <w:sz w:val="32"/>
      <w:szCs w:val="32"/>
      <w:lang w:eastAsia="en-IE"/>
      <w14:ligatures w14:val="none"/>
    </w:rPr>
  </w:style>
  <w:style w:type="paragraph" w:styleId="TOC1">
    <w:name w:val="toc 1"/>
    <w:basedOn w:val="Normal"/>
    <w:next w:val="Normal"/>
    <w:autoRedefine/>
    <w:uiPriority w:val="39"/>
    <w:unhideWhenUsed/>
    <w:rsid w:val="00502DFB"/>
    <w:pPr>
      <w:spacing w:after="100"/>
    </w:pPr>
  </w:style>
  <w:style w:type="paragraph" w:styleId="TOC2">
    <w:name w:val="toc 2"/>
    <w:basedOn w:val="Normal"/>
    <w:next w:val="Normal"/>
    <w:autoRedefine/>
    <w:uiPriority w:val="39"/>
    <w:unhideWhenUsed/>
    <w:rsid w:val="00502DFB"/>
    <w:pPr>
      <w:spacing w:after="100"/>
      <w:ind w:left="240"/>
    </w:pPr>
  </w:style>
  <w:style w:type="paragraph" w:styleId="TOC3">
    <w:name w:val="toc 3"/>
    <w:basedOn w:val="Normal"/>
    <w:next w:val="Normal"/>
    <w:autoRedefine/>
    <w:uiPriority w:val="39"/>
    <w:unhideWhenUsed/>
    <w:rsid w:val="00502DFB"/>
    <w:pPr>
      <w:spacing w:after="100"/>
      <w:ind w:left="480"/>
    </w:pPr>
  </w:style>
  <w:style w:type="paragraph" w:styleId="TOC4">
    <w:name w:val="toc 4"/>
    <w:basedOn w:val="Normal"/>
    <w:next w:val="Normal"/>
    <w:autoRedefine/>
    <w:uiPriority w:val="39"/>
    <w:unhideWhenUsed/>
    <w:rsid w:val="00502DFB"/>
    <w:pPr>
      <w:spacing w:after="100"/>
      <w:ind w:left="720"/>
    </w:pPr>
  </w:style>
  <w:style w:type="paragraph" w:styleId="Footer">
    <w:name w:val="footer"/>
    <w:basedOn w:val="Normal"/>
    <w:link w:val="FooterChar"/>
    <w:uiPriority w:val="99"/>
    <w:unhideWhenUsed/>
    <w:rsid w:val="00502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DFB"/>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o.ie/en/releasesandpublications/ep/p-lfs/labourforcesurveyquarter42025/keyfinding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so.ie/en/releasesandpublications/ep/p-lfs/labourforcesurveyquarter42025/backgroundnotes/" TargetMode="External"/><Relationship Id="rId4" Type="http://schemas.openxmlformats.org/officeDocument/2006/relationships/settings" Target="settings.xml"/><Relationship Id="rId9" Type="http://schemas.openxmlformats.org/officeDocument/2006/relationships/hyperlink" Target="https://www.cso.ie/en/releasesandpublications/ep/p-lfs/labourforcesurveyquarter42025/keyfinding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7D427-2195-4EEB-BF74-9F35DEBDF079}">
  <ds:schemaRefs>
    <ds:schemaRef ds:uri="http://schemas.openxmlformats.org/officeDocument/2006/bibliography"/>
  </ds:schemaRefs>
</ds:datastoreItem>
</file>

<file path=docMetadata/LabelInfo.xml><?xml version="1.0" encoding="utf-8"?>
<clbl:labelList xmlns:clbl="http://schemas.microsoft.com/office/2020/mipLabelMetadata">
  <clbl:label id="{7382612c-9ce3-4908-af1d-3a7ccec12bf8}" enabled="1" method="Privileged" siteId="{156a5f9f-8342-4d8e-b9ab-ea227bbc7319}" removed="0"/>
</clbl:labelList>
</file>

<file path=docProps/app.xml><?xml version="1.0" encoding="utf-8"?>
<Properties xmlns="http://schemas.openxmlformats.org/officeDocument/2006/extended-properties" xmlns:vt="http://schemas.openxmlformats.org/officeDocument/2006/docPropsVTypes">
  <Template>Normal</Template>
  <TotalTime>15</TotalTime>
  <Pages>25</Pages>
  <Words>4976</Words>
  <Characters>28365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National Transport Authority</Company>
  <LinksUpToDate>false</LinksUpToDate>
  <CharactersWithSpaces>33275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Greaney</dc:creator>
  <cp:keywords/>
  <dc:description/>
  <cp:lastModifiedBy>Brianna Greaney</cp:lastModifiedBy>
  <cp:revision>17</cp:revision>
  <dcterms:created xsi:type="dcterms:W3CDTF">2026-06-24T10:53:00Z</dcterms:created>
  <dcterms:modified xsi:type="dcterms:W3CDTF">2026-08-25T09:36:00Z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7f178fa,7e24bca8,47c21102</vt:lpwstr>
  </property>
  <property fmtid="{D5CDD505-2E9C-101B-9397-08002B2CF9AE}" pid="3" name="ClassificationContentMarkingHeaderFontProps">
    <vt:lpwstr>#0000ff,8,Aptos</vt:lpwstr>
  </property>
  <property fmtid="{D5CDD505-2E9C-101B-9397-08002B2CF9AE}" pid="4" name="ClassificationContentMarkingHeaderText">
    <vt:lpwstr>Data Classification: Public</vt:lpwstr>
  </property>
</Properties>
</file>